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D58C9" w14:textId="0D17943B" w:rsidR="001D7443" w:rsidRDefault="001D7443" w:rsidP="004F13BF">
      <w:pPr>
        <w:spacing w:after="0"/>
        <w:rPr>
          <w:rFonts w:ascii="Times New Roman" w:hAnsi="Times New Roman" w:cs="Times New Roman"/>
          <w:b/>
          <w:szCs w:val="28"/>
        </w:rPr>
      </w:pPr>
      <w:bookmarkStart w:id="0" w:name="_GoBack"/>
      <w:bookmarkEnd w:id="0"/>
      <w:r>
        <w:rPr>
          <w:rFonts w:ascii="Times New Roman" w:hAnsi="Times New Roman" w:cs="Times New Roman"/>
          <w:b/>
          <w:szCs w:val="28"/>
        </w:rPr>
        <w:t>JoVE Science Education Series: Physics II</w:t>
      </w:r>
    </w:p>
    <w:p w14:paraId="2D6991DA" w14:textId="77777777" w:rsidR="001D7443" w:rsidRDefault="001D7443" w:rsidP="004F13BF">
      <w:pPr>
        <w:spacing w:after="0"/>
        <w:rPr>
          <w:rFonts w:ascii="Times New Roman" w:hAnsi="Times New Roman" w:cs="Times New Roman"/>
          <w:b/>
          <w:szCs w:val="28"/>
        </w:rPr>
      </w:pPr>
    </w:p>
    <w:p w14:paraId="2B594D17" w14:textId="0C5CA73A" w:rsidR="005A61DA" w:rsidRPr="004F13BF" w:rsidRDefault="005A61DA" w:rsidP="004F13BF">
      <w:pPr>
        <w:spacing w:after="0"/>
        <w:rPr>
          <w:rFonts w:ascii="Times New Roman" w:hAnsi="Times New Roman" w:cs="Times New Roman"/>
          <w:b/>
        </w:rPr>
      </w:pPr>
      <w:r w:rsidRPr="004F13BF">
        <w:rPr>
          <w:rFonts w:ascii="Times New Roman" w:hAnsi="Times New Roman" w:cs="Times New Roman"/>
          <w:b/>
        </w:rPr>
        <w:t xml:space="preserve">Title: </w:t>
      </w:r>
      <w:r w:rsidR="00C96B08" w:rsidRPr="004F13BF">
        <w:rPr>
          <w:rFonts w:ascii="Times New Roman" w:hAnsi="Times New Roman" w:cs="Times New Roman"/>
          <w:b/>
        </w:rPr>
        <w:t>Induction</w:t>
      </w:r>
      <w:r w:rsidR="00763DAE" w:rsidRPr="004F13BF">
        <w:rPr>
          <w:rFonts w:ascii="Times New Roman" w:hAnsi="Times New Roman" w:cs="Times New Roman"/>
          <w:b/>
        </w:rPr>
        <w:t>/</w:t>
      </w:r>
      <w:r w:rsidR="00C96B08" w:rsidRPr="004F13BF">
        <w:rPr>
          <w:rFonts w:ascii="Times New Roman" w:hAnsi="Times New Roman" w:cs="Times New Roman"/>
          <w:b/>
        </w:rPr>
        <w:t>Inductance</w:t>
      </w:r>
    </w:p>
    <w:p w14:paraId="081EE8F6" w14:textId="77777777" w:rsidR="001D7443" w:rsidRDefault="001D7443" w:rsidP="004F13BF">
      <w:pPr>
        <w:spacing w:after="0"/>
        <w:rPr>
          <w:rFonts w:ascii="Times New Roman" w:hAnsi="Times New Roman" w:cs="Times New Roman"/>
          <w:b/>
        </w:rPr>
      </w:pPr>
    </w:p>
    <w:p w14:paraId="1FDE765E" w14:textId="77777777" w:rsidR="001D7443" w:rsidRDefault="005A61DA" w:rsidP="004F13BF">
      <w:pPr>
        <w:spacing w:after="0"/>
        <w:rPr>
          <w:rFonts w:ascii="Times New Roman" w:hAnsi="Times New Roman" w:cs="Times New Roman"/>
        </w:rPr>
      </w:pPr>
      <w:r w:rsidRPr="004F13BF">
        <w:rPr>
          <w:rFonts w:ascii="Times New Roman" w:hAnsi="Times New Roman" w:cs="Times New Roman"/>
          <w:b/>
        </w:rPr>
        <w:t>Overview</w:t>
      </w:r>
    </w:p>
    <w:p w14:paraId="3F1EC184" w14:textId="77777777" w:rsidR="001D7443" w:rsidRDefault="001D7443" w:rsidP="004F13BF">
      <w:pPr>
        <w:spacing w:after="0"/>
        <w:rPr>
          <w:rFonts w:ascii="Times New Roman" w:hAnsi="Times New Roman" w:cs="Times New Roman"/>
        </w:rPr>
      </w:pPr>
    </w:p>
    <w:p w14:paraId="5BD106FD" w14:textId="77777777" w:rsidR="001D7443" w:rsidRPr="0084686A" w:rsidRDefault="001D7443" w:rsidP="001D7443">
      <w:pPr>
        <w:spacing w:after="0"/>
        <w:rPr>
          <w:rFonts w:ascii="Times New Roman" w:hAnsi="Times New Roman" w:cs="Times New Roman"/>
          <w:b/>
        </w:rPr>
      </w:pPr>
      <w:r w:rsidRPr="00913B58">
        <w:rPr>
          <w:rFonts w:ascii="Times New Roman" w:hAnsi="Times New Roman" w:cs="Times New Roman"/>
        </w:rPr>
        <w:t>Source: Yong P. Chen</w:t>
      </w:r>
      <w:r w:rsidRPr="0084686A">
        <w:rPr>
          <w:rFonts w:ascii="Times New Roman" w:hAnsi="Times New Roman" w:cs="Times New Roman"/>
        </w:rPr>
        <w:t xml:space="preserve">, PhD, Department of </w:t>
      </w:r>
      <w:r w:rsidRPr="0084686A">
        <w:rPr>
          <w:rFonts w:ascii="Times New Roman" w:eastAsia="Times New Roman" w:hAnsi="Times New Roman" w:cs="Times New Roman"/>
          <w:bCs/>
        </w:rPr>
        <w:t>Physics &amp; Astronomy, College of Science, Purdue University, West Lafayette, IN</w:t>
      </w:r>
    </w:p>
    <w:p w14:paraId="1BEF4712" w14:textId="5988170A" w:rsidR="005A61DA" w:rsidRPr="00057E2F" w:rsidRDefault="005A61DA" w:rsidP="004F13BF">
      <w:pPr>
        <w:spacing w:after="0"/>
        <w:rPr>
          <w:rFonts w:ascii="Times New Roman" w:hAnsi="Times New Roman" w:cs="Times New Roman"/>
        </w:rPr>
      </w:pPr>
    </w:p>
    <w:p w14:paraId="45863D9A" w14:textId="69B06F40" w:rsidR="005A61DA" w:rsidRPr="00CB1ADD" w:rsidRDefault="005A61DA" w:rsidP="00057E2F">
      <w:pPr>
        <w:spacing w:after="0"/>
        <w:rPr>
          <w:rFonts w:ascii="Times New Roman" w:hAnsi="Times New Roman" w:cs="Times New Roman"/>
        </w:rPr>
      </w:pPr>
      <w:r w:rsidRPr="00670EB0">
        <w:rPr>
          <w:rFonts w:ascii="Times New Roman" w:hAnsi="Times New Roman" w:cs="Times New Roman"/>
        </w:rPr>
        <w:t xml:space="preserve">This experiment will use </w:t>
      </w:r>
      <w:r w:rsidR="0083199E" w:rsidRPr="00670EB0">
        <w:rPr>
          <w:rFonts w:ascii="Times New Roman" w:hAnsi="Times New Roman" w:cs="Times New Roman"/>
        </w:rPr>
        <w:t>inductive coils</w:t>
      </w:r>
      <w:r w:rsidRPr="00670EB0">
        <w:rPr>
          <w:rFonts w:ascii="Times New Roman" w:hAnsi="Times New Roman" w:cs="Times New Roman"/>
        </w:rPr>
        <w:t xml:space="preserve"> to demonstrate the concept of </w:t>
      </w:r>
      <w:r w:rsidR="0083199E" w:rsidRPr="00670EB0">
        <w:rPr>
          <w:rFonts w:ascii="Times New Roman" w:hAnsi="Times New Roman" w:cs="Times New Roman"/>
        </w:rPr>
        <w:t>inductor and inductance</w:t>
      </w:r>
      <w:r w:rsidRPr="00670EB0">
        <w:rPr>
          <w:rFonts w:ascii="Times New Roman" w:hAnsi="Times New Roman" w:cs="Times New Roman"/>
        </w:rPr>
        <w:t>.</w:t>
      </w:r>
      <w:r w:rsidR="001D7443">
        <w:rPr>
          <w:rFonts w:ascii="Times New Roman" w:hAnsi="Times New Roman" w:cs="Times New Roman"/>
        </w:rPr>
        <w:t xml:space="preserve"> </w:t>
      </w:r>
      <w:r w:rsidR="00947F4D" w:rsidRPr="00057E2F">
        <w:rPr>
          <w:rFonts w:ascii="Times New Roman" w:hAnsi="Times New Roman" w:cs="Times New Roman"/>
        </w:rPr>
        <w:t>Magnetic induction will be demonstrated using a</w:t>
      </w:r>
      <w:r w:rsidR="000D5FC1" w:rsidRPr="00057E2F">
        <w:rPr>
          <w:rFonts w:ascii="Times New Roman" w:hAnsi="Times New Roman" w:cs="Times New Roman"/>
        </w:rPr>
        <w:t xml:space="preserve"> </w:t>
      </w:r>
      <w:r w:rsidR="00B36FEC" w:rsidRPr="00670EB0">
        <w:rPr>
          <w:rFonts w:ascii="Times New Roman" w:hAnsi="Times New Roman" w:cs="Times New Roman"/>
        </w:rPr>
        <w:t xml:space="preserve">rod </w:t>
      </w:r>
      <w:r w:rsidR="00947F4D" w:rsidRPr="00670EB0">
        <w:rPr>
          <w:rFonts w:ascii="Times New Roman" w:hAnsi="Times New Roman" w:cs="Times New Roman"/>
        </w:rPr>
        <w:t xml:space="preserve">magnet </w:t>
      </w:r>
      <w:r w:rsidR="000D5FC1" w:rsidRPr="00670EB0">
        <w:rPr>
          <w:rFonts w:ascii="Times New Roman" w:hAnsi="Times New Roman" w:cs="Times New Roman"/>
        </w:rPr>
        <w:t>inserted into or extracted away from the core of</w:t>
      </w:r>
      <w:r w:rsidR="00B36FEC" w:rsidRPr="001D7443">
        <w:rPr>
          <w:rFonts w:ascii="Times New Roman" w:hAnsi="Times New Roman" w:cs="Times New Roman"/>
        </w:rPr>
        <w:t xml:space="preserve"> a coil to induce a</w:t>
      </w:r>
      <w:r w:rsidR="00312AD1" w:rsidRPr="001D7443">
        <w:rPr>
          <w:rFonts w:ascii="Times New Roman" w:hAnsi="Times New Roman" w:cs="Times New Roman"/>
        </w:rPr>
        <w:t xml:space="preserve"> transient</w:t>
      </w:r>
      <w:r w:rsidR="00A304A4" w:rsidRPr="001D7443">
        <w:rPr>
          <w:rFonts w:ascii="Times New Roman" w:hAnsi="Times New Roman" w:cs="Times New Roman"/>
        </w:rPr>
        <w:t xml:space="preserve"> electro</w:t>
      </w:r>
      <w:r w:rsidR="00B36FEC" w:rsidRPr="001D7443">
        <w:rPr>
          <w:rFonts w:ascii="Times New Roman" w:hAnsi="Times New Roman" w:cs="Times New Roman"/>
        </w:rPr>
        <w:t>motive force (emf) voltage in t</w:t>
      </w:r>
      <w:r w:rsidR="000D5FC1" w:rsidRPr="001D7443">
        <w:rPr>
          <w:rFonts w:ascii="Times New Roman" w:hAnsi="Times New Roman" w:cs="Times New Roman"/>
        </w:rPr>
        <w:t xml:space="preserve">he </w:t>
      </w:r>
      <w:r w:rsidR="00B36FEC" w:rsidRPr="001D7443">
        <w:rPr>
          <w:rFonts w:ascii="Times New Roman" w:hAnsi="Times New Roman" w:cs="Times New Roman"/>
        </w:rPr>
        <w:t>coil</w:t>
      </w:r>
      <w:r w:rsidR="000D5FC1" w:rsidRPr="001D7443">
        <w:rPr>
          <w:rFonts w:ascii="Times New Roman" w:hAnsi="Times New Roman" w:cs="Times New Roman"/>
        </w:rPr>
        <w:t>,</w:t>
      </w:r>
      <w:r w:rsidR="00B36FEC" w:rsidRPr="001D7443">
        <w:rPr>
          <w:rFonts w:ascii="Times New Roman" w:hAnsi="Times New Roman" w:cs="Times New Roman"/>
        </w:rPr>
        <w:t xml:space="preserve"> measured by </w:t>
      </w:r>
      <w:r w:rsidR="00B36FEC" w:rsidRPr="00CB1ADD">
        <w:rPr>
          <w:rFonts w:ascii="Times New Roman" w:hAnsi="Times New Roman" w:cs="Times New Roman"/>
        </w:rPr>
        <w:t>a voltmeter.</w:t>
      </w:r>
      <w:r w:rsidR="001D7443" w:rsidRPr="00CB1ADD">
        <w:rPr>
          <w:rFonts w:ascii="Times New Roman" w:hAnsi="Times New Roman" w:cs="Times New Roman"/>
        </w:rPr>
        <w:t xml:space="preserve"> </w:t>
      </w:r>
      <w:r w:rsidRPr="00CB1ADD">
        <w:rPr>
          <w:rFonts w:ascii="Times New Roman" w:hAnsi="Times New Roman" w:cs="Times New Roman"/>
        </w:rPr>
        <w:t xml:space="preserve">This experiment will </w:t>
      </w:r>
      <w:r w:rsidR="000D5FC1" w:rsidRPr="00CB1ADD">
        <w:rPr>
          <w:rFonts w:ascii="Times New Roman" w:hAnsi="Times New Roman" w:cs="Times New Roman"/>
        </w:rPr>
        <w:t xml:space="preserve">also </w:t>
      </w:r>
      <w:r w:rsidRPr="00CB1ADD">
        <w:rPr>
          <w:rFonts w:ascii="Times New Roman" w:hAnsi="Times New Roman" w:cs="Times New Roman"/>
        </w:rPr>
        <w:t xml:space="preserve">demonstrate </w:t>
      </w:r>
      <w:r w:rsidR="00947F4D" w:rsidRPr="00CB1ADD">
        <w:rPr>
          <w:rFonts w:ascii="Times New Roman" w:hAnsi="Times New Roman" w:cs="Times New Roman"/>
        </w:rPr>
        <w:t xml:space="preserve">the mutual inductance between two coils, where </w:t>
      </w:r>
      <w:r w:rsidR="000D5FC1" w:rsidRPr="00CB1ADD">
        <w:rPr>
          <w:rFonts w:ascii="Times New Roman" w:hAnsi="Times New Roman" w:cs="Times New Roman"/>
        </w:rPr>
        <w:t>turning on or off a current flowing in a coil can induce an emf voltage in a second coil nearby.</w:t>
      </w:r>
      <w:r w:rsidR="001D7443" w:rsidRPr="00CB1ADD">
        <w:rPr>
          <w:rFonts w:ascii="Times New Roman" w:hAnsi="Times New Roman" w:cs="Times New Roman"/>
        </w:rPr>
        <w:t xml:space="preserve"> </w:t>
      </w:r>
      <w:r w:rsidR="000D5FC1" w:rsidRPr="00CB1ADD">
        <w:rPr>
          <w:rFonts w:ascii="Times New Roman" w:hAnsi="Times New Roman" w:cs="Times New Roman"/>
        </w:rPr>
        <w:t>Finally, the exper</w:t>
      </w:r>
      <w:r w:rsidR="00947F4D" w:rsidRPr="00CB1ADD">
        <w:rPr>
          <w:rFonts w:ascii="Times New Roman" w:hAnsi="Times New Roman" w:cs="Times New Roman"/>
        </w:rPr>
        <w:t>iment will demonstrate the self-</w:t>
      </w:r>
      <w:r w:rsidR="000D5FC1" w:rsidRPr="00CB1ADD">
        <w:rPr>
          <w:rFonts w:ascii="Times New Roman" w:hAnsi="Times New Roman" w:cs="Times New Roman"/>
        </w:rPr>
        <w:t xml:space="preserve">inductance </w:t>
      </w:r>
      <w:r w:rsidR="00947F4D" w:rsidRPr="00CB1ADD">
        <w:rPr>
          <w:rFonts w:ascii="Times New Roman" w:hAnsi="Times New Roman" w:cs="Times New Roman"/>
        </w:rPr>
        <w:t>of a coil, when switching a current off induces an emf</w:t>
      </w:r>
      <w:r w:rsidR="00CB1ADD" w:rsidRPr="004F13BF">
        <w:rPr>
          <w:rFonts w:ascii="Times New Roman" w:hAnsi="Times New Roman" w:cs="Times New Roman"/>
        </w:rPr>
        <w:t xml:space="preserve"> to</w:t>
      </w:r>
      <w:r w:rsidR="00947F4D" w:rsidRPr="00CB1ADD">
        <w:rPr>
          <w:rFonts w:ascii="Times New Roman" w:hAnsi="Times New Roman" w:cs="Times New Roman"/>
        </w:rPr>
        <w:t xml:space="preserve"> light up a light bulb connected in parallel with the coil.</w:t>
      </w:r>
      <w:r w:rsidRPr="00CB1ADD">
        <w:rPr>
          <w:rFonts w:ascii="Times New Roman" w:hAnsi="Times New Roman" w:cs="Times New Roman"/>
        </w:rPr>
        <w:t xml:space="preserve"> </w:t>
      </w:r>
    </w:p>
    <w:p w14:paraId="49F62266" w14:textId="77777777" w:rsidR="00677E5C" w:rsidRPr="004F13BF" w:rsidRDefault="00677E5C" w:rsidP="004F13BF">
      <w:pPr>
        <w:spacing w:after="0"/>
        <w:rPr>
          <w:rFonts w:ascii="Times New Roman" w:hAnsi="Times New Roman" w:cs="Times New Roman"/>
          <w:b/>
          <w:szCs w:val="28"/>
        </w:rPr>
      </w:pPr>
    </w:p>
    <w:p w14:paraId="398C78B4" w14:textId="77777777" w:rsidR="001D7443" w:rsidRDefault="005A61DA" w:rsidP="004F13BF">
      <w:pPr>
        <w:spacing w:after="0"/>
        <w:rPr>
          <w:rFonts w:ascii="Times New Roman" w:hAnsi="Times New Roman" w:cs="Times New Roman"/>
        </w:rPr>
      </w:pPr>
      <w:r w:rsidRPr="004F13BF">
        <w:rPr>
          <w:rFonts w:ascii="Times New Roman" w:hAnsi="Times New Roman" w:cs="Times New Roman"/>
          <w:b/>
          <w:szCs w:val="28"/>
        </w:rPr>
        <w:t>Principles</w:t>
      </w:r>
    </w:p>
    <w:p w14:paraId="02927AA6" w14:textId="30A8EB94" w:rsidR="005A61DA" w:rsidRPr="00057E2F" w:rsidRDefault="005A61DA" w:rsidP="004F13BF">
      <w:pPr>
        <w:spacing w:after="0"/>
        <w:rPr>
          <w:rFonts w:ascii="Times New Roman" w:hAnsi="Times New Roman" w:cs="Times New Roman"/>
        </w:rPr>
      </w:pPr>
    </w:p>
    <w:p w14:paraId="4877F2BE" w14:textId="02C01DFF" w:rsidR="005A61DA" w:rsidRPr="001D7443" w:rsidRDefault="007D612A" w:rsidP="00057E2F">
      <w:pPr>
        <w:spacing w:after="0"/>
        <w:rPr>
          <w:rFonts w:ascii="Times New Roman" w:hAnsi="Times New Roman" w:cs="Times New Roman"/>
        </w:rPr>
      </w:pPr>
      <w:r w:rsidRPr="00670EB0">
        <w:rPr>
          <w:rFonts w:ascii="Times New Roman" w:hAnsi="Times New Roman" w:cs="Times New Roman"/>
        </w:rPr>
        <w:t>According to the Faraday’s law, a</w:t>
      </w:r>
      <w:r w:rsidR="00677E5C" w:rsidRPr="00670EB0">
        <w:rPr>
          <w:rFonts w:ascii="Times New Roman" w:hAnsi="Times New Roman" w:cs="Times New Roman"/>
        </w:rPr>
        <w:t xml:space="preserve"> changing </w:t>
      </w:r>
      <w:r w:rsidRPr="00670EB0">
        <w:rPr>
          <w:rFonts w:ascii="Times New Roman" w:hAnsi="Times New Roman" w:cs="Times New Roman"/>
        </w:rPr>
        <w:t>(</w:t>
      </w:r>
      <w:r w:rsidR="005D53F4" w:rsidRPr="00670EB0">
        <w:rPr>
          <w:rFonts w:ascii="Times New Roman" w:hAnsi="Times New Roman" w:cs="Times New Roman"/>
        </w:rPr>
        <w:t>time</w:t>
      </w:r>
      <w:r w:rsidR="005D53F4">
        <w:rPr>
          <w:rFonts w:ascii="Times New Roman" w:hAnsi="Times New Roman" w:cs="Times New Roman"/>
        </w:rPr>
        <w:t>-</w:t>
      </w:r>
      <w:r w:rsidRPr="00670EB0">
        <w:rPr>
          <w:rFonts w:ascii="Times New Roman" w:hAnsi="Times New Roman" w:cs="Times New Roman"/>
        </w:rPr>
        <w:t xml:space="preserve">dependent) </w:t>
      </w:r>
      <w:r w:rsidR="00FE7728" w:rsidRPr="00670EB0">
        <w:rPr>
          <w:rFonts w:ascii="Times New Roman" w:hAnsi="Times New Roman" w:cs="Times New Roman"/>
        </w:rPr>
        <w:t>magnetic field</w:t>
      </w:r>
      <w:r w:rsidR="00763172" w:rsidRPr="00670EB0">
        <w:rPr>
          <w:rFonts w:ascii="Times New Roman" w:hAnsi="Times New Roman" w:cs="Times New Roman"/>
        </w:rPr>
        <w:t xml:space="preserve"> </w:t>
      </w:r>
      <w:r w:rsidR="00763172" w:rsidRPr="00CB1ADD">
        <w:rPr>
          <w:rFonts w:ascii="Times New Roman" w:hAnsi="Times New Roman" w:cs="Times New Roman"/>
        </w:rPr>
        <w:t>B</w:t>
      </w:r>
      <w:r w:rsidR="00FE7728" w:rsidRPr="00CB1ADD">
        <w:rPr>
          <w:rFonts w:ascii="Times New Roman" w:hAnsi="Times New Roman" w:cs="Times New Roman"/>
        </w:rPr>
        <w:t xml:space="preserve"> </w:t>
      </w:r>
      <w:r w:rsidRPr="001D7443">
        <w:rPr>
          <w:rFonts w:ascii="Times New Roman" w:hAnsi="Times New Roman" w:cs="Times New Roman"/>
        </w:rPr>
        <w:t>will induce an electric field</w:t>
      </w:r>
      <w:r w:rsidR="00A304A4" w:rsidRPr="001D7443">
        <w:rPr>
          <w:rFonts w:ascii="Times New Roman" w:hAnsi="Times New Roman" w:cs="Times New Roman"/>
        </w:rPr>
        <w:t xml:space="preserve">, known as </w:t>
      </w:r>
      <w:r w:rsidR="00670EB0">
        <w:rPr>
          <w:rFonts w:ascii="Times New Roman" w:hAnsi="Times New Roman" w:cs="Times New Roman"/>
        </w:rPr>
        <w:t xml:space="preserve">the </w:t>
      </w:r>
      <w:r w:rsidR="00A304A4" w:rsidRPr="00670EB0">
        <w:rPr>
          <w:rFonts w:ascii="Times New Roman" w:hAnsi="Times New Roman" w:cs="Times New Roman"/>
        </w:rPr>
        <w:t>electro</w:t>
      </w:r>
      <w:r w:rsidR="00FE7728" w:rsidRPr="00670EB0">
        <w:rPr>
          <w:rFonts w:ascii="Times New Roman" w:hAnsi="Times New Roman" w:cs="Times New Roman"/>
        </w:rPr>
        <w:t>motive force (emf) field</w:t>
      </w:r>
      <w:r w:rsidR="000378A3" w:rsidRPr="00670EB0">
        <w:rPr>
          <w:rFonts w:ascii="Times New Roman" w:hAnsi="Times New Roman" w:cs="Times New Roman"/>
        </w:rPr>
        <w:t xml:space="preserve">. If the magnetic field </w:t>
      </w:r>
      <w:r w:rsidR="00FE7728" w:rsidRPr="00670EB0">
        <w:rPr>
          <w:rFonts w:ascii="Times New Roman" w:hAnsi="Times New Roman" w:cs="Times New Roman"/>
        </w:rPr>
        <w:t xml:space="preserve">is transverse to a </w:t>
      </w:r>
      <w:r w:rsidR="00312AD1" w:rsidRPr="00CB1ADD">
        <w:rPr>
          <w:rFonts w:ascii="Times New Roman" w:hAnsi="Times New Roman" w:cs="Times New Roman"/>
        </w:rPr>
        <w:t xml:space="preserve">single-loop </w:t>
      </w:r>
      <w:r w:rsidR="00FE7728" w:rsidRPr="00CB1ADD">
        <w:rPr>
          <w:rFonts w:ascii="Times New Roman" w:hAnsi="Times New Roman" w:cs="Times New Roman"/>
        </w:rPr>
        <w:t xml:space="preserve">coil, the emf field will generate an emf voltage </w:t>
      </w:r>
      <w:r w:rsidR="00FE7728" w:rsidRPr="001D7443">
        <w:rPr>
          <w:rFonts w:ascii="Times New Roman" w:hAnsi="Times New Roman" w:cs="Times New Roman"/>
        </w:rPr>
        <w:t>V across the two ends of the coil</w:t>
      </w:r>
      <w:r w:rsidR="005A61DA" w:rsidRPr="001D7443">
        <w:rPr>
          <w:rFonts w:ascii="Times New Roman" w:hAnsi="Times New Roman" w:cs="Times New Roman"/>
        </w:rPr>
        <w:t xml:space="preserve">: </w:t>
      </w:r>
    </w:p>
    <w:p w14:paraId="3CA844F5" w14:textId="082DB1EA" w:rsidR="005A61DA" w:rsidRDefault="005A61DA">
      <w:pPr>
        <w:spacing w:after="0"/>
        <w:rPr>
          <w:rFonts w:ascii="Times New Roman" w:hAnsi="Times New Roman" w:cs="Times New Roman"/>
        </w:rPr>
      </w:pPr>
    </w:p>
    <w:p w14:paraId="5C0F0D70" w14:textId="67FA5527" w:rsidR="00057E2F" w:rsidRPr="004F13BF" w:rsidRDefault="00057E2F" w:rsidP="004F13BF">
      <w:pPr>
        <w:spacing w:after="0"/>
        <w:jc w:val="center"/>
        <w:rPr>
          <w:rFonts w:ascii="Times New Roman" w:eastAsiaTheme="minorEastAsia" w:hAnsi="Times New Roman" w:cs="Times New Roman"/>
          <w:b/>
        </w:rPr>
      </w:pPr>
      <m:oMath>
        <m:r>
          <w:rPr>
            <w:rFonts w:ascii="Cambria Math" w:hAnsi="Cambria Math" w:cs="Times New Roman"/>
          </w:rPr>
          <m:t>V=-</m:t>
        </m:r>
        <m:f>
          <m:fPr>
            <m:ctrlPr>
              <w:rPr>
                <w:rFonts w:ascii="Cambria Math" w:hAnsi="Cambria Math" w:cs="Times New Roman"/>
                <w:i/>
              </w:rPr>
            </m:ctrlPr>
          </m:fPr>
          <m:num>
            <m:r>
              <w:rPr>
                <w:rFonts w:ascii="Cambria Math" w:hAnsi="Cambria Math" w:cs="Times New Roman"/>
              </w:rPr>
              <m:t>∆Φ</m:t>
            </m:r>
          </m:num>
          <m:den>
            <m:r>
              <w:rPr>
                <w:rFonts w:ascii="Cambria Math" w:hAnsi="Cambria Math" w:cs="Times New Roman"/>
              </w:rPr>
              <m:t>∆t</m:t>
            </m:r>
          </m:den>
        </m:f>
      </m:oMath>
      <w:r>
        <w:rPr>
          <w:rFonts w:ascii="Times New Roman" w:eastAsiaTheme="minorEastAsia" w:hAnsi="Times New Roman" w:cs="Times New Roman"/>
        </w:rPr>
        <w:tab/>
      </w:r>
      <w:r>
        <w:rPr>
          <w:rFonts w:ascii="Times New Roman" w:eastAsiaTheme="minorEastAsia" w:hAnsi="Times New Roman" w:cs="Times New Roman"/>
          <w:b/>
        </w:rPr>
        <w:t>(Equation 1)</w:t>
      </w:r>
    </w:p>
    <w:p w14:paraId="6DE5A3E1" w14:textId="77777777" w:rsidR="005A61DA" w:rsidRPr="00670EB0" w:rsidRDefault="005A61DA" w:rsidP="00670EB0">
      <w:pPr>
        <w:spacing w:after="0"/>
        <w:rPr>
          <w:rFonts w:ascii="Times New Roman" w:hAnsi="Times New Roman" w:cs="Times New Roman"/>
        </w:rPr>
      </w:pPr>
    </w:p>
    <w:p w14:paraId="44AA966B" w14:textId="118C90AA" w:rsidR="00057E2F" w:rsidRDefault="00670EB0" w:rsidP="00670EB0">
      <w:pPr>
        <w:spacing w:after="0"/>
        <w:rPr>
          <w:rFonts w:ascii="Times New Roman" w:hAnsi="Times New Roman" w:cs="Times New Roman"/>
        </w:rPr>
      </w:pPr>
      <w:r>
        <w:rPr>
          <w:rFonts w:ascii="Times New Roman" w:hAnsi="Times New Roman" w:cs="Times New Roman"/>
        </w:rPr>
        <w:t>The magnetic flux through the loop is</w:t>
      </w:r>
      <w:r w:rsidR="00057E2F">
        <w:rPr>
          <w:rFonts w:ascii="Times New Roman" w:hAnsi="Times New Roman" w:cs="Times New Roman"/>
        </w:rPr>
        <w:t>,</w:t>
      </w:r>
    </w:p>
    <w:p w14:paraId="0900FCEE" w14:textId="05F3EEF6" w:rsidR="00057E2F" w:rsidRDefault="00057E2F">
      <w:pPr>
        <w:spacing w:after="0"/>
        <w:rPr>
          <w:rFonts w:ascii="Times New Roman" w:hAnsi="Times New Roman" w:cs="Times New Roman"/>
        </w:rPr>
      </w:pPr>
    </w:p>
    <w:p w14:paraId="7A230531" w14:textId="6D8E2386" w:rsidR="00057E2F" w:rsidRDefault="00057E2F">
      <w:pPr>
        <w:spacing w:after="0"/>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=AB</m:t>
          </m:r>
        </m:oMath>
      </m:oMathPara>
    </w:p>
    <w:p w14:paraId="05699A91" w14:textId="77777777" w:rsidR="00057E2F" w:rsidRDefault="00057E2F">
      <w:pPr>
        <w:spacing w:after="0"/>
        <w:rPr>
          <w:rFonts w:ascii="Times New Roman" w:hAnsi="Times New Roman" w:cs="Times New Roman"/>
        </w:rPr>
      </w:pPr>
    </w:p>
    <w:p w14:paraId="1DCCE640" w14:textId="3086DC71" w:rsidR="00DC186C" w:rsidRPr="00057E2F" w:rsidRDefault="00670EB0">
      <w:pPr>
        <w:spacing w:after="0"/>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w:r w:rsidR="00763172" w:rsidRPr="00057E2F">
        <w:rPr>
          <w:rFonts w:ascii="Times New Roman" w:hAnsi="Times New Roman" w:cs="Times New Roman"/>
        </w:rPr>
        <w:t>A is the area of the loop</w:t>
      </w:r>
      <w:r>
        <w:rPr>
          <w:rFonts w:ascii="Times New Roman" w:hAnsi="Times New Roman" w:cs="Times New Roman"/>
        </w:rPr>
        <w:t xml:space="preserve">, </w:t>
      </w:r>
      <w:r w:rsidRPr="00670EB0">
        <w:rPr>
          <w:rFonts w:ascii="Times New Roman" w:hAnsi="Times New Roman" w:cs="Times New Roman"/>
        </w:rPr>
        <w:t xml:space="preserve">and </w:t>
      </w:r>
      <w:r w:rsidR="007A7F2F">
        <w:rPr>
          <w:rFonts w:ascii="Times New Roman" w:hAnsi="Times New Roman" w:cs="Times New Roman"/>
        </w:rPr>
        <w:t xml:space="preserve">if the magnetic field B is </w:t>
      </w:r>
      <w:r w:rsidR="007A7F2F" w:rsidRPr="00057E2F">
        <w:rPr>
          <w:rFonts w:ascii="Times New Roman" w:hAnsi="Times New Roman" w:cs="Times New Roman"/>
        </w:rPr>
        <w:t>along a general direction</w:t>
      </w:r>
      <w:r w:rsidR="007A7F2F">
        <w:rPr>
          <w:rFonts w:ascii="Times New Roman" w:hAnsi="Times New Roman" w:cs="Times New Roman"/>
        </w:rPr>
        <w:t xml:space="preserve">, </w:t>
      </w:r>
      <w:r w:rsidR="007A7F2F" w:rsidRPr="00057E2F">
        <w:rPr>
          <w:rFonts w:ascii="Times New Roman" w:hAnsi="Times New Roman" w:cs="Times New Roman"/>
        </w:rPr>
        <w:t xml:space="preserve">B </w:t>
      </w:r>
      <w:r w:rsidR="007A7F2F">
        <w:rPr>
          <w:rFonts w:ascii="Times New Roman" w:hAnsi="Times New Roman" w:cs="Times New Roman"/>
        </w:rPr>
        <w:t xml:space="preserve">must be replaced </w:t>
      </w:r>
      <w:r w:rsidR="007A7F2F" w:rsidRPr="00057E2F">
        <w:rPr>
          <w:rFonts w:ascii="Times New Roman" w:hAnsi="Times New Roman" w:cs="Times New Roman"/>
        </w:rPr>
        <w:t>with its component perpendicular to the area of the loop</w:t>
      </w:r>
      <w:r w:rsidR="00CB1ADD">
        <w:rPr>
          <w:rFonts w:ascii="Times New Roman" w:hAnsi="Times New Roman" w:cs="Times New Roman"/>
        </w:rPr>
        <w:t>, and</w:t>
      </w:r>
      <w:r w:rsidR="007A7F2F">
        <w:rPr>
          <w:rFonts w:ascii="Times New Roman" w:hAnsi="Times New Roman" w:cs="Times New Roman"/>
        </w:rPr>
        <w:t xml:space="preserve"> </w:t>
      </w:r>
      <w:r>
        <w:rPr>
          <w:rFonts w:ascii="Times New Roman" w:hAnsi="Times New Roman" w:cs="Times New Roman"/>
        </w:rPr>
        <w:t>ΔΦ</w:t>
      </w:r>
      <w:r w:rsidRPr="00057E2F">
        <w:rPr>
          <w:rFonts w:ascii="Times New Roman" w:hAnsi="Times New Roman" w:cs="Times New Roman"/>
        </w:rPr>
        <w:t>/</w:t>
      </w:r>
      <w:r>
        <w:rPr>
          <w:rFonts w:ascii="Times New Roman" w:hAnsi="Times New Roman" w:cs="Times New Roman"/>
        </w:rPr>
        <w:t>Δ</w:t>
      </w:r>
      <w:r w:rsidRPr="00057E2F">
        <w:rPr>
          <w:rFonts w:ascii="Times New Roman" w:hAnsi="Times New Roman" w:cs="Times New Roman"/>
        </w:rPr>
        <w:t>t</w:t>
      </w:r>
      <w:r>
        <w:rPr>
          <w:rFonts w:ascii="Times New Roman" w:hAnsi="Times New Roman" w:cs="Times New Roman"/>
        </w:rPr>
        <w:t xml:space="preserve"> </w:t>
      </w:r>
      <w:r w:rsidRPr="00057E2F">
        <w:rPr>
          <w:rFonts w:ascii="Times New Roman" w:hAnsi="Times New Roman" w:cs="Times New Roman"/>
        </w:rPr>
        <w:t>is the rate of its change</w:t>
      </w:r>
      <w:r w:rsidR="008310D3" w:rsidRPr="00057E2F">
        <w:rPr>
          <w:rFonts w:ascii="Times New Roman" w:hAnsi="Times New Roman" w:cs="Times New Roman"/>
        </w:rPr>
        <w:t xml:space="preserve">. The minus sign </w:t>
      </w:r>
      <w:r>
        <w:rPr>
          <w:rFonts w:ascii="Times New Roman" w:hAnsi="Times New Roman" w:cs="Times New Roman"/>
        </w:rPr>
        <w:t xml:space="preserve">in </w:t>
      </w:r>
      <w:r w:rsidRPr="004F13BF">
        <w:rPr>
          <w:rFonts w:ascii="Times New Roman" w:hAnsi="Times New Roman" w:cs="Times New Roman"/>
          <w:b/>
        </w:rPr>
        <w:t>Equation 1</w:t>
      </w:r>
      <w:r>
        <w:rPr>
          <w:rFonts w:ascii="Times New Roman" w:hAnsi="Times New Roman" w:cs="Times New Roman"/>
        </w:rPr>
        <w:t xml:space="preserve"> </w:t>
      </w:r>
      <w:r w:rsidR="008310D3" w:rsidRPr="00057E2F">
        <w:rPr>
          <w:rFonts w:ascii="Times New Roman" w:hAnsi="Times New Roman" w:cs="Times New Roman"/>
        </w:rPr>
        <w:t>signifies the direction of</w:t>
      </w:r>
      <w:r w:rsidR="00763172" w:rsidRPr="00670EB0">
        <w:rPr>
          <w:rFonts w:ascii="Times New Roman" w:hAnsi="Times New Roman" w:cs="Times New Roman"/>
        </w:rPr>
        <w:t xml:space="preserve"> the induced emf (or voltage)</w:t>
      </w:r>
      <w:r w:rsidR="008310D3" w:rsidRPr="00670EB0">
        <w:rPr>
          <w:rFonts w:ascii="Times New Roman" w:hAnsi="Times New Roman" w:cs="Times New Roman"/>
        </w:rPr>
        <w:t xml:space="preserve">: it always tries to </w:t>
      </w:r>
      <w:r w:rsidR="00A00C2E" w:rsidRPr="00670EB0">
        <w:rPr>
          <w:rFonts w:ascii="Times New Roman" w:hAnsi="Times New Roman" w:cs="Times New Roman"/>
          <w:i/>
        </w:rPr>
        <w:t>oppos</w:t>
      </w:r>
      <w:r w:rsidR="008310D3" w:rsidRPr="00670EB0">
        <w:rPr>
          <w:rFonts w:ascii="Times New Roman" w:hAnsi="Times New Roman" w:cs="Times New Roman"/>
          <w:i/>
        </w:rPr>
        <w:t>e</w:t>
      </w:r>
      <w:r w:rsidR="008310D3" w:rsidRPr="00670EB0">
        <w:rPr>
          <w:rFonts w:ascii="Times New Roman" w:hAnsi="Times New Roman" w:cs="Times New Roman"/>
        </w:rPr>
        <w:t xml:space="preserve"> the change of the external B field by generating a current in the coil that </w:t>
      </w:r>
      <w:proofErr w:type="gramStart"/>
      <w:r w:rsidR="008310D3" w:rsidRPr="00670EB0">
        <w:rPr>
          <w:rFonts w:ascii="Times New Roman" w:hAnsi="Times New Roman" w:cs="Times New Roman"/>
        </w:rPr>
        <w:t>produces</w:t>
      </w:r>
      <w:proofErr w:type="gramEnd"/>
      <w:r w:rsidR="008310D3" w:rsidRPr="00670EB0">
        <w:rPr>
          <w:rFonts w:ascii="Times New Roman" w:hAnsi="Times New Roman" w:cs="Times New Roman"/>
        </w:rPr>
        <w:t xml:space="preserve"> its own magnetic field in the opposite direction of the </w:t>
      </w:r>
      <w:r w:rsidR="008310D3" w:rsidRPr="00CB1ADD">
        <w:rPr>
          <w:rFonts w:ascii="Times New Roman" w:hAnsi="Times New Roman" w:cs="Times New Roman"/>
          <w:i/>
        </w:rPr>
        <w:t>change</w:t>
      </w:r>
      <w:r w:rsidR="008310D3" w:rsidRPr="00CB1ADD">
        <w:rPr>
          <w:rFonts w:ascii="Times New Roman" w:hAnsi="Times New Roman" w:cs="Times New Roman"/>
        </w:rPr>
        <w:t xml:space="preserve"> of the B field.</w:t>
      </w:r>
      <w:r w:rsidR="001D7443">
        <w:rPr>
          <w:rFonts w:ascii="Times New Roman" w:hAnsi="Times New Roman" w:cs="Times New Roman"/>
        </w:rPr>
        <w:t xml:space="preserve"> </w:t>
      </w:r>
      <w:r w:rsidR="00785E09" w:rsidRPr="00057E2F">
        <w:rPr>
          <w:rFonts w:ascii="Times New Roman" w:hAnsi="Times New Roman" w:cs="Times New Roman"/>
        </w:rPr>
        <w:t xml:space="preserve">The direction of the induced magnetic field is related to the direction of the current in the coil by the red hand rule (wrap the fingers of the right hand around the current direction, the thumb points in the direction of the magnetic field produced by the current). </w:t>
      </w:r>
      <w:r w:rsidR="008310D3" w:rsidRPr="00670EB0">
        <w:rPr>
          <w:rFonts w:ascii="Times New Roman" w:hAnsi="Times New Roman" w:cs="Times New Roman"/>
        </w:rPr>
        <w:t>For example, if the external B field is along the +x direction (</w:t>
      </w:r>
      <w:r w:rsidR="00DC186C" w:rsidRPr="00670EB0">
        <w:rPr>
          <w:rFonts w:ascii="Times New Roman" w:hAnsi="Times New Roman" w:cs="Times New Roman"/>
        </w:rPr>
        <w:t>the area of the loop is in yz plane) and is increasing with time, then the magnetic field generated by the induced emf and current will be in the –x direction; if the external B field is decreasing, the induced emf and current will generate a magnetic field in the +x d</w:t>
      </w:r>
      <w:r w:rsidR="00DC186C" w:rsidRPr="00CB1ADD">
        <w:rPr>
          <w:rFonts w:ascii="Times New Roman" w:hAnsi="Times New Roman" w:cs="Times New Roman"/>
        </w:rPr>
        <w:t>irection.</w:t>
      </w:r>
      <w:r w:rsidR="001D7443">
        <w:rPr>
          <w:rFonts w:ascii="Times New Roman" w:hAnsi="Times New Roman" w:cs="Times New Roman"/>
        </w:rPr>
        <w:t xml:space="preserve"> </w:t>
      </w:r>
      <w:r w:rsidR="00DC186C" w:rsidRPr="00057E2F">
        <w:rPr>
          <w:rFonts w:ascii="Times New Roman" w:hAnsi="Times New Roman" w:cs="Times New Roman"/>
        </w:rPr>
        <w:t>This is the phenomenon of magnetic induction.</w:t>
      </w:r>
      <w:r w:rsidR="001D7443">
        <w:rPr>
          <w:rFonts w:ascii="Times New Roman" w:hAnsi="Times New Roman" w:cs="Times New Roman"/>
        </w:rPr>
        <w:t xml:space="preserve"> </w:t>
      </w:r>
      <w:r w:rsidR="00DC186C" w:rsidRPr="00057E2F">
        <w:rPr>
          <w:rFonts w:ascii="Times New Roman" w:hAnsi="Times New Roman" w:cs="Times New Roman"/>
        </w:rPr>
        <w:t>For a “solenoid” coil of N turns, the emf voltage generated by each turn will add up to a total emf voltage.</w:t>
      </w:r>
      <w:r w:rsidR="001D7443">
        <w:rPr>
          <w:rFonts w:ascii="Times New Roman" w:hAnsi="Times New Roman" w:cs="Times New Roman"/>
        </w:rPr>
        <w:t xml:space="preserve"> </w:t>
      </w:r>
      <w:r w:rsidR="00BC02D8" w:rsidRPr="00057E2F">
        <w:rPr>
          <w:rFonts w:ascii="Times New Roman" w:hAnsi="Times New Roman" w:cs="Times New Roman"/>
        </w:rPr>
        <w:t>During the magnetic induction, the coil can be thought of as an analogue of a battery that would output a voltage and (if some load is connected) a current.</w:t>
      </w:r>
      <w:r w:rsidR="001D7443">
        <w:rPr>
          <w:rFonts w:ascii="Times New Roman" w:hAnsi="Times New Roman" w:cs="Times New Roman"/>
        </w:rPr>
        <w:t xml:space="preserve"> </w:t>
      </w:r>
      <w:r w:rsidR="00917414" w:rsidRPr="00057E2F">
        <w:rPr>
          <w:rFonts w:ascii="Times New Roman" w:hAnsi="Times New Roman" w:cs="Times New Roman"/>
        </w:rPr>
        <w:t>In this experiment, this phenomenon will be demonstrated using an increasing or decreasing magnetic field B produced by: (1) a permanent magnet moved toward or away from the coil (</w:t>
      </w:r>
      <w:r w:rsidR="00917414" w:rsidRPr="004F13BF">
        <w:rPr>
          <w:rFonts w:ascii="Times New Roman" w:hAnsi="Times New Roman" w:cs="Times New Roman"/>
          <w:b/>
        </w:rPr>
        <w:t>Figure 1</w:t>
      </w:r>
      <w:r w:rsidR="00917414" w:rsidRPr="00057E2F">
        <w:rPr>
          <w:rFonts w:ascii="Times New Roman" w:hAnsi="Times New Roman" w:cs="Times New Roman"/>
        </w:rPr>
        <w:t xml:space="preserve">); (2) another coil with a current </w:t>
      </w:r>
      <w:r w:rsidR="005D53F4">
        <w:rPr>
          <w:rFonts w:ascii="Times New Roman" w:hAnsi="Times New Roman" w:cs="Times New Roman"/>
        </w:rPr>
        <w:t>I</w:t>
      </w:r>
      <w:r w:rsidR="00917414" w:rsidRPr="00057E2F">
        <w:rPr>
          <w:rFonts w:ascii="Times New Roman" w:hAnsi="Times New Roman" w:cs="Times New Roman"/>
        </w:rPr>
        <w:t xml:space="preserve"> flowing through the </w:t>
      </w:r>
      <w:proofErr w:type="gramStart"/>
      <w:r w:rsidR="00917414" w:rsidRPr="00057E2F">
        <w:rPr>
          <w:rFonts w:ascii="Times New Roman" w:hAnsi="Times New Roman" w:cs="Times New Roman"/>
        </w:rPr>
        <w:lastRenderedPageBreak/>
        <w:t>coil</w:t>
      </w:r>
      <w:proofErr w:type="gramEnd"/>
      <w:r w:rsidR="00917414" w:rsidRPr="00057E2F">
        <w:rPr>
          <w:rFonts w:ascii="Times New Roman" w:hAnsi="Times New Roman" w:cs="Times New Roman"/>
        </w:rPr>
        <w:t>, where I can be switched on or off (</w:t>
      </w:r>
      <w:r w:rsidR="00917414" w:rsidRPr="004F13BF">
        <w:rPr>
          <w:rFonts w:ascii="Times New Roman" w:hAnsi="Times New Roman" w:cs="Times New Roman"/>
          <w:b/>
        </w:rPr>
        <w:t>Figure 2</w:t>
      </w:r>
      <w:r w:rsidR="00917414" w:rsidRPr="00057E2F">
        <w:rPr>
          <w:rFonts w:ascii="Times New Roman" w:hAnsi="Times New Roman" w:cs="Times New Roman"/>
        </w:rPr>
        <w:t xml:space="preserve">); </w:t>
      </w:r>
      <w:r w:rsidR="005D53F4">
        <w:rPr>
          <w:rFonts w:ascii="Times New Roman" w:hAnsi="Times New Roman" w:cs="Times New Roman"/>
        </w:rPr>
        <w:t xml:space="preserve">and </w:t>
      </w:r>
      <w:r w:rsidR="00917414" w:rsidRPr="00057E2F">
        <w:rPr>
          <w:rFonts w:ascii="Times New Roman" w:hAnsi="Times New Roman" w:cs="Times New Roman"/>
        </w:rPr>
        <w:t xml:space="preserve">(3) the coil itself with a current </w:t>
      </w:r>
      <w:r w:rsidR="005D53F4">
        <w:rPr>
          <w:rFonts w:ascii="Times New Roman" w:hAnsi="Times New Roman" w:cs="Times New Roman"/>
        </w:rPr>
        <w:t>I</w:t>
      </w:r>
      <w:r w:rsidR="00917414" w:rsidRPr="00057E2F">
        <w:rPr>
          <w:rFonts w:ascii="Times New Roman" w:hAnsi="Times New Roman" w:cs="Times New Roman"/>
        </w:rPr>
        <w:t xml:space="preserve"> flowing through, where I can be switched on or off (</w:t>
      </w:r>
      <w:r w:rsidR="00917414" w:rsidRPr="004F13BF">
        <w:rPr>
          <w:rFonts w:ascii="Times New Roman" w:hAnsi="Times New Roman" w:cs="Times New Roman"/>
          <w:b/>
        </w:rPr>
        <w:t>Figure 3</w:t>
      </w:r>
      <w:r w:rsidR="00917414" w:rsidRPr="00057E2F">
        <w:rPr>
          <w:rFonts w:ascii="Times New Roman" w:hAnsi="Times New Roman" w:cs="Times New Roman"/>
        </w:rPr>
        <w:t>).</w:t>
      </w:r>
      <w:r w:rsidR="001D7443">
        <w:rPr>
          <w:rFonts w:ascii="Times New Roman" w:hAnsi="Times New Roman" w:cs="Times New Roman"/>
        </w:rPr>
        <w:t xml:space="preserve"> </w:t>
      </w:r>
      <w:r w:rsidR="00917414" w:rsidRPr="00057E2F">
        <w:rPr>
          <w:rFonts w:ascii="Times New Roman" w:hAnsi="Times New Roman" w:cs="Times New Roman"/>
        </w:rPr>
        <w:t>In the case of (3), the induction is referred as self-induction (and the solenoid is an example of an “inductor”).</w:t>
      </w:r>
      <w:r w:rsidR="001D7443">
        <w:rPr>
          <w:rFonts w:ascii="Times New Roman" w:hAnsi="Times New Roman" w:cs="Times New Roman"/>
        </w:rPr>
        <w:t xml:space="preserve"> </w:t>
      </w:r>
      <w:r w:rsidR="00917414" w:rsidRPr="00057E2F">
        <w:rPr>
          <w:rFonts w:ascii="Times New Roman" w:hAnsi="Times New Roman" w:cs="Times New Roman"/>
        </w:rPr>
        <w:t>For both cases (2) and (3), since the magnetic flux or magnetic field (who</w:t>
      </w:r>
      <w:r w:rsidR="00217EAA">
        <w:rPr>
          <w:rFonts w:ascii="Times New Roman" w:hAnsi="Times New Roman" w:cs="Times New Roman"/>
        </w:rPr>
        <w:t>se</w:t>
      </w:r>
      <w:r w:rsidR="00917414" w:rsidRPr="00057E2F">
        <w:rPr>
          <w:rFonts w:ascii="Times New Roman" w:hAnsi="Times New Roman" w:cs="Times New Roman"/>
        </w:rPr>
        <w:t xml:space="preserve"> change causes the induction) is proportional to the current I,</w:t>
      </w:r>
      <w:r w:rsidR="001D7443">
        <w:rPr>
          <w:rFonts w:ascii="Times New Roman" w:hAnsi="Times New Roman" w:cs="Times New Roman"/>
        </w:rPr>
        <w:t xml:space="preserve"> </w:t>
      </w:r>
      <w:r w:rsidR="00917414" w:rsidRPr="00057E2F">
        <w:rPr>
          <w:rFonts w:ascii="Times New Roman" w:hAnsi="Times New Roman" w:cs="Times New Roman"/>
        </w:rPr>
        <w:t>the induced emf voltage is proportional to the rate of the change of the current (</w:t>
      </w:r>
      <w:r w:rsidR="00217EAA">
        <w:rPr>
          <w:rFonts w:ascii="Times New Roman" w:hAnsi="Times New Roman" w:cs="Times New Roman"/>
        </w:rPr>
        <w:t>Δ</w:t>
      </w:r>
      <w:r w:rsidR="00917414" w:rsidRPr="00057E2F">
        <w:rPr>
          <w:rFonts w:ascii="Times New Roman" w:hAnsi="Times New Roman" w:cs="Times New Roman"/>
        </w:rPr>
        <w:t>I/</w:t>
      </w:r>
      <w:proofErr w:type="spellStart"/>
      <w:r w:rsidR="00217EAA">
        <w:rPr>
          <w:rFonts w:ascii="Times New Roman" w:hAnsi="Times New Roman" w:cs="Times New Roman"/>
        </w:rPr>
        <w:t>Δ</w:t>
      </w:r>
      <w:r w:rsidR="00917414" w:rsidRPr="00057E2F">
        <w:rPr>
          <w:rFonts w:ascii="Times New Roman" w:hAnsi="Times New Roman" w:cs="Times New Roman"/>
        </w:rPr>
        <w:t>t</w:t>
      </w:r>
      <w:proofErr w:type="spellEnd"/>
      <w:r w:rsidR="00917414" w:rsidRPr="00057E2F">
        <w:rPr>
          <w:rFonts w:ascii="Times New Roman" w:hAnsi="Times New Roman" w:cs="Times New Roman"/>
        </w:rPr>
        <w:t>), with the proportional factor L</w:t>
      </w:r>
      <w:r w:rsidR="00217EAA">
        <w:rPr>
          <w:rFonts w:ascii="Times New Roman" w:hAnsi="Times New Roman" w:cs="Times New Roman"/>
        </w:rPr>
        <w:t xml:space="preserve"> </w:t>
      </w:r>
      <w:r w:rsidR="00917414" w:rsidRPr="00057E2F">
        <w:rPr>
          <w:rFonts w:ascii="Times New Roman" w:hAnsi="Times New Roman" w:cs="Times New Roman"/>
        </w:rPr>
        <w:t xml:space="preserve">known as the mutual inductance </w:t>
      </w:r>
      <w:r w:rsidR="00217EAA">
        <w:rPr>
          <w:rFonts w:ascii="Times New Roman" w:hAnsi="Times New Roman" w:cs="Times New Roman"/>
        </w:rPr>
        <w:t xml:space="preserve">as in </w:t>
      </w:r>
      <w:r w:rsidR="00917414" w:rsidRPr="00057E2F">
        <w:rPr>
          <w:rFonts w:ascii="Times New Roman" w:hAnsi="Times New Roman" w:cs="Times New Roman"/>
        </w:rPr>
        <w:t xml:space="preserve">case </w:t>
      </w:r>
      <w:r w:rsidR="00217EAA">
        <w:rPr>
          <w:rFonts w:ascii="Times New Roman" w:hAnsi="Times New Roman" w:cs="Times New Roman"/>
        </w:rPr>
        <w:t>(</w:t>
      </w:r>
      <w:r w:rsidR="00917414" w:rsidRPr="00057E2F">
        <w:rPr>
          <w:rFonts w:ascii="Times New Roman" w:hAnsi="Times New Roman" w:cs="Times New Roman"/>
        </w:rPr>
        <w:t xml:space="preserve">2) or </w:t>
      </w:r>
      <w:r w:rsidR="00217EAA">
        <w:rPr>
          <w:rFonts w:ascii="Times New Roman" w:hAnsi="Times New Roman" w:cs="Times New Roman"/>
        </w:rPr>
        <w:t>s</w:t>
      </w:r>
      <w:r w:rsidR="00917414" w:rsidRPr="00057E2F">
        <w:rPr>
          <w:rFonts w:ascii="Times New Roman" w:hAnsi="Times New Roman" w:cs="Times New Roman"/>
        </w:rPr>
        <w:t>elf</w:t>
      </w:r>
      <w:r w:rsidR="00217EAA">
        <w:rPr>
          <w:rFonts w:ascii="Times New Roman" w:hAnsi="Times New Roman" w:cs="Times New Roman"/>
        </w:rPr>
        <w:t>-</w:t>
      </w:r>
      <w:r w:rsidR="00917414" w:rsidRPr="00057E2F">
        <w:rPr>
          <w:rFonts w:ascii="Times New Roman" w:hAnsi="Times New Roman" w:cs="Times New Roman"/>
        </w:rPr>
        <w:t xml:space="preserve">inductance </w:t>
      </w:r>
      <w:r w:rsidR="00217EAA">
        <w:rPr>
          <w:rFonts w:ascii="Times New Roman" w:hAnsi="Times New Roman" w:cs="Times New Roman"/>
        </w:rPr>
        <w:t>as in c</w:t>
      </w:r>
      <w:r w:rsidR="00917414" w:rsidRPr="00057E2F">
        <w:rPr>
          <w:rFonts w:ascii="Times New Roman" w:hAnsi="Times New Roman" w:cs="Times New Roman"/>
        </w:rPr>
        <w:t xml:space="preserve">ase </w:t>
      </w:r>
      <w:r w:rsidR="00217EAA">
        <w:rPr>
          <w:rFonts w:ascii="Times New Roman" w:hAnsi="Times New Roman" w:cs="Times New Roman"/>
        </w:rPr>
        <w:t>(</w:t>
      </w:r>
      <w:r w:rsidR="00917414" w:rsidRPr="00057E2F">
        <w:rPr>
          <w:rFonts w:ascii="Times New Roman" w:hAnsi="Times New Roman" w:cs="Times New Roman"/>
        </w:rPr>
        <w:t>3)</w:t>
      </w:r>
      <w:r w:rsidR="00217EAA">
        <w:rPr>
          <w:rFonts w:ascii="Times New Roman" w:hAnsi="Times New Roman" w:cs="Times New Roman"/>
        </w:rPr>
        <w:t>, respectively</w:t>
      </w:r>
      <w:r w:rsidR="00917414" w:rsidRPr="00057E2F">
        <w:rPr>
          <w:rFonts w:ascii="Times New Roman" w:hAnsi="Times New Roman" w:cs="Times New Roman"/>
        </w:rPr>
        <w:t>:</w:t>
      </w:r>
      <w:r w:rsidR="001D7443">
        <w:rPr>
          <w:rFonts w:ascii="Times New Roman" w:hAnsi="Times New Roman" w:cs="Times New Roman"/>
        </w:rPr>
        <w:t xml:space="preserve"> </w:t>
      </w:r>
    </w:p>
    <w:p w14:paraId="58A9F44C" w14:textId="77777777" w:rsidR="00DC186C" w:rsidRPr="00057E2F" w:rsidRDefault="00DC186C">
      <w:pPr>
        <w:spacing w:after="0"/>
        <w:rPr>
          <w:rFonts w:ascii="Times New Roman" w:hAnsi="Times New Roman" w:cs="Times New Roman"/>
        </w:rPr>
      </w:pPr>
    </w:p>
    <w:p w14:paraId="15C9587C" w14:textId="4E7C3A6B" w:rsidR="00217EAA" w:rsidRDefault="00217EAA" w:rsidP="00217EAA">
      <w:pPr>
        <w:spacing w:after="0"/>
        <w:jc w:val="center"/>
        <w:rPr>
          <w:rFonts w:ascii="Times New Roman" w:hAnsi="Times New Roman" w:cs="Times New Roman"/>
        </w:rPr>
      </w:pPr>
      <m:oMath>
        <m:r>
          <w:rPr>
            <w:rFonts w:ascii="Cambria Math" w:hAnsi="Cambria Math" w:cs="Times New Roman"/>
          </w:rPr>
          <m:t>V=-L(</m:t>
        </m:r>
        <m:f>
          <m:fPr>
            <m:ctrlPr>
              <w:rPr>
                <w:rFonts w:ascii="Cambria Math" w:hAnsi="Cambria Math" w:cs="Times New Roman"/>
                <w:i/>
              </w:rPr>
            </m:ctrlPr>
          </m:fPr>
          <m:num>
            <m:r>
              <w:rPr>
                <w:rFonts w:ascii="Cambria Math" w:hAnsi="Cambria Math" w:cs="Times New Roman"/>
              </w:rPr>
              <m:t>∆I</m:t>
            </m:r>
          </m:num>
          <m:den>
            <m:r>
              <w:rPr>
                <w:rFonts w:ascii="Cambria Math" w:hAnsi="Cambria Math" w:cs="Times New Roman"/>
              </w:rPr>
              <m:t>∆t</m:t>
            </m:r>
          </m:den>
        </m:f>
        <m:r>
          <w:rPr>
            <w:rFonts w:ascii="Cambria Math" w:hAnsi="Cambria Math" w:cs="Times New Roman"/>
          </w:rPr>
          <m:t>)</m:t>
        </m:r>
      </m:oMath>
      <w:r>
        <w:rPr>
          <w:rFonts w:ascii="Times New Roman" w:eastAsiaTheme="minorEastAsia" w:hAnsi="Times New Roman" w:cs="Times New Roman"/>
          <w:b/>
        </w:rPr>
        <w:t xml:space="preserve"> </w:t>
      </w:r>
      <w:r>
        <w:rPr>
          <w:rFonts w:ascii="Times New Roman" w:eastAsiaTheme="minorEastAsia" w:hAnsi="Times New Roman" w:cs="Times New Roman"/>
          <w:b/>
        </w:rPr>
        <w:tab/>
        <w:t>(Equation 2)</w:t>
      </w:r>
    </w:p>
    <w:p w14:paraId="59D111DA" w14:textId="77777777" w:rsidR="005A61DA" w:rsidRPr="00670EB0" w:rsidRDefault="005A61DA" w:rsidP="00CB1ADD">
      <w:pPr>
        <w:spacing w:after="0"/>
        <w:rPr>
          <w:rFonts w:ascii="Times New Roman" w:hAnsi="Times New Roman" w:cs="Times New Roman"/>
        </w:rPr>
      </w:pPr>
    </w:p>
    <w:p w14:paraId="44A6AC57" w14:textId="42939E4F" w:rsidR="005A61DA" w:rsidRPr="00670EB0" w:rsidRDefault="0065031C">
      <w:pPr>
        <w:spacing w:after="0"/>
        <w:rPr>
          <w:rFonts w:ascii="Times New Roman" w:hAnsi="Times New Roman" w:cs="Times New Roman"/>
        </w:rPr>
      </w:pPr>
      <w:r w:rsidRPr="00670EB0">
        <w:rPr>
          <w:rFonts w:ascii="Times New Roman" w:hAnsi="Times New Roman" w:cs="Times New Roman"/>
        </w:rPr>
        <w:t xml:space="preserve">The direction of the voltage V is determined in </w:t>
      </w:r>
      <w:r w:rsidR="00217EAA">
        <w:rPr>
          <w:rFonts w:ascii="Times New Roman" w:hAnsi="Times New Roman" w:cs="Times New Roman"/>
        </w:rPr>
        <w:t>a</w:t>
      </w:r>
      <w:r w:rsidR="00217EAA" w:rsidRPr="00670EB0">
        <w:rPr>
          <w:rFonts w:ascii="Times New Roman" w:hAnsi="Times New Roman" w:cs="Times New Roman"/>
        </w:rPr>
        <w:t xml:space="preserve"> </w:t>
      </w:r>
      <w:r w:rsidRPr="00670EB0">
        <w:rPr>
          <w:rFonts w:ascii="Times New Roman" w:hAnsi="Times New Roman" w:cs="Times New Roman"/>
        </w:rPr>
        <w:t>similar manner as described above: the emf V will try to produce a current</w:t>
      </w:r>
      <w:r w:rsidR="00217EAA">
        <w:rPr>
          <w:rFonts w:ascii="Times New Roman" w:hAnsi="Times New Roman" w:cs="Times New Roman"/>
        </w:rPr>
        <w:t xml:space="preserve"> I</w:t>
      </w:r>
      <w:r w:rsidRPr="00670EB0">
        <w:rPr>
          <w:rFonts w:ascii="Times New Roman" w:hAnsi="Times New Roman" w:cs="Times New Roman"/>
        </w:rPr>
        <w:t>, and its own magnetic field that opposes the change in the original magnetic field B</w:t>
      </w:r>
      <w:r w:rsidR="005A61DA" w:rsidRPr="00670EB0">
        <w:rPr>
          <w:rFonts w:ascii="Times New Roman" w:hAnsi="Times New Roman" w:cs="Times New Roman"/>
        </w:rPr>
        <w:t>.</w:t>
      </w:r>
    </w:p>
    <w:p w14:paraId="492E5EC5" w14:textId="77777777" w:rsidR="0065031C" w:rsidRPr="001D7443" w:rsidRDefault="0065031C">
      <w:pPr>
        <w:spacing w:after="0"/>
        <w:rPr>
          <w:rFonts w:ascii="Times New Roman" w:hAnsi="Times New Roman" w:cs="Times New Roman"/>
        </w:rPr>
      </w:pPr>
    </w:p>
    <w:p w14:paraId="12F68B41" w14:textId="342D23CD" w:rsidR="005A61DA" w:rsidRPr="004F13BF" w:rsidRDefault="005A61DA">
      <w:pPr>
        <w:spacing w:after="0"/>
        <w:rPr>
          <w:rFonts w:ascii="Times New Roman" w:hAnsi="Times New Roman" w:cs="Times New Roman"/>
          <w:b/>
          <w:szCs w:val="28"/>
        </w:rPr>
      </w:pPr>
      <w:r w:rsidRPr="004F13BF">
        <w:rPr>
          <w:rFonts w:ascii="Times New Roman" w:hAnsi="Times New Roman" w:cs="Times New Roman"/>
          <w:b/>
        </w:rPr>
        <w:t>Procedure</w:t>
      </w:r>
    </w:p>
    <w:p w14:paraId="1748EE5E" w14:textId="77777777" w:rsidR="005A61DA" w:rsidRPr="004F13BF" w:rsidRDefault="005A61DA">
      <w:pPr>
        <w:spacing w:after="0"/>
        <w:rPr>
          <w:rFonts w:ascii="Times New Roman" w:hAnsi="Times New Roman" w:cs="Times New Roman"/>
          <w:b/>
          <w:szCs w:val="28"/>
        </w:rPr>
      </w:pPr>
    </w:p>
    <w:p w14:paraId="63ED5700" w14:textId="42C346EA" w:rsidR="005A61DA" w:rsidRPr="004F13BF" w:rsidRDefault="0065031C">
      <w:pPr>
        <w:pStyle w:val="ListParagraph"/>
        <w:widowControl w:val="0"/>
        <w:numPr>
          <w:ilvl w:val="0"/>
          <w:numId w:val="1"/>
        </w:numPr>
        <w:autoSpaceDE w:val="0"/>
        <w:autoSpaceDN w:val="0"/>
        <w:adjustRightInd w:val="0"/>
        <w:spacing w:after="0"/>
        <w:rPr>
          <w:rFonts w:ascii="Times New Roman" w:hAnsi="Times New Roman" w:cs="Times New Roman"/>
          <w:b/>
          <w:lang w:val="en-GB"/>
        </w:rPr>
      </w:pPr>
      <w:r w:rsidRPr="004F13BF">
        <w:rPr>
          <w:rFonts w:ascii="Times New Roman" w:hAnsi="Times New Roman" w:cs="Times New Roman"/>
          <w:b/>
        </w:rPr>
        <w:t xml:space="preserve">Magnetic </w:t>
      </w:r>
      <w:r w:rsidR="001D7443" w:rsidRPr="004F13BF">
        <w:rPr>
          <w:rFonts w:ascii="Times New Roman" w:hAnsi="Times New Roman" w:cs="Times New Roman"/>
          <w:b/>
        </w:rPr>
        <w:t>I</w:t>
      </w:r>
      <w:r w:rsidRPr="004F13BF">
        <w:rPr>
          <w:rFonts w:ascii="Times New Roman" w:hAnsi="Times New Roman" w:cs="Times New Roman"/>
          <w:b/>
        </w:rPr>
        <w:t>nduction</w:t>
      </w:r>
    </w:p>
    <w:p w14:paraId="232F8673" w14:textId="77777777" w:rsidR="005A61DA" w:rsidRPr="00057E2F" w:rsidRDefault="005A61DA">
      <w:pPr>
        <w:pStyle w:val="ListParagraph"/>
        <w:widowControl w:val="0"/>
        <w:autoSpaceDE w:val="0"/>
        <w:autoSpaceDN w:val="0"/>
        <w:adjustRightInd w:val="0"/>
        <w:spacing w:after="0"/>
        <w:ind w:left="1440"/>
        <w:rPr>
          <w:rFonts w:ascii="Times New Roman" w:hAnsi="Times New Roman" w:cs="Times New Roman"/>
          <w:lang w:val="en-GB"/>
        </w:rPr>
      </w:pPr>
      <w:r w:rsidRPr="00057E2F">
        <w:rPr>
          <w:rFonts w:ascii="Times New Roman" w:hAnsi="Times New Roman" w:cs="Times New Roman"/>
        </w:rPr>
        <w:t xml:space="preserve"> </w:t>
      </w:r>
    </w:p>
    <w:p w14:paraId="7145AF62" w14:textId="682BF02F" w:rsidR="008A1E26" w:rsidRPr="00057E2F" w:rsidRDefault="0065031C">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057E2F">
        <w:rPr>
          <w:rFonts w:ascii="Times New Roman" w:hAnsi="Times New Roman" w:cs="Times New Roman"/>
        </w:rPr>
        <w:t>Obtain a solenoid coi</w:t>
      </w:r>
      <w:r w:rsidR="00551A3E" w:rsidRPr="00670EB0">
        <w:rPr>
          <w:rFonts w:ascii="Times New Roman" w:hAnsi="Times New Roman" w:cs="Times New Roman"/>
        </w:rPr>
        <w:t xml:space="preserve">l (with </w:t>
      </w:r>
      <w:r w:rsidR="00147CDB" w:rsidRPr="00670EB0">
        <w:rPr>
          <w:rFonts w:ascii="Times New Roman" w:hAnsi="Times New Roman" w:cs="Times New Roman"/>
        </w:rPr>
        <w:t>a hollow core)</w:t>
      </w:r>
      <w:r w:rsidR="00297E07" w:rsidRPr="00670EB0">
        <w:rPr>
          <w:rFonts w:ascii="Times New Roman" w:hAnsi="Times New Roman" w:cs="Times New Roman"/>
        </w:rPr>
        <w:t xml:space="preserve"> and a rod magnet (with its North and South poles labeled)</w:t>
      </w:r>
      <w:r w:rsidR="00057E2F">
        <w:rPr>
          <w:rFonts w:ascii="Times New Roman" w:hAnsi="Times New Roman" w:cs="Times New Roman"/>
        </w:rPr>
        <w:t>.</w:t>
      </w:r>
    </w:p>
    <w:p w14:paraId="196638FE" w14:textId="77777777" w:rsidR="008A1E26" w:rsidRPr="00670EB0" w:rsidRDefault="008A1E26">
      <w:pPr>
        <w:pStyle w:val="ListParagraph"/>
        <w:widowControl w:val="0"/>
        <w:autoSpaceDE w:val="0"/>
        <w:autoSpaceDN w:val="0"/>
        <w:adjustRightInd w:val="0"/>
        <w:spacing w:after="0"/>
        <w:ind w:left="1440"/>
        <w:rPr>
          <w:rFonts w:ascii="Times New Roman" w:hAnsi="Times New Roman" w:cs="Times New Roman"/>
          <w:lang w:val="en-GB"/>
        </w:rPr>
      </w:pPr>
    </w:p>
    <w:p w14:paraId="01A51B74" w14:textId="78AA23AC" w:rsidR="005A61DA" w:rsidRPr="00057E2F" w:rsidRDefault="008A1E26">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670EB0">
        <w:rPr>
          <w:rFonts w:ascii="Times New Roman" w:hAnsi="Times New Roman" w:cs="Times New Roman"/>
        </w:rPr>
        <w:t>Obtain</w:t>
      </w:r>
      <w:r w:rsidR="00147CDB" w:rsidRPr="00670EB0">
        <w:rPr>
          <w:rFonts w:ascii="Times New Roman" w:hAnsi="Times New Roman" w:cs="Times New Roman"/>
        </w:rPr>
        <w:t xml:space="preserve"> an analogue </w:t>
      </w:r>
      <w:r w:rsidRPr="00670EB0">
        <w:rPr>
          <w:rFonts w:ascii="Times New Roman" w:hAnsi="Times New Roman" w:cs="Times New Roman"/>
        </w:rPr>
        <w:t xml:space="preserve">bipolar </w:t>
      </w:r>
      <w:r w:rsidR="001203BA" w:rsidRPr="00CB1ADD">
        <w:rPr>
          <w:rFonts w:ascii="Times New Roman" w:hAnsi="Times New Roman" w:cs="Times New Roman"/>
        </w:rPr>
        <w:t>ammeter</w:t>
      </w:r>
      <w:r w:rsidR="00297E07" w:rsidRPr="00CB1ADD">
        <w:rPr>
          <w:rFonts w:ascii="Times New Roman" w:hAnsi="Times New Roman" w:cs="Times New Roman"/>
        </w:rPr>
        <w:t xml:space="preserve"> with an</w:t>
      </w:r>
      <w:r w:rsidRPr="001D7443">
        <w:rPr>
          <w:rFonts w:ascii="Times New Roman" w:hAnsi="Times New Roman" w:cs="Times New Roman"/>
        </w:rPr>
        <w:t xml:space="preserve"> indicator needle</w:t>
      </w:r>
      <w:r w:rsidR="00297E07" w:rsidRPr="001D7443">
        <w:rPr>
          <w:rFonts w:ascii="Times New Roman" w:hAnsi="Times New Roman" w:cs="Times New Roman"/>
        </w:rPr>
        <w:t>. The needle</w:t>
      </w:r>
      <w:r w:rsidRPr="001D7443">
        <w:rPr>
          <w:rFonts w:ascii="Times New Roman" w:hAnsi="Times New Roman" w:cs="Times New Roman"/>
        </w:rPr>
        <w:t xml:space="preserve"> is nominally at the middle </w:t>
      </w:r>
      <w:r w:rsidR="00297E07" w:rsidRPr="001D7443">
        <w:rPr>
          <w:rFonts w:ascii="Times New Roman" w:hAnsi="Times New Roman" w:cs="Times New Roman"/>
        </w:rPr>
        <w:t xml:space="preserve">position </w:t>
      </w:r>
      <w:r w:rsidRPr="001D7443">
        <w:rPr>
          <w:rFonts w:ascii="Times New Roman" w:hAnsi="Times New Roman" w:cs="Times New Roman"/>
        </w:rPr>
        <w:t xml:space="preserve">at zero reading, and will deflect to the right or left depending on the </w:t>
      </w:r>
      <w:r w:rsidR="001203BA" w:rsidRPr="001D7443">
        <w:rPr>
          <w:rFonts w:ascii="Times New Roman" w:hAnsi="Times New Roman" w:cs="Times New Roman"/>
        </w:rPr>
        <w:t xml:space="preserve">direction of current flow </w:t>
      </w:r>
      <w:r w:rsidR="00297E07" w:rsidRPr="001D7443">
        <w:rPr>
          <w:rFonts w:ascii="Times New Roman" w:hAnsi="Times New Roman" w:cs="Times New Roman"/>
        </w:rPr>
        <w:t xml:space="preserve">(positive reading means the </w:t>
      </w:r>
      <w:r w:rsidR="001203BA" w:rsidRPr="001D7443">
        <w:rPr>
          <w:rFonts w:ascii="Times New Roman" w:hAnsi="Times New Roman" w:cs="Times New Roman"/>
        </w:rPr>
        <w:t>current flows from the positive terminal to</w:t>
      </w:r>
      <w:r w:rsidR="00297E07" w:rsidRPr="001D7443">
        <w:rPr>
          <w:rFonts w:ascii="Times New Roman" w:hAnsi="Times New Roman" w:cs="Times New Roman"/>
        </w:rPr>
        <w:t xml:space="preserve"> and negative </w:t>
      </w:r>
      <w:r w:rsidR="001203BA" w:rsidRPr="001D7443">
        <w:rPr>
          <w:rFonts w:ascii="Times New Roman" w:hAnsi="Times New Roman" w:cs="Times New Roman"/>
        </w:rPr>
        <w:t>terminal inside the ammeter</w:t>
      </w:r>
      <w:r w:rsidR="00297E07" w:rsidRPr="001D7443">
        <w:rPr>
          <w:rFonts w:ascii="Times New Roman" w:hAnsi="Times New Roman" w:cs="Times New Roman"/>
        </w:rPr>
        <w:t>)</w:t>
      </w:r>
      <w:r w:rsidRPr="001D7443">
        <w:rPr>
          <w:rFonts w:ascii="Times New Roman" w:hAnsi="Times New Roman" w:cs="Times New Roman"/>
        </w:rPr>
        <w:t>.</w:t>
      </w:r>
      <w:r w:rsidR="001D7443">
        <w:rPr>
          <w:rFonts w:ascii="Times New Roman" w:hAnsi="Times New Roman" w:cs="Times New Roman"/>
        </w:rPr>
        <w:t xml:space="preserve"> </w:t>
      </w:r>
    </w:p>
    <w:p w14:paraId="361AE6F1" w14:textId="77777777" w:rsidR="005A61DA" w:rsidRPr="00057E2F" w:rsidRDefault="005A61DA">
      <w:pPr>
        <w:pStyle w:val="ListParagraph"/>
        <w:widowControl w:val="0"/>
        <w:autoSpaceDE w:val="0"/>
        <w:autoSpaceDN w:val="0"/>
        <w:adjustRightInd w:val="0"/>
        <w:spacing w:after="0"/>
        <w:ind w:left="1440"/>
        <w:rPr>
          <w:rFonts w:ascii="Times New Roman" w:hAnsi="Times New Roman" w:cs="Times New Roman"/>
          <w:lang w:val="en-GB"/>
        </w:rPr>
      </w:pPr>
    </w:p>
    <w:p w14:paraId="411A6F10" w14:textId="50710BFC" w:rsidR="005A61DA" w:rsidRPr="00670EB0" w:rsidRDefault="00551A3E">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670EB0">
        <w:rPr>
          <w:rFonts w:ascii="Times New Roman" w:hAnsi="Times New Roman" w:cs="Times New Roman"/>
          <w:lang w:val="en-GB"/>
        </w:rPr>
        <w:t xml:space="preserve">Connect the </w:t>
      </w:r>
      <w:r w:rsidR="00147CDB" w:rsidRPr="00670EB0">
        <w:rPr>
          <w:rFonts w:ascii="Times New Roman" w:hAnsi="Times New Roman" w:cs="Times New Roman"/>
          <w:lang w:val="en-GB"/>
        </w:rPr>
        <w:t xml:space="preserve">two ends of the </w:t>
      </w:r>
      <w:r w:rsidRPr="00670EB0">
        <w:rPr>
          <w:rFonts w:ascii="Times New Roman" w:hAnsi="Times New Roman" w:cs="Times New Roman"/>
          <w:lang w:val="en-GB"/>
        </w:rPr>
        <w:t xml:space="preserve">solenoid </w:t>
      </w:r>
      <w:r w:rsidR="00147CDB" w:rsidRPr="00670EB0">
        <w:rPr>
          <w:rFonts w:ascii="Times New Roman" w:hAnsi="Times New Roman" w:cs="Times New Roman"/>
          <w:lang w:val="en-GB"/>
        </w:rPr>
        <w:t>to</w:t>
      </w:r>
      <w:r w:rsidR="005A61DA" w:rsidRPr="00670EB0">
        <w:rPr>
          <w:rFonts w:ascii="Times New Roman" w:hAnsi="Times New Roman" w:cs="Times New Roman"/>
          <w:lang w:val="en-GB"/>
        </w:rPr>
        <w:t xml:space="preserve"> the “+” </w:t>
      </w:r>
      <w:r w:rsidR="00147CDB" w:rsidRPr="00670EB0">
        <w:rPr>
          <w:rFonts w:ascii="Times New Roman" w:hAnsi="Times New Roman" w:cs="Times New Roman"/>
          <w:lang w:val="en-GB"/>
        </w:rPr>
        <w:t>and “</w:t>
      </w:r>
      <w:r w:rsidR="001D7443">
        <w:rPr>
          <w:rFonts w:ascii="Times New Roman" w:hAnsi="Times New Roman" w:cs="Times New Roman"/>
          <w:lang w:val="en-GB"/>
        </w:rPr>
        <w:t>−</w:t>
      </w:r>
      <w:r w:rsidR="00CB1ADD" w:rsidRPr="00670EB0">
        <w:rPr>
          <w:rFonts w:ascii="Times New Roman" w:hAnsi="Times New Roman" w:cs="Times New Roman"/>
          <w:lang w:val="en-GB"/>
        </w:rPr>
        <w:t>”</w:t>
      </w:r>
      <w:r w:rsidR="00147CDB" w:rsidRPr="00057E2F">
        <w:rPr>
          <w:rFonts w:ascii="Times New Roman" w:hAnsi="Times New Roman" w:cs="Times New Roman"/>
          <w:lang w:val="en-GB"/>
        </w:rPr>
        <w:t xml:space="preserve"> </w:t>
      </w:r>
      <w:r w:rsidR="005A61DA" w:rsidRPr="00057E2F">
        <w:rPr>
          <w:rFonts w:ascii="Times New Roman" w:hAnsi="Times New Roman" w:cs="Times New Roman"/>
          <w:lang w:val="en-GB"/>
        </w:rPr>
        <w:t>terminal</w:t>
      </w:r>
      <w:r w:rsidR="00147CDB" w:rsidRPr="00670EB0">
        <w:rPr>
          <w:rFonts w:ascii="Times New Roman" w:hAnsi="Times New Roman" w:cs="Times New Roman"/>
          <w:lang w:val="en-GB"/>
        </w:rPr>
        <w:t>s</w:t>
      </w:r>
      <w:r w:rsidR="00297E07" w:rsidRPr="00670EB0">
        <w:rPr>
          <w:rFonts w:ascii="Times New Roman" w:hAnsi="Times New Roman" w:cs="Times New Roman"/>
          <w:lang w:val="en-GB"/>
        </w:rPr>
        <w:t xml:space="preserve"> of the </w:t>
      </w:r>
      <w:r w:rsidR="001203BA" w:rsidRPr="00670EB0">
        <w:rPr>
          <w:rFonts w:ascii="Times New Roman" w:hAnsi="Times New Roman" w:cs="Times New Roman"/>
          <w:lang w:val="en-GB"/>
        </w:rPr>
        <w:t>am</w:t>
      </w:r>
      <w:r w:rsidR="00297E07" w:rsidRPr="00670EB0">
        <w:rPr>
          <w:rFonts w:ascii="Times New Roman" w:hAnsi="Times New Roman" w:cs="Times New Roman"/>
          <w:lang w:val="en-GB"/>
        </w:rPr>
        <w:t>meter</w:t>
      </w:r>
      <w:r w:rsidR="005A61DA" w:rsidRPr="00670EB0">
        <w:rPr>
          <w:rFonts w:ascii="Times New Roman" w:hAnsi="Times New Roman" w:cs="Times New Roman"/>
          <w:lang w:val="en-GB"/>
        </w:rPr>
        <w:t xml:space="preserve">, as in </w:t>
      </w:r>
      <w:r w:rsidR="005A61DA" w:rsidRPr="004F13BF">
        <w:rPr>
          <w:rFonts w:ascii="Times New Roman" w:hAnsi="Times New Roman" w:cs="Times New Roman"/>
          <w:b/>
          <w:lang w:val="en-GB"/>
        </w:rPr>
        <w:t>Figure 1</w:t>
      </w:r>
      <w:r w:rsidR="005A61DA" w:rsidRPr="00057E2F">
        <w:rPr>
          <w:rFonts w:ascii="Times New Roman" w:hAnsi="Times New Roman" w:cs="Times New Roman"/>
          <w:lang w:val="en-GB"/>
        </w:rPr>
        <w:t>.</w:t>
      </w:r>
      <w:r w:rsidR="001D7443">
        <w:rPr>
          <w:rFonts w:ascii="Times New Roman" w:hAnsi="Times New Roman" w:cs="Times New Roman"/>
          <w:lang w:val="en-GB"/>
        </w:rPr>
        <w:t xml:space="preserve"> </w:t>
      </w:r>
      <w:r w:rsidR="005A61DA" w:rsidRPr="00057E2F">
        <w:rPr>
          <w:rFonts w:ascii="Times New Roman" w:hAnsi="Times New Roman" w:cs="Times New Roman"/>
          <w:lang w:val="en-GB"/>
        </w:rPr>
        <w:t>The connection can be made with cables with clamps or banana plugs into r</w:t>
      </w:r>
      <w:r w:rsidR="00297E07" w:rsidRPr="00057E2F">
        <w:rPr>
          <w:rFonts w:ascii="Times New Roman" w:hAnsi="Times New Roman" w:cs="Times New Roman"/>
          <w:lang w:val="en-GB"/>
        </w:rPr>
        <w:t xml:space="preserve">eceiving ports on the </w:t>
      </w:r>
      <w:r w:rsidR="005A61DA" w:rsidRPr="00670EB0">
        <w:rPr>
          <w:rFonts w:ascii="Times New Roman" w:hAnsi="Times New Roman" w:cs="Times New Roman"/>
          <w:lang w:val="en-GB"/>
        </w:rPr>
        <w:t>instruments.</w:t>
      </w:r>
    </w:p>
    <w:p w14:paraId="2E239101" w14:textId="77777777" w:rsidR="005A61DA" w:rsidRPr="00670EB0" w:rsidRDefault="005A61DA" w:rsidP="004F13BF">
      <w:pPr>
        <w:pStyle w:val="ListParagraph"/>
        <w:spacing w:after="0"/>
        <w:rPr>
          <w:rFonts w:ascii="Times New Roman" w:hAnsi="Times New Roman" w:cs="Times New Roman"/>
          <w:lang w:val="en-GB"/>
        </w:rPr>
      </w:pPr>
    </w:p>
    <w:p w14:paraId="257EA530" w14:textId="5536F668" w:rsidR="005A61DA" w:rsidRPr="00057E2F" w:rsidRDefault="00297E07" w:rsidP="00057E2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670EB0">
        <w:rPr>
          <w:rFonts w:ascii="Times New Roman" w:hAnsi="Times New Roman" w:cs="Times New Roman"/>
          <w:lang w:val="en-GB"/>
        </w:rPr>
        <w:t xml:space="preserve">Bring the rod magnet closer to the coil and insert its north end into its core, as shown in </w:t>
      </w:r>
      <w:r w:rsidRPr="004F13BF">
        <w:rPr>
          <w:rFonts w:ascii="Times New Roman" w:hAnsi="Times New Roman" w:cs="Times New Roman"/>
          <w:b/>
          <w:lang w:val="en-GB"/>
        </w:rPr>
        <w:t>Figure 1</w:t>
      </w:r>
      <w:r w:rsidRPr="00057E2F">
        <w:rPr>
          <w:rFonts w:ascii="Times New Roman" w:hAnsi="Times New Roman" w:cs="Times New Roman"/>
          <w:lang w:val="en-GB"/>
        </w:rPr>
        <w:t xml:space="preserve">. Observe the </w:t>
      </w:r>
      <w:r w:rsidR="001203BA" w:rsidRPr="00057E2F">
        <w:rPr>
          <w:rFonts w:ascii="Times New Roman" w:hAnsi="Times New Roman" w:cs="Times New Roman"/>
          <w:lang w:val="en-GB"/>
        </w:rPr>
        <w:t>am</w:t>
      </w:r>
      <w:r w:rsidRPr="00057E2F">
        <w:rPr>
          <w:rFonts w:ascii="Times New Roman" w:hAnsi="Times New Roman" w:cs="Times New Roman"/>
          <w:lang w:val="en-GB"/>
        </w:rPr>
        <w:t>meter and reco</w:t>
      </w:r>
      <w:r w:rsidRPr="00670EB0">
        <w:rPr>
          <w:rFonts w:ascii="Times New Roman" w:hAnsi="Times New Roman" w:cs="Times New Roman"/>
          <w:lang w:val="en-GB"/>
        </w:rPr>
        <w:t>rd the sign of its reading.</w:t>
      </w:r>
      <w:r w:rsidR="001D7443">
        <w:rPr>
          <w:rFonts w:ascii="Times New Roman" w:hAnsi="Times New Roman" w:cs="Times New Roman"/>
          <w:lang w:val="en-GB"/>
        </w:rPr>
        <w:t xml:space="preserve"> </w:t>
      </w:r>
      <w:r w:rsidR="002861B7" w:rsidRPr="00057E2F">
        <w:rPr>
          <w:rFonts w:ascii="Times New Roman" w:hAnsi="Times New Roman" w:cs="Times New Roman"/>
          <w:lang w:val="en-GB"/>
        </w:rPr>
        <w:t xml:space="preserve">For all observations to be conducted in the following, always record both the sign and the approximate magnitude of the reading. </w:t>
      </w:r>
    </w:p>
    <w:p w14:paraId="0693E367" w14:textId="77777777" w:rsidR="005A61DA" w:rsidRPr="00670EB0" w:rsidRDefault="005A61DA" w:rsidP="00057E2F">
      <w:pPr>
        <w:widowControl w:val="0"/>
        <w:autoSpaceDE w:val="0"/>
        <w:autoSpaceDN w:val="0"/>
        <w:adjustRightInd w:val="0"/>
        <w:spacing w:after="0"/>
        <w:rPr>
          <w:rFonts w:ascii="Times New Roman" w:hAnsi="Times New Roman" w:cs="Times New Roman"/>
          <w:lang w:val="en-GB"/>
        </w:rPr>
      </w:pPr>
    </w:p>
    <w:p w14:paraId="7287AC66" w14:textId="77777777" w:rsidR="00297E07" w:rsidRPr="00670EB0" w:rsidRDefault="00297E07" w:rsidP="00670EB0">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670EB0">
        <w:rPr>
          <w:rFonts w:ascii="Times New Roman" w:hAnsi="Times New Roman" w:cs="Times New Roman"/>
        </w:rPr>
        <w:t xml:space="preserve">Extract the magnet back out of the coil, and observe the reading on the </w:t>
      </w:r>
      <w:r w:rsidR="001203BA" w:rsidRPr="00670EB0">
        <w:rPr>
          <w:rFonts w:ascii="Times New Roman" w:hAnsi="Times New Roman" w:cs="Times New Roman"/>
        </w:rPr>
        <w:t>am</w:t>
      </w:r>
      <w:r w:rsidRPr="00670EB0">
        <w:rPr>
          <w:rFonts w:ascii="Times New Roman" w:hAnsi="Times New Roman" w:cs="Times New Roman"/>
        </w:rPr>
        <w:t xml:space="preserve">meter. </w:t>
      </w:r>
    </w:p>
    <w:p w14:paraId="59EDB7EB" w14:textId="77777777" w:rsidR="00297E07" w:rsidRPr="00670EB0" w:rsidRDefault="00297E07" w:rsidP="004F13BF">
      <w:pPr>
        <w:pStyle w:val="ListParagraph"/>
        <w:spacing w:after="0"/>
        <w:rPr>
          <w:rFonts w:ascii="Times New Roman" w:hAnsi="Times New Roman" w:cs="Times New Roman"/>
        </w:rPr>
      </w:pPr>
    </w:p>
    <w:p w14:paraId="0FB59DBF" w14:textId="401060D2" w:rsidR="00297E07" w:rsidRPr="00057E2F" w:rsidRDefault="00297E07" w:rsidP="00057E2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1D7443">
        <w:rPr>
          <w:rFonts w:ascii="Times New Roman" w:hAnsi="Times New Roman" w:cs="Times New Roman"/>
        </w:rPr>
        <w:t>With the rod magnet far</w:t>
      </w:r>
      <w:r w:rsidR="007838A5" w:rsidRPr="001D7443">
        <w:rPr>
          <w:rFonts w:ascii="Times New Roman" w:hAnsi="Times New Roman" w:cs="Times New Roman"/>
        </w:rPr>
        <w:t xml:space="preserve"> away from the coil, flip</w:t>
      </w:r>
      <w:r w:rsidRPr="001D7443">
        <w:rPr>
          <w:rFonts w:ascii="Times New Roman" w:hAnsi="Times New Roman" w:cs="Times New Roman"/>
        </w:rPr>
        <w:t xml:space="preserve"> it over and now move the </w:t>
      </w:r>
      <w:r w:rsidR="00CB1ADD">
        <w:rPr>
          <w:rFonts w:ascii="Times New Roman" w:hAnsi="Times New Roman" w:cs="Times New Roman"/>
        </w:rPr>
        <w:t>S</w:t>
      </w:r>
      <w:r w:rsidRPr="001D7443">
        <w:rPr>
          <w:rFonts w:ascii="Times New Roman" w:hAnsi="Times New Roman" w:cs="Times New Roman"/>
        </w:rPr>
        <w:t>outh end closer to the coil</w:t>
      </w:r>
      <w:r w:rsidR="00CB1ADD">
        <w:rPr>
          <w:rFonts w:ascii="Times New Roman" w:hAnsi="Times New Roman" w:cs="Times New Roman"/>
        </w:rPr>
        <w:t>.</w:t>
      </w:r>
      <w:r w:rsidRPr="001D7443">
        <w:rPr>
          <w:rFonts w:ascii="Times New Roman" w:hAnsi="Times New Roman" w:cs="Times New Roman"/>
        </w:rPr>
        <w:t xml:space="preserve"> </w:t>
      </w:r>
      <w:r w:rsidR="00CB1ADD">
        <w:rPr>
          <w:rFonts w:ascii="Times New Roman" w:hAnsi="Times New Roman" w:cs="Times New Roman"/>
        </w:rPr>
        <w:t>I</w:t>
      </w:r>
      <w:r w:rsidRPr="001D7443">
        <w:rPr>
          <w:rFonts w:ascii="Times New Roman" w:hAnsi="Times New Roman" w:cs="Times New Roman"/>
        </w:rPr>
        <w:t xml:space="preserve">nsert the </w:t>
      </w:r>
      <w:r w:rsidR="00CB1ADD">
        <w:rPr>
          <w:rFonts w:ascii="Times New Roman" w:hAnsi="Times New Roman" w:cs="Times New Roman"/>
        </w:rPr>
        <w:t>S</w:t>
      </w:r>
      <w:r w:rsidR="00CB1ADD" w:rsidRPr="001D7443">
        <w:rPr>
          <w:rFonts w:ascii="Times New Roman" w:hAnsi="Times New Roman" w:cs="Times New Roman"/>
        </w:rPr>
        <w:t xml:space="preserve">outh </w:t>
      </w:r>
      <w:r w:rsidRPr="001D7443">
        <w:rPr>
          <w:rFonts w:ascii="Times New Roman" w:hAnsi="Times New Roman" w:cs="Times New Roman"/>
        </w:rPr>
        <w:t xml:space="preserve">end into the core of the coil, </w:t>
      </w:r>
      <w:r w:rsidR="00CB1ADD">
        <w:rPr>
          <w:rFonts w:ascii="Times New Roman" w:hAnsi="Times New Roman" w:cs="Times New Roman"/>
        </w:rPr>
        <w:t xml:space="preserve">and </w:t>
      </w:r>
      <w:r w:rsidRPr="001D7443">
        <w:rPr>
          <w:rFonts w:ascii="Times New Roman" w:hAnsi="Times New Roman" w:cs="Times New Roman"/>
        </w:rPr>
        <w:t xml:space="preserve">observe the reading on the </w:t>
      </w:r>
      <w:r w:rsidR="001203BA" w:rsidRPr="001D7443">
        <w:rPr>
          <w:rFonts w:ascii="Times New Roman" w:hAnsi="Times New Roman" w:cs="Times New Roman"/>
        </w:rPr>
        <w:t>am</w:t>
      </w:r>
      <w:r w:rsidRPr="001D7443">
        <w:rPr>
          <w:rFonts w:ascii="Times New Roman" w:hAnsi="Times New Roman" w:cs="Times New Roman"/>
        </w:rPr>
        <w:t>meter.</w:t>
      </w:r>
      <w:r w:rsidR="001D7443">
        <w:rPr>
          <w:rFonts w:ascii="Times New Roman" w:hAnsi="Times New Roman" w:cs="Times New Roman"/>
        </w:rPr>
        <w:t xml:space="preserve"> </w:t>
      </w:r>
    </w:p>
    <w:p w14:paraId="45716707" w14:textId="77777777" w:rsidR="00297E07" w:rsidRPr="00057E2F" w:rsidRDefault="00297E07" w:rsidP="004F13BF">
      <w:pPr>
        <w:pStyle w:val="ListParagraph"/>
        <w:spacing w:after="0"/>
        <w:rPr>
          <w:rFonts w:ascii="Times New Roman" w:hAnsi="Times New Roman" w:cs="Times New Roman"/>
        </w:rPr>
      </w:pPr>
    </w:p>
    <w:p w14:paraId="2A8A4BB0" w14:textId="4F5F3726" w:rsidR="00297E07" w:rsidRPr="00057E2F" w:rsidRDefault="00297E07" w:rsidP="00057E2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057E2F">
        <w:rPr>
          <w:rFonts w:ascii="Times New Roman" w:hAnsi="Times New Roman" w:cs="Times New Roman"/>
        </w:rPr>
        <w:t xml:space="preserve">Extract the magnet back out of the coil again, and observe the reading on the </w:t>
      </w:r>
      <w:r w:rsidR="001203BA" w:rsidRPr="001D7443">
        <w:rPr>
          <w:rFonts w:ascii="Times New Roman" w:hAnsi="Times New Roman" w:cs="Times New Roman"/>
        </w:rPr>
        <w:t>am</w:t>
      </w:r>
      <w:r w:rsidRPr="001D7443">
        <w:rPr>
          <w:rFonts w:ascii="Times New Roman" w:hAnsi="Times New Roman" w:cs="Times New Roman"/>
        </w:rPr>
        <w:t>meter.</w:t>
      </w:r>
      <w:r w:rsidR="001D7443">
        <w:rPr>
          <w:rFonts w:ascii="Times New Roman" w:hAnsi="Times New Roman" w:cs="Times New Roman"/>
        </w:rPr>
        <w:t xml:space="preserve"> </w:t>
      </w:r>
    </w:p>
    <w:p w14:paraId="1686781B" w14:textId="77777777" w:rsidR="00297E07" w:rsidRPr="00057E2F" w:rsidRDefault="00297E07" w:rsidP="004F13BF">
      <w:pPr>
        <w:pStyle w:val="ListParagraph"/>
        <w:spacing w:after="0"/>
        <w:rPr>
          <w:rFonts w:ascii="Times New Roman" w:hAnsi="Times New Roman" w:cs="Times New Roman"/>
        </w:rPr>
      </w:pPr>
    </w:p>
    <w:p w14:paraId="3FBA5D21" w14:textId="12D38500" w:rsidR="005A61DA" w:rsidRPr="001D7443" w:rsidRDefault="00297E07" w:rsidP="00057E2F">
      <w:pPr>
        <w:pStyle w:val="ListParagraph"/>
        <w:widowControl w:val="0"/>
        <w:numPr>
          <w:ilvl w:val="1"/>
          <w:numId w:val="1"/>
        </w:numPr>
        <w:autoSpaceDE w:val="0"/>
        <w:autoSpaceDN w:val="0"/>
        <w:adjustRightInd w:val="0"/>
        <w:spacing w:after="0"/>
        <w:rPr>
          <w:rFonts w:ascii="Times New Roman" w:hAnsi="Times New Roman" w:cs="Times New Roman"/>
          <w:lang w:val="en-GB"/>
        </w:rPr>
      </w:pPr>
      <w:r w:rsidRPr="00057E2F">
        <w:rPr>
          <w:rFonts w:ascii="Times New Roman" w:hAnsi="Times New Roman" w:cs="Times New Roman"/>
        </w:rPr>
        <w:t>Repeat steps 1.6 and 1.7 above</w:t>
      </w:r>
      <w:r w:rsidR="007838A5" w:rsidRPr="00670EB0">
        <w:rPr>
          <w:rFonts w:ascii="Times New Roman" w:hAnsi="Times New Roman" w:cs="Times New Roman"/>
        </w:rPr>
        <w:t xml:space="preserve"> again (insert and extract </w:t>
      </w:r>
      <w:r w:rsidR="00CB1ADD">
        <w:rPr>
          <w:rFonts w:ascii="Times New Roman" w:hAnsi="Times New Roman" w:cs="Times New Roman"/>
        </w:rPr>
        <w:t>S</w:t>
      </w:r>
      <w:r w:rsidR="00CB1ADD" w:rsidRPr="00670EB0">
        <w:rPr>
          <w:rFonts w:ascii="Times New Roman" w:hAnsi="Times New Roman" w:cs="Times New Roman"/>
        </w:rPr>
        <w:t xml:space="preserve">outh </w:t>
      </w:r>
      <w:r w:rsidR="007838A5" w:rsidRPr="00670EB0">
        <w:rPr>
          <w:rFonts w:ascii="Times New Roman" w:hAnsi="Times New Roman" w:cs="Times New Roman"/>
        </w:rPr>
        <w:t xml:space="preserve">pole of the magnet) but with a slower and then a faster speed, </w:t>
      </w:r>
      <w:r w:rsidR="00CB1ADD">
        <w:rPr>
          <w:rFonts w:ascii="Times New Roman" w:hAnsi="Times New Roman" w:cs="Times New Roman"/>
        </w:rPr>
        <w:t xml:space="preserve">and </w:t>
      </w:r>
      <w:r w:rsidR="007838A5" w:rsidRPr="00670EB0">
        <w:rPr>
          <w:rFonts w:ascii="Times New Roman" w:hAnsi="Times New Roman" w:cs="Times New Roman"/>
        </w:rPr>
        <w:t xml:space="preserve">observe </w:t>
      </w:r>
      <w:r w:rsidR="000345D3" w:rsidRPr="001D7443">
        <w:rPr>
          <w:rFonts w:ascii="Times New Roman" w:hAnsi="Times New Roman" w:cs="Times New Roman"/>
        </w:rPr>
        <w:t xml:space="preserve">and compare </w:t>
      </w:r>
      <w:r w:rsidR="007838A5" w:rsidRPr="001D7443">
        <w:rPr>
          <w:rFonts w:ascii="Times New Roman" w:hAnsi="Times New Roman" w:cs="Times New Roman"/>
        </w:rPr>
        <w:t xml:space="preserve">the reading on </w:t>
      </w:r>
      <w:r w:rsidR="007838A5" w:rsidRPr="001D7443">
        <w:rPr>
          <w:rFonts w:ascii="Times New Roman" w:hAnsi="Times New Roman" w:cs="Times New Roman"/>
        </w:rPr>
        <w:lastRenderedPageBreak/>
        <w:t xml:space="preserve">the </w:t>
      </w:r>
      <w:r w:rsidR="001203BA" w:rsidRPr="001D7443">
        <w:rPr>
          <w:rFonts w:ascii="Times New Roman" w:hAnsi="Times New Roman" w:cs="Times New Roman"/>
        </w:rPr>
        <w:t>am</w:t>
      </w:r>
      <w:r w:rsidR="007838A5" w:rsidRPr="001D7443">
        <w:rPr>
          <w:rFonts w:ascii="Times New Roman" w:hAnsi="Times New Roman" w:cs="Times New Roman"/>
        </w:rPr>
        <w:t>meter</w:t>
      </w:r>
      <w:r w:rsidR="000345D3" w:rsidRPr="001D7443">
        <w:rPr>
          <w:rFonts w:ascii="Times New Roman" w:hAnsi="Times New Roman" w:cs="Times New Roman"/>
        </w:rPr>
        <w:t>.</w:t>
      </w:r>
      <w:r w:rsidR="005A61DA" w:rsidRPr="001D7443">
        <w:rPr>
          <w:rFonts w:ascii="Times New Roman" w:hAnsi="Times New Roman" w:cs="Times New Roman"/>
        </w:rPr>
        <w:t xml:space="preserve"> </w:t>
      </w:r>
    </w:p>
    <w:p w14:paraId="5A07C285" w14:textId="77777777" w:rsidR="00D3596B" w:rsidRPr="001D7443" w:rsidRDefault="00D3596B" w:rsidP="00057E2F">
      <w:pPr>
        <w:widowControl w:val="0"/>
        <w:autoSpaceDE w:val="0"/>
        <w:autoSpaceDN w:val="0"/>
        <w:adjustRightInd w:val="0"/>
        <w:spacing w:after="0"/>
        <w:rPr>
          <w:rFonts w:ascii="Times New Roman" w:hAnsi="Times New Roman" w:cs="Times New Roman"/>
          <w:lang w:val="en-GB"/>
        </w:rPr>
      </w:pPr>
    </w:p>
    <w:p w14:paraId="21587831" w14:textId="77777777" w:rsidR="00D3596B" w:rsidRPr="001D7443" w:rsidRDefault="00D3596B">
      <w:pPr>
        <w:pStyle w:val="ListParagraph"/>
        <w:widowControl w:val="0"/>
        <w:autoSpaceDE w:val="0"/>
        <w:autoSpaceDN w:val="0"/>
        <w:adjustRightInd w:val="0"/>
        <w:spacing w:after="0"/>
        <w:ind w:left="1440"/>
        <w:rPr>
          <w:rFonts w:ascii="Times New Roman" w:hAnsi="Times New Roman" w:cs="Times New Roman"/>
          <w:lang w:val="en-GB"/>
        </w:rPr>
      </w:pPr>
    </w:p>
    <w:p w14:paraId="56AAFA36" w14:textId="15776B34" w:rsidR="00F02190" w:rsidRPr="00057E2F" w:rsidRDefault="00D3596B">
      <w:pPr>
        <w:spacing w:after="0"/>
        <w:rPr>
          <w:rFonts w:ascii="Times New Roman" w:hAnsi="Times New Roman" w:cs="Times New Roman"/>
        </w:rPr>
      </w:pPr>
      <w:r w:rsidRPr="00057E2F">
        <w:rPr>
          <w:rFonts w:ascii="Times New Roman" w:hAnsi="Times New Roman" w:cs="Times New Roman"/>
          <w:noProof/>
        </w:rPr>
        <w:drawing>
          <wp:inline distT="0" distB="0" distL="0" distR="0" wp14:anchorId="27B86E4E" wp14:editId="62D80CFF">
            <wp:extent cx="4597400" cy="3251200"/>
            <wp:effectExtent l="0" t="0" r="0" b="0"/>
            <wp:docPr id="1" name="Picture 1" descr="Untitled:Users:ChrissyAustinTse:Google Drive:Acquisitions:6.Physics II:10303:10303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hrissyAustinTse:Google Drive:Acquisitions:6.Physics II:10303:10303_Figu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7400" cy="3251200"/>
                    </a:xfrm>
                    <a:prstGeom prst="rect">
                      <a:avLst/>
                    </a:prstGeom>
                    <a:noFill/>
                    <a:ln>
                      <a:noFill/>
                    </a:ln>
                  </pic:spPr>
                </pic:pic>
              </a:graphicData>
            </a:graphic>
          </wp:inline>
        </w:drawing>
      </w:r>
    </w:p>
    <w:p w14:paraId="2A46B0EF" w14:textId="77777777" w:rsidR="00F02190" w:rsidRPr="001D7443" w:rsidRDefault="00F02190">
      <w:pPr>
        <w:spacing w:after="0"/>
        <w:rPr>
          <w:rFonts w:ascii="Times New Roman" w:hAnsi="Times New Roman" w:cs="Times New Roman"/>
        </w:rPr>
      </w:pPr>
      <w:r w:rsidRPr="004F13BF">
        <w:rPr>
          <w:rFonts w:ascii="Times New Roman" w:hAnsi="Times New Roman" w:cs="Times New Roman"/>
          <w:b/>
        </w:rPr>
        <w:t>Figure 1:</w:t>
      </w:r>
      <w:r w:rsidRPr="00057E2F">
        <w:rPr>
          <w:rFonts w:ascii="Times New Roman" w:hAnsi="Times New Roman" w:cs="Times New Roman"/>
        </w:rPr>
        <w:t xml:space="preserve"> Diagram showing a magnet moving toward/away from a coil to induce a current in the coil (magnetic induction). </w:t>
      </w:r>
    </w:p>
    <w:p w14:paraId="6B93931A" w14:textId="77777777" w:rsidR="005A61DA" w:rsidRPr="001D7443" w:rsidRDefault="005A61DA">
      <w:pPr>
        <w:widowControl w:val="0"/>
        <w:autoSpaceDE w:val="0"/>
        <w:autoSpaceDN w:val="0"/>
        <w:adjustRightInd w:val="0"/>
        <w:spacing w:after="0"/>
        <w:rPr>
          <w:rFonts w:ascii="Times New Roman" w:hAnsi="Times New Roman" w:cs="Times New Roman"/>
          <w:lang w:val="en-GB"/>
        </w:rPr>
      </w:pPr>
    </w:p>
    <w:p w14:paraId="177F3DAA" w14:textId="57A1FC75" w:rsidR="005A61DA" w:rsidRPr="004F13BF" w:rsidRDefault="000345D3">
      <w:pPr>
        <w:pStyle w:val="ListParagraph"/>
        <w:widowControl w:val="0"/>
        <w:numPr>
          <w:ilvl w:val="0"/>
          <w:numId w:val="1"/>
        </w:numPr>
        <w:autoSpaceDE w:val="0"/>
        <w:autoSpaceDN w:val="0"/>
        <w:adjustRightInd w:val="0"/>
        <w:spacing w:after="0"/>
        <w:rPr>
          <w:rFonts w:ascii="Times New Roman" w:hAnsi="Times New Roman" w:cs="Times New Roman"/>
          <w:b/>
          <w:lang w:val="en-GB"/>
        </w:rPr>
      </w:pPr>
      <w:r w:rsidRPr="004F13BF">
        <w:rPr>
          <w:rFonts w:ascii="Times New Roman" w:hAnsi="Times New Roman" w:cs="Times New Roman"/>
          <w:b/>
        </w:rPr>
        <w:t xml:space="preserve">Mutual </w:t>
      </w:r>
      <w:r w:rsidR="001D7443">
        <w:rPr>
          <w:rFonts w:ascii="Times New Roman" w:hAnsi="Times New Roman" w:cs="Times New Roman"/>
          <w:b/>
        </w:rPr>
        <w:t>I</w:t>
      </w:r>
      <w:r w:rsidRPr="004F13BF">
        <w:rPr>
          <w:rFonts w:ascii="Times New Roman" w:hAnsi="Times New Roman" w:cs="Times New Roman"/>
          <w:b/>
        </w:rPr>
        <w:t>nductance</w:t>
      </w:r>
    </w:p>
    <w:p w14:paraId="076D67EC" w14:textId="77777777" w:rsidR="005A61DA" w:rsidRPr="00057E2F" w:rsidRDefault="005A61DA">
      <w:pPr>
        <w:pStyle w:val="ListParagraph"/>
        <w:widowControl w:val="0"/>
        <w:autoSpaceDE w:val="0"/>
        <w:autoSpaceDN w:val="0"/>
        <w:adjustRightInd w:val="0"/>
        <w:spacing w:after="0"/>
        <w:rPr>
          <w:rFonts w:ascii="Times New Roman" w:hAnsi="Times New Roman" w:cs="Times New Roman"/>
          <w:b/>
          <w:lang w:val="en-GB"/>
        </w:rPr>
      </w:pPr>
    </w:p>
    <w:p w14:paraId="0B386EF4" w14:textId="7C5EFBD4" w:rsidR="005A61DA" w:rsidRPr="00057E2F" w:rsidRDefault="002F5621">
      <w:pPr>
        <w:numPr>
          <w:ilvl w:val="1"/>
          <w:numId w:val="1"/>
        </w:numPr>
        <w:spacing w:after="0"/>
        <w:outlineLvl w:val="0"/>
        <w:rPr>
          <w:rFonts w:ascii="Times New Roman" w:hAnsi="Times New Roman" w:cs="Times New Roman"/>
        </w:rPr>
      </w:pPr>
      <w:r w:rsidRPr="00057E2F">
        <w:rPr>
          <w:rFonts w:ascii="Times New Roman" w:hAnsi="Times New Roman" w:cs="Times New Roman"/>
        </w:rPr>
        <w:t xml:space="preserve">Obtain a second solenoid coil (referred to as coil #2), </w:t>
      </w:r>
      <w:r w:rsidR="00CB1ADD">
        <w:rPr>
          <w:rFonts w:ascii="Times New Roman" w:hAnsi="Times New Roman" w:cs="Times New Roman"/>
        </w:rPr>
        <w:t xml:space="preserve">and </w:t>
      </w:r>
      <w:r w:rsidRPr="00057E2F">
        <w:rPr>
          <w:rFonts w:ascii="Times New Roman" w:hAnsi="Times New Roman" w:cs="Times New Roman"/>
        </w:rPr>
        <w:t xml:space="preserve">bring it close </w:t>
      </w:r>
      <w:r w:rsidR="00AD7B94" w:rsidRPr="00670EB0">
        <w:rPr>
          <w:rFonts w:ascii="Times New Roman" w:hAnsi="Times New Roman" w:cs="Times New Roman"/>
        </w:rPr>
        <w:t>to the first coil (referred as coil #1)</w:t>
      </w:r>
      <w:r w:rsidR="00923037" w:rsidRPr="00670EB0">
        <w:rPr>
          <w:rFonts w:ascii="Times New Roman" w:hAnsi="Times New Roman" w:cs="Times New Roman"/>
        </w:rPr>
        <w:t xml:space="preserve"> as shown in </w:t>
      </w:r>
      <w:r w:rsidR="00923037" w:rsidRPr="004F13BF">
        <w:rPr>
          <w:rFonts w:ascii="Times New Roman" w:hAnsi="Times New Roman" w:cs="Times New Roman"/>
          <w:b/>
        </w:rPr>
        <w:t>Figure 2</w:t>
      </w:r>
      <w:r w:rsidR="00923037" w:rsidRPr="00057E2F">
        <w:rPr>
          <w:rFonts w:ascii="Times New Roman" w:hAnsi="Times New Roman" w:cs="Times New Roman"/>
        </w:rPr>
        <w:t>.</w:t>
      </w:r>
      <w:r w:rsidR="001D7443">
        <w:rPr>
          <w:rFonts w:ascii="Times New Roman" w:hAnsi="Times New Roman" w:cs="Times New Roman"/>
        </w:rPr>
        <w:t xml:space="preserve"> </w:t>
      </w:r>
      <w:r w:rsidR="00923037" w:rsidRPr="00057E2F">
        <w:rPr>
          <w:rFonts w:ascii="Times New Roman" w:hAnsi="Times New Roman" w:cs="Times New Roman"/>
        </w:rPr>
        <w:t xml:space="preserve">The two coils are aligned approximately along a common axis. </w:t>
      </w:r>
    </w:p>
    <w:p w14:paraId="0F052C2F" w14:textId="77777777" w:rsidR="005A61DA" w:rsidRPr="001D7443" w:rsidRDefault="005A61DA">
      <w:pPr>
        <w:spacing w:after="0"/>
        <w:outlineLvl w:val="0"/>
        <w:rPr>
          <w:rFonts w:ascii="Times New Roman" w:hAnsi="Times New Roman" w:cs="Times New Roman"/>
        </w:rPr>
      </w:pPr>
    </w:p>
    <w:p w14:paraId="547CBAA0" w14:textId="5272C78F" w:rsidR="005A61DA" w:rsidRPr="00670EB0" w:rsidRDefault="00923037">
      <w:pPr>
        <w:numPr>
          <w:ilvl w:val="1"/>
          <w:numId w:val="1"/>
        </w:numPr>
        <w:spacing w:after="0"/>
        <w:outlineLvl w:val="0"/>
        <w:rPr>
          <w:rFonts w:ascii="Times New Roman" w:hAnsi="Times New Roman" w:cs="Times New Roman"/>
        </w:rPr>
      </w:pPr>
      <w:r w:rsidRPr="001D7443">
        <w:rPr>
          <w:rFonts w:ascii="Times New Roman" w:hAnsi="Times New Roman" w:cs="Times New Roman"/>
        </w:rPr>
        <w:t xml:space="preserve">Connect the two ends of coil #2 to a DC </w:t>
      </w:r>
      <w:r w:rsidR="00EE4468" w:rsidRPr="001D7443">
        <w:rPr>
          <w:rFonts w:ascii="Times New Roman" w:hAnsi="Times New Roman" w:cs="Times New Roman"/>
        </w:rPr>
        <w:t>voltage</w:t>
      </w:r>
      <w:r w:rsidRPr="001D7443">
        <w:rPr>
          <w:rFonts w:ascii="Times New Roman" w:hAnsi="Times New Roman" w:cs="Times New Roman"/>
        </w:rPr>
        <w:t xml:space="preserve"> source with a switch, as shown in </w:t>
      </w:r>
      <w:r w:rsidRPr="004F13BF">
        <w:rPr>
          <w:rFonts w:ascii="Times New Roman" w:hAnsi="Times New Roman" w:cs="Times New Roman"/>
          <w:b/>
        </w:rPr>
        <w:t>Figure 2</w:t>
      </w:r>
      <w:r w:rsidRPr="00057E2F">
        <w:rPr>
          <w:rFonts w:ascii="Times New Roman" w:hAnsi="Times New Roman" w:cs="Times New Roman"/>
        </w:rPr>
        <w:t>.</w:t>
      </w:r>
      <w:r w:rsidR="001D7443">
        <w:rPr>
          <w:rFonts w:ascii="Times New Roman" w:hAnsi="Times New Roman" w:cs="Times New Roman"/>
        </w:rPr>
        <w:t xml:space="preserve"> </w:t>
      </w:r>
      <w:r w:rsidRPr="00057E2F">
        <w:rPr>
          <w:rFonts w:ascii="Times New Roman" w:hAnsi="Times New Roman" w:cs="Times New Roman"/>
        </w:rPr>
        <w:t xml:space="preserve">Coil #1 is still connected to the analogue </w:t>
      </w:r>
      <w:r w:rsidR="001203BA" w:rsidRPr="00057E2F">
        <w:rPr>
          <w:rFonts w:ascii="Times New Roman" w:hAnsi="Times New Roman" w:cs="Times New Roman"/>
        </w:rPr>
        <w:t>am</w:t>
      </w:r>
      <w:r w:rsidRPr="00670EB0">
        <w:rPr>
          <w:rFonts w:ascii="Times New Roman" w:hAnsi="Times New Roman" w:cs="Times New Roman"/>
        </w:rPr>
        <w:t>meter.</w:t>
      </w:r>
    </w:p>
    <w:p w14:paraId="501064C4" w14:textId="77777777" w:rsidR="005A61DA" w:rsidRPr="001D7443" w:rsidRDefault="005A61DA">
      <w:pPr>
        <w:spacing w:after="0"/>
        <w:ind w:left="1440"/>
        <w:outlineLvl w:val="0"/>
        <w:rPr>
          <w:rFonts w:ascii="Times New Roman" w:hAnsi="Times New Roman" w:cs="Times New Roman"/>
        </w:rPr>
      </w:pPr>
    </w:p>
    <w:p w14:paraId="1FF68879" w14:textId="721508F3" w:rsidR="005A61DA" w:rsidRPr="00CB1ADD" w:rsidRDefault="00EE4468">
      <w:pPr>
        <w:numPr>
          <w:ilvl w:val="1"/>
          <w:numId w:val="1"/>
        </w:numPr>
        <w:spacing w:after="0"/>
        <w:outlineLvl w:val="0"/>
        <w:rPr>
          <w:rFonts w:ascii="Times New Roman" w:hAnsi="Times New Roman" w:cs="Times New Roman"/>
        </w:rPr>
      </w:pPr>
      <w:r w:rsidRPr="001D7443">
        <w:rPr>
          <w:rFonts w:ascii="Times New Roman" w:hAnsi="Times New Roman" w:cs="Times New Roman"/>
        </w:rPr>
        <w:t xml:space="preserve">With the switch open, set </w:t>
      </w:r>
      <w:r w:rsidR="005A61DA" w:rsidRPr="001D7443">
        <w:rPr>
          <w:rFonts w:ascii="Times New Roman" w:hAnsi="Times New Roman" w:cs="Times New Roman"/>
        </w:rPr>
        <w:t xml:space="preserve">the voltage source to </w:t>
      </w:r>
      <w:r w:rsidRPr="001D7443">
        <w:rPr>
          <w:rFonts w:ascii="Times New Roman" w:hAnsi="Times New Roman" w:cs="Times New Roman"/>
        </w:rPr>
        <w:t>+</w:t>
      </w:r>
      <w:r w:rsidR="00DA6473" w:rsidRPr="001D7443">
        <w:rPr>
          <w:rFonts w:ascii="Times New Roman" w:hAnsi="Times New Roman" w:cs="Times New Roman"/>
        </w:rPr>
        <w:t>2</w:t>
      </w:r>
      <w:r w:rsidR="001D7443">
        <w:rPr>
          <w:rFonts w:ascii="Times New Roman" w:hAnsi="Times New Roman" w:cs="Times New Roman"/>
        </w:rPr>
        <w:t xml:space="preserve"> </w:t>
      </w:r>
      <w:r w:rsidR="00DA6473" w:rsidRPr="00057E2F">
        <w:rPr>
          <w:rFonts w:ascii="Times New Roman" w:hAnsi="Times New Roman" w:cs="Times New Roman"/>
        </w:rPr>
        <w:t>V</w:t>
      </w:r>
      <w:r w:rsidR="005A61DA" w:rsidRPr="00057E2F">
        <w:rPr>
          <w:rFonts w:ascii="Times New Roman" w:hAnsi="Times New Roman" w:cs="Times New Roman"/>
        </w:rPr>
        <w:t xml:space="preserve">, </w:t>
      </w:r>
      <w:r w:rsidRPr="00670EB0">
        <w:rPr>
          <w:rFonts w:ascii="Times New Roman" w:hAnsi="Times New Roman" w:cs="Times New Roman"/>
        </w:rPr>
        <w:t xml:space="preserve">then close the switch to allow a current to flow in the coil #2, </w:t>
      </w:r>
      <w:r w:rsidR="00CB1ADD">
        <w:rPr>
          <w:rFonts w:ascii="Times New Roman" w:hAnsi="Times New Roman" w:cs="Times New Roman"/>
        </w:rPr>
        <w:t xml:space="preserve">and </w:t>
      </w:r>
      <w:r w:rsidRPr="00670EB0">
        <w:rPr>
          <w:rFonts w:ascii="Times New Roman" w:hAnsi="Times New Roman" w:cs="Times New Roman"/>
        </w:rPr>
        <w:t xml:space="preserve">observe the reading on the </w:t>
      </w:r>
      <w:r w:rsidR="001203BA" w:rsidRPr="00670EB0">
        <w:rPr>
          <w:rFonts w:ascii="Times New Roman" w:hAnsi="Times New Roman" w:cs="Times New Roman"/>
        </w:rPr>
        <w:t>am</w:t>
      </w:r>
      <w:r w:rsidRPr="00670EB0">
        <w:rPr>
          <w:rFonts w:ascii="Times New Roman" w:hAnsi="Times New Roman" w:cs="Times New Roman"/>
        </w:rPr>
        <w:t>meter connected to coil #1 when the switch is turned on</w:t>
      </w:r>
      <w:r w:rsidR="005A61DA" w:rsidRPr="00670EB0">
        <w:rPr>
          <w:rFonts w:ascii="Times New Roman" w:hAnsi="Times New Roman" w:cs="Times New Roman"/>
        </w:rPr>
        <w:t>.</w:t>
      </w:r>
    </w:p>
    <w:p w14:paraId="4FDE588E" w14:textId="77777777" w:rsidR="005A61DA" w:rsidRPr="00CB1ADD" w:rsidRDefault="005A61DA">
      <w:pPr>
        <w:spacing w:after="0"/>
        <w:outlineLvl w:val="0"/>
        <w:rPr>
          <w:rFonts w:ascii="Times New Roman" w:hAnsi="Times New Roman" w:cs="Times New Roman"/>
        </w:rPr>
      </w:pPr>
    </w:p>
    <w:p w14:paraId="1FF82E2F" w14:textId="185E8EBF" w:rsidR="005A61DA" w:rsidRPr="00057E2F" w:rsidRDefault="00EE4468">
      <w:pPr>
        <w:numPr>
          <w:ilvl w:val="1"/>
          <w:numId w:val="1"/>
        </w:numPr>
        <w:spacing w:after="0"/>
        <w:outlineLvl w:val="0"/>
        <w:rPr>
          <w:rFonts w:ascii="Times New Roman" w:hAnsi="Times New Roman" w:cs="Times New Roman"/>
        </w:rPr>
      </w:pPr>
      <w:r w:rsidRPr="00CB1ADD">
        <w:rPr>
          <w:rFonts w:ascii="Times New Roman" w:hAnsi="Times New Roman" w:cs="Times New Roman"/>
        </w:rPr>
        <w:t xml:space="preserve">Now open the switch, </w:t>
      </w:r>
      <w:r w:rsidR="00CB1ADD">
        <w:rPr>
          <w:rFonts w:ascii="Times New Roman" w:hAnsi="Times New Roman" w:cs="Times New Roman"/>
        </w:rPr>
        <w:t xml:space="preserve">and </w:t>
      </w:r>
      <w:r w:rsidRPr="00CB1ADD">
        <w:rPr>
          <w:rFonts w:ascii="Times New Roman" w:hAnsi="Times New Roman" w:cs="Times New Roman"/>
        </w:rPr>
        <w:t xml:space="preserve">observe the reading on the </w:t>
      </w:r>
      <w:r w:rsidR="001203BA" w:rsidRPr="001D7443">
        <w:rPr>
          <w:rFonts w:ascii="Times New Roman" w:hAnsi="Times New Roman" w:cs="Times New Roman"/>
        </w:rPr>
        <w:t>am</w:t>
      </w:r>
      <w:r w:rsidRPr="001D7443">
        <w:rPr>
          <w:rFonts w:ascii="Times New Roman" w:hAnsi="Times New Roman" w:cs="Times New Roman"/>
        </w:rPr>
        <w:t>meter</w:t>
      </w:r>
      <w:r w:rsidR="005A61DA" w:rsidRPr="001D7443">
        <w:rPr>
          <w:rFonts w:ascii="Times New Roman" w:hAnsi="Times New Roman" w:cs="Times New Roman"/>
        </w:rPr>
        <w:t>.</w:t>
      </w:r>
      <w:r w:rsidR="001D7443">
        <w:rPr>
          <w:rFonts w:ascii="Times New Roman" w:hAnsi="Times New Roman" w:cs="Times New Roman"/>
        </w:rPr>
        <w:t xml:space="preserve"> </w:t>
      </w:r>
    </w:p>
    <w:p w14:paraId="0F107873" w14:textId="77777777" w:rsidR="005A61DA" w:rsidRPr="001D7443" w:rsidRDefault="005A61DA">
      <w:pPr>
        <w:spacing w:after="0"/>
        <w:outlineLvl w:val="0"/>
        <w:rPr>
          <w:rFonts w:ascii="Times New Roman" w:hAnsi="Times New Roman" w:cs="Times New Roman"/>
        </w:rPr>
      </w:pPr>
    </w:p>
    <w:p w14:paraId="05E9902C" w14:textId="7E96E809" w:rsidR="005A61DA" w:rsidRPr="001D7443" w:rsidRDefault="00EE4468">
      <w:pPr>
        <w:numPr>
          <w:ilvl w:val="1"/>
          <w:numId w:val="1"/>
        </w:numPr>
        <w:spacing w:after="0"/>
        <w:outlineLvl w:val="0"/>
        <w:rPr>
          <w:rFonts w:ascii="Times New Roman" w:hAnsi="Times New Roman" w:cs="Times New Roman"/>
        </w:rPr>
      </w:pPr>
      <w:r w:rsidRPr="001D7443">
        <w:rPr>
          <w:rFonts w:ascii="Times New Roman" w:hAnsi="Times New Roman" w:cs="Times New Roman"/>
        </w:rPr>
        <w:t xml:space="preserve">Set the voltage source to </w:t>
      </w:r>
      <w:r w:rsidR="001D7443">
        <w:rPr>
          <w:rFonts w:ascii="Times New Roman" w:hAnsi="Times New Roman" w:cs="Times New Roman"/>
        </w:rPr>
        <w:t>−</w:t>
      </w:r>
      <w:r w:rsidR="00DA6473" w:rsidRPr="00057E2F">
        <w:rPr>
          <w:rFonts w:ascii="Times New Roman" w:hAnsi="Times New Roman" w:cs="Times New Roman"/>
        </w:rPr>
        <w:t>2</w:t>
      </w:r>
      <w:r w:rsidR="001D7443">
        <w:rPr>
          <w:rFonts w:ascii="Times New Roman" w:hAnsi="Times New Roman" w:cs="Times New Roman"/>
        </w:rPr>
        <w:t xml:space="preserve"> </w:t>
      </w:r>
      <w:r w:rsidR="00DA6473" w:rsidRPr="00057E2F">
        <w:rPr>
          <w:rFonts w:ascii="Times New Roman" w:hAnsi="Times New Roman" w:cs="Times New Roman"/>
        </w:rPr>
        <w:t xml:space="preserve">V </w:t>
      </w:r>
      <w:r w:rsidRPr="00057E2F">
        <w:rPr>
          <w:rFonts w:ascii="Times New Roman" w:hAnsi="Times New Roman" w:cs="Times New Roman"/>
        </w:rPr>
        <w:t xml:space="preserve">(or alternatively, swap the two wires connected to the plus and minus terminals of the voltage source to reverse the sign of the voltage and current to be applied to coil #1), repeat </w:t>
      </w:r>
      <w:r w:rsidR="001D7443">
        <w:rPr>
          <w:rFonts w:ascii="Times New Roman" w:hAnsi="Times New Roman" w:cs="Times New Roman"/>
        </w:rPr>
        <w:t xml:space="preserve">steps </w:t>
      </w:r>
      <w:r w:rsidRPr="00057E2F">
        <w:rPr>
          <w:rFonts w:ascii="Times New Roman" w:hAnsi="Times New Roman" w:cs="Times New Roman"/>
        </w:rPr>
        <w:t>2.3 (switch on) and 2.4 (switch off)</w:t>
      </w:r>
      <w:r w:rsidR="00CB1ADD">
        <w:rPr>
          <w:rFonts w:ascii="Times New Roman" w:hAnsi="Times New Roman" w:cs="Times New Roman"/>
        </w:rPr>
        <w:t>,</w:t>
      </w:r>
      <w:r w:rsidRPr="00057E2F">
        <w:rPr>
          <w:rFonts w:ascii="Times New Roman" w:hAnsi="Times New Roman" w:cs="Times New Roman"/>
        </w:rPr>
        <w:t xml:space="preserve"> and observe the </w:t>
      </w:r>
      <w:r w:rsidR="001203BA" w:rsidRPr="00CB1ADD">
        <w:rPr>
          <w:rFonts w:ascii="Times New Roman" w:hAnsi="Times New Roman" w:cs="Times New Roman"/>
        </w:rPr>
        <w:t>am</w:t>
      </w:r>
      <w:r w:rsidRPr="00CB1ADD">
        <w:rPr>
          <w:rFonts w:ascii="Times New Roman" w:hAnsi="Times New Roman" w:cs="Times New Roman"/>
        </w:rPr>
        <w:t xml:space="preserve">meter connected to coil #1. </w:t>
      </w:r>
    </w:p>
    <w:p w14:paraId="6C4CAAE5" w14:textId="77777777" w:rsidR="00EE4468" w:rsidRPr="001D7443" w:rsidRDefault="00EE4468" w:rsidP="004F13BF">
      <w:pPr>
        <w:pStyle w:val="ListParagraph"/>
        <w:spacing w:after="0"/>
        <w:rPr>
          <w:rFonts w:ascii="Times New Roman" w:hAnsi="Times New Roman" w:cs="Times New Roman"/>
        </w:rPr>
      </w:pPr>
    </w:p>
    <w:p w14:paraId="5444F4E6" w14:textId="72C2086D" w:rsidR="00EE4468" w:rsidRPr="001D7443" w:rsidRDefault="00EE4468" w:rsidP="00057E2F">
      <w:pPr>
        <w:numPr>
          <w:ilvl w:val="1"/>
          <w:numId w:val="1"/>
        </w:numPr>
        <w:spacing w:after="0"/>
        <w:outlineLvl w:val="0"/>
        <w:rPr>
          <w:rFonts w:ascii="Times New Roman" w:hAnsi="Times New Roman" w:cs="Times New Roman"/>
        </w:rPr>
      </w:pPr>
      <w:r w:rsidRPr="001D7443">
        <w:rPr>
          <w:rFonts w:ascii="Times New Roman" w:hAnsi="Times New Roman" w:cs="Times New Roman"/>
        </w:rPr>
        <w:t xml:space="preserve">Now insert coil #2 into the core of coil #1 as fully as possible, repeat the above step 2.5, </w:t>
      </w:r>
      <w:r w:rsidR="00CB1ADD">
        <w:rPr>
          <w:rFonts w:ascii="Times New Roman" w:hAnsi="Times New Roman" w:cs="Times New Roman"/>
        </w:rPr>
        <w:t xml:space="preserve">and </w:t>
      </w:r>
      <w:r w:rsidRPr="001D7443">
        <w:rPr>
          <w:rFonts w:ascii="Times New Roman" w:hAnsi="Times New Roman" w:cs="Times New Roman"/>
        </w:rPr>
        <w:t xml:space="preserve">observe the reading on the </w:t>
      </w:r>
      <w:r w:rsidR="001203BA" w:rsidRPr="001D7443">
        <w:rPr>
          <w:rFonts w:ascii="Times New Roman" w:hAnsi="Times New Roman" w:cs="Times New Roman"/>
        </w:rPr>
        <w:t>am</w:t>
      </w:r>
      <w:r w:rsidRPr="001D7443">
        <w:rPr>
          <w:rFonts w:ascii="Times New Roman" w:hAnsi="Times New Roman" w:cs="Times New Roman"/>
        </w:rPr>
        <w:t xml:space="preserve">meter connected to coil #1. </w:t>
      </w:r>
    </w:p>
    <w:p w14:paraId="2A330364" w14:textId="77777777" w:rsidR="00F02190" w:rsidRPr="001D7443" w:rsidRDefault="00F02190">
      <w:pPr>
        <w:widowControl w:val="0"/>
        <w:autoSpaceDE w:val="0"/>
        <w:autoSpaceDN w:val="0"/>
        <w:adjustRightInd w:val="0"/>
        <w:spacing w:after="0"/>
        <w:rPr>
          <w:rFonts w:ascii="Times New Roman" w:hAnsi="Times New Roman" w:cs="Times New Roman"/>
        </w:rPr>
      </w:pPr>
    </w:p>
    <w:p w14:paraId="00ED412B" w14:textId="77777777" w:rsidR="00D3596B" w:rsidRPr="00057E2F" w:rsidRDefault="00D3596B">
      <w:pPr>
        <w:widowControl w:val="0"/>
        <w:autoSpaceDE w:val="0"/>
        <w:autoSpaceDN w:val="0"/>
        <w:adjustRightInd w:val="0"/>
        <w:spacing w:after="0"/>
        <w:rPr>
          <w:rFonts w:ascii="Times New Roman" w:hAnsi="Times New Roman" w:cs="Times New Roman"/>
        </w:rPr>
      </w:pPr>
      <w:r w:rsidRPr="00057E2F">
        <w:rPr>
          <w:rFonts w:ascii="Times New Roman" w:hAnsi="Times New Roman" w:cs="Times New Roman"/>
          <w:noProof/>
        </w:rPr>
        <w:drawing>
          <wp:inline distT="0" distB="0" distL="0" distR="0" wp14:anchorId="6F8A271A" wp14:editId="19D6D953">
            <wp:extent cx="5257800" cy="4432300"/>
            <wp:effectExtent l="0" t="0" r="0" b="12700"/>
            <wp:docPr id="2" name="Picture 2" descr="Untitled:Users:ChrissyAustinTse:Google Drive:Acquisitions:6.Physics II:10303:10303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ChrissyAustinTse:Google Drive:Acquisitions:6.Physics II:10303:10303_Figur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4432300"/>
                    </a:xfrm>
                    <a:prstGeom prst="rect">
                      <a:avLst/>
                    </a:prstGeom>
                    <a:noFill/>
                    <a:ln>
                      <a:noFill/>
                    </a:ln>
                  </pic:spPr>
                </pic:pic>
              </a:graphicData>
            </a:graphic>
          </wp:inline>
        </w:drawing>
      </w:r>
    </w:p>
    <w:p w14:paraId="24794BEB" w14:textId="099748BA" w:rsidR="00F02190" w:rsidRPr="001D7443" w:rsidRDefault="00F02190">
      <w:pPr>
        <w:widowControl w:val="0"/>
        <w:autoSpaceDE w:val="0"/>
        <w:autoSpaceDN w:val="0"/>
        <w:adjustRightInd w:val="0"/>
        <w:spacing w:after="0"/>
        <w:rPr>
          <w:rFonts w:ascii="Times New Roman" w:hAnsi="Times New Roman" w:cs="Times New Roman"/>
        </w:rPr>
      </w:pPr>
      <w:r w:rsidRPr="004F13BF">
        <w:rPr>
          <w:rFonts w:ascii="Times New Roman" w:hAnsi="Times New Roman" w:cs="Times New Roman"/>
          <w:b/>
        </w:rPr>
        <w:t>Figure 2:</w:t>
      </w:r>
      <w:r w:rsidRPr="00057E2F">
        <w:rPr>
          <w:rFonts w:ascii="Times New Roman" w:hAnsi="Times New Roman" w:cs="Times New Roman"/>
        </w:rPr>
        <w:t xml:space="preserve"> Diagram showing </w:t>
      </w:r>
      <w:r w:rsidR="00CB1ADD">
        <w:rPr>
          <w:rFonts w:ascii="Times New Roman" w:hAnsi="Times New Roman" w:cs="Times New Roman"/>
        </w:rPr>
        <w:t xml:space="preserve">that </w:t>
      </w:r>
      <w:r w:rsidRPr="00057E2F">
        <w:rPr>
          <w:rFonts w:ascii="Times New Roman" w:hAnsi="Times New Roman" w:cs="Times New Roman"/>
        </w:rPr>
        <w:t>a current switching on or off in a coil would induce current in another nearby coil (mutual induction).</w:t>
      </w:r>
    </w:p>
    <w:p w14:paraId="7473EFFF" w14:textId="77777777" w:rsidR="005A61DA" w:rsidRPr="004F13BF" w:rsidRDefault="005A61DA">
      <w:pPr>
        <w:spacing w:after="0"/>
        <w:rPr>
          <w:rFonts w:ascii="Times New Roman" w:hAnsi="Times New Roman" w:cs="Times New Roman"/>
          <w:b/>
          <w:szCs w:val="28"/>
        </w:rPr>
      </w:pPr>
    </w:p>
    <w:p w14:paraId="1ECAFEAD" w14:textId="7518FEAB" w:rsidR="005A61DA" w:rsidRPr="004F13BF" w:rsidRDefault="00EE4468">
      <w:pPr>
        <w:pStyle w:val="ListParagraph"/>
        <w:widowControl w:val="0"/>
        <w:numPr>
          <w:ilvl w:val="0"/>
          <w:numId w:val="1"/>
        </w:numPr>
        <w:autoSpaceDE w:val="0"/>
        <w:autoSpaceDN w:val="0"/>
        <w:adjustRightInd w:val="0"/>
        <w:spacing w:after="0"/>
        <w:rPr>
          <w:rFonts w:ascii="Times New Roman" w:hAnsi="Times New Roman" w:cs="Times New Roman"/>
          <w:b/>
          <w:lang w:val="en-GB"/>
        </w:rPr>
      </w:pPr>
      <w:r w:rsidRPr="004F13BF">
        <w:rPr>
          <w:rFonts w:ascii="Times New Roman" w:hAnsi="Times New Roman" w:cs="Times New Roman"/>
          <w:b/>
        </w:rPr>
        <w:t>Self</w:t>
      </w:r>
      <w:r w:rsidR="00CB1ADD">
        <w:rPr>
          <w:rFonts w:ascii="Times New Roman" w:hAnsi="Times New Roman" w:cs="Times New Roman"/>
          <w:b/>
        </w:rPr>
        <w:t>-i</w:t>
      </w:r>
      <w:r w:rsidR="001D7443" w:rsidRPr="004F13BF">
        <w:rPr>
          <w:rFonts w:ascii="Times New Roman" w:hAnsi="Times New Roman" w:cs="Times New Roman"/>
          <w:b/>
        </w:rPr>
        <w:t>nductance</w:t>
      </w:r>
    </w:p>
    <w:p w14:paraId="6C990232" w14:textId="77777777" w:rsidR="005A61DA" w:rsidRPr="00057E2F" w:rsidRDefault="005A61DA">
      <w:pPr>
        <w:pStyle w:val="ListParagraph"/>
        <w:widowControl w:val="0"/>
        <w:autoSpaceDE w:val="0"/>
        <w:autoSpaceDN w:val="0"/>
        <w:adjustRightInd w:val="0"/>
        <w:spacing w:after="0"/>
        <w:rPr>
          <w:rFonts w:ascii="Times New Roman" w:hAnsi="Times New Roman" w:cs="Times New Roman"/>
          <w:b/>
          <w:lang w:val="en-GB"/>
        </w:rPr>
      </w:pPr>
    </w:p>
    <w:p w14:paraId="44F61FB7" w14:textId="5AEEDDA1" w:rsidR="005A61DA" w:rsidRPr="00057E2F" w:rsidRDefault="002861B7">
      <w:pPr>
        <w:numPr>
          <w:ilvl w:val="1"/>
          <w:numId w:val="1"/>
        </w:numPr>
        <w:spacing w:after="0"/>
        <w:outlineLvl w:val="0"/>
        <w:rPr>
          <w:rFonts w:ascii="Times New Roman" w:hAnsi="Times New Roman" w:cs="Times New Roman"/>
        </w:rPr>
      </w:pPr>
      <w:r w:rsidRPr="00057E2F">
        <w:rPr>
          <w:rFonts w:ascii="Times New Roman" w:hAnsi="Times New Roman" w:cs="Times New Roman"/>
        </w:rPr>
        <w:t xml:space="preserve">Obtain a light bulb and connect it in series with </w:t>
      </w:r>
      <w:r w:rsidR="001203BA" w:rsidRPr="00670EB0">
        <w:rPr>
          <w:rFonts w:ascii="Times New Roman" w:hAnsi="Times New Roman" w:cs="Times New Roman"/>
        </w:rPr>
        <w:t>the</w:t>
      </w:r>
      <w:r w:rsidRPr="00670EB0">
        <w:rPr>
          <w:rFonts w:ascii="Times New Roman" w:hAnsi="Times New Roman" w:cs="Times New Roman"/>
        </w:rPr>
        <w:t xml:space="preserve"> ammeter, then connect the combination to coil #2 in parallel with the volt supply</w:t>
      </w:r>
      <w:r w:rsidR="00393704">
        <w:rPr>
          <w:rFonts w:ascii="Times New Roman" w:hAnsi="Times New Roman" w:cs="Times New Roman"/>
        </w:rPr>
        <w:t>,</w:t>
      </w:r>
      <w:r w:rsidRPr="00670EB0">
        <w:rPr>
          <w:rFonts w:ascii="Times New Roman" w:hAnsi="Times New Roman" w:cs="Times New Roman"/>
        </w:rPr>
        <w:t xml:space="preserve"> as shown in </w:t>
      </w:r>
      <w:r w:rsidRPr="004F13BF">
        <w:rPr>
          <w:rFonts w:ascii="Times New Roman" w:hAnsi="Times New Roman" w:cs="Times New Roman"/>
          <w:b/>
        </w:rPr>
        <w:t>Figure 3</w:t>
      </w:r>
      <w:r w:rsidRPr="00057E2F">
        <w:rPr>
          <w:rFonts w:ascii="Times New Roman" w:hAnsi="Times New Roman" w:cs="Times New Roman"/>
        </w:rPr>
        <w:t xml:space="preserve">. </w:t>
      </w:r>
      <w:r w:rsidR="00DA6473" w:rsidRPr="00057E2F">
        <w:rPr>
          <w:rFonts w:ascii="Times New Roman" w:hAnsi="Times New Roman" w:cs="Times New Roman"/>
        </w:rPr>
        <w:t>The voltag</w:t>
      </w:r>
      <w:r w:rsidR="00DA6473" w:rsidRPr="00670EB0">
        <w:rPr>
          <w:rFonts w:ascii="Times New Roman" w:hAnsi="Times New Roman" w:cs="Times New Roman"/>
        </w:rPr>
        <w:t>e on the volt supply is set to be 1</w:t>
      </w:r>
      <w:r w:rsidR="001D7443">
        <w:rPr>
          <w:rFonts w:ascii="Times New Roman" w:hAnsi="Times New Roman" w:cs="Times New Roman"/>
        </w:rPr>
        <w:t xml:space="preserve"> </w:t>
      </w:r>
      <w:r w:rsidR="00DA6473" w:rsidRPr="00057E2F">
        <w:rPr>
          <w:rFonts w:ascii="Times New Roman" w:hAnsi="Times New Roman" w:cs="Times New Roman"/>
        </w:rPr>
        <w:t>V.</w:t>
      </w:r>
    </w:p>
    <w:p w14:paraId="312B8A85" w14:textId="77777777" w:rsidR="005A61DA" w:rsidRPr="001D7443" w:rsidRDefault="005A61DA">
      <w:pPr>
        <w:spacing w:after="0"/>
        <w:outlineLvl w:val="0"/>
        <w:rPr>
          <w:rFonts w:ascii="Times New Roman" w:hAnsi="Times New Roman" w:cs="Times New Roman"/>
        </w:rPr>
      </w:pPr>
    </w:p>
    <w:p w14:paraId="6E6DDE64" w14:textId="1A7A8F99" w:rsidR="005A61DA" w:rsidRPr="00057E2F" w:rsidRDefault="002861B7">
      <w:pPr>
        <w:numPr>
          <w:ilvl w:val="1"/>
          <w:numId w:val="1"/>
        </w:numPr>
        <w:spacing w:after="0"/>
        <w:outlineLvl w:val="0"/>
        <w:rPr>
          <w:rFonts w:ascii="Times New Roman" w:hAnsi="Times New Roman" w:cs="Times New Roman"/>
        </w:rPr>
      </w:pPr>
      <w:r w:rsidRPr="001D7443">
        <w:rPr>
          <w:rFonts w:ascii="Times New Roman" w:hAnsi="Times New Roman" w:cs="Times New Roman"/>
        </w:rPr>
        <w:t>Close the switch to let the current flow through the coil.</w:t>
      </w:r>
      <w:r w:rsidR="001D7443">
        <w:rPr>
          <w:rFonts w:ascii="Times New Roman" w:hAnsi="Times New Roman" w:cs="Times New Roman"/>
        </w:rPr>
        <w:t xml:space="preserve"> </w:t>
      </w:r>
      <w:r w:rsidRPr="00057E2F">
        <w:rPr>
          <w:rFonts w:ascii="Times New Roman" w:hAnsi="Times New Roman" w:cs="Times New Roman"/>
        </w:rPr>
        <w:t xml:space="preserve">The light bulb should be dim because the coil has a much smaller resistance than the light bulb, and most of the current </w:t>
      </w:r>
      <w:r w:rsidR="00393704">
        <w:rPr>
          <w:rFonts w:ascii="Times New Roman" w:hAnsi="Times New Roman" w:cs="Times New Roman"/>
        </w:rPr>
        <w:t>will</w:t>
      </w:r>
      <w:r w:rsidR="00393704" w:rsidRPr="00057E2F">
        <w:rPr>
          <w:rFonts w:ascii="Times New Roman" w:hAnsi="Times New Roman" w:cs="Times New Roman"/>
        </w:rPr>
        <w:t xml:space="preserve"> </w:t>
      </w:r>
      <w:r w:rsidRPr="00057E2F">
        <w:rPr>
          <w:rFonts w:ascii="Times New Roman" w:hAnsi="Times New Roman" w:cs="Times New Roman"/>
        </w:rPr>
        <w:t>flow through the coil.</w:t>
      </w:r>
    </w:p>
    <w:p w14:paraId="07F98683" w14:textId="77777777" w:rsidR="002861B7" w:rsidRPr="00670EB0" w:rsidRDefault="002861B7" w:rsidP="004F13BF">
      <w:pPr>
        <w:pStyle w:val="ListParagraph"/>
        <w:spacing w:after="0"/>
        <w:rPr>
          <w:rFonts w:ascii="Times New Roman" w:hAnsi="Times New Roman" w:cs="Times New Roman"/>
        </w:rPr>
      </w:pPr>
    </w:p>
    <w:p w14:paraId="0AA9FD86" w14:textId="62AA6600" w:rsidR="002861B7" w:rsidRPr="00670EB0" w:rsidRDefault="002861B7" w:rsidP="00057E2F">
      <w:pPr>
        <w:numPr>
          <w:ilvl w:val="1"/>
          <w:numId w:val="1"/>
        </w:numPr>
        <w:spacing w:after="0"/>
        <w:outlineLvl w:val="0"/>
        <w:rPr>
          <w:rFonts w:ascii="Times New Roman" w:hAnsi="Times New Roman" w:cs="Times New Roman"/>
        </w:rPr>
      </w:pPr>
      <w:r w:rsidRPr="00670EB0">
        <w:rPr>
          <w:rFonts w:ascii="Times New Roman" w:hAnsi="Times New Roman" w:cs="Times New Roman"/>
        </w:rPr>
        <w:t xml:space="preserve">Open the switch so </w:t>
      </w:r>
      <w:r w:rsidR="00393704">
        <w:rPr>
          <w:rFonts w:ascii="Times New Roman" w:hAnsi="Times New Roman" w:cs="Times New Roman"/>
        </w:rPr>
        <w:t xml:space="preserve">that </w:t>
      </w:r>
      <w:r w:rsidRPr="00670EB0">
        <w:rPr>
          <w:rFonts w:ascii="Times New Roman" w:hAnsi="Times New Roman" w:cs="Times New Roman"/>
        </w:rPr>
        <w:t xml:space="preserve">the volt supply is disconnected from the rest of the circuit, </w:t>
      </w:r>
      <w:r w:rsidR="00393704">
        <w:rPr>
          <w:rFonts w:ascii="Times New Roman" w:hAnsi="Times New Roman" w:cs="Times New Roman"/>
        </w:rPr>
        <w:t xml:space="preserve">and </w:t>
      </w:r>
      <w:r w:rsidRPr="00670EB0">
        <w:rPr>
          <w:rFonts w:ascii="Times New Roman" w:hAnsi="Times New Roman" w:cs="Times New Roman"/>
        </w:rPr>
        <w:t>observe the light bulb and the ammeter reading when the switch is just opened.</w:t>
      </w:r>
    </w:p>
    <w:p w14:paraId="18FA6B68" w14:textId="77777777" w:rsidR="00F02190" w:rsidRPr="00670EB0" w:rsidRDefault="00F02190" w:rsidP="00670EB0">
      <w:pPr>
        <w:widowControl w:val="0"/>
        <w:autoSpaceDE w:val="0"/>
        <w:autoSpaceDN w:val="0"/>
        <w:adjustRightInd w:val="0"/>
        <w:spacing w:after="0"/>
        <w:rPr>
          <w:rFonts w:ascii="Times New Roman" w:hAnsi="Times New Roman" w:cs="Times New Roman"/>
        </w:rPr>
      </w:pPr>
    </w:p>
    <w:p w14:paraId="5348DDD9" w14:textId="77777777" w:rsidR="00D3596B" w:rsidRPr="00057E2F" w:rsidRDefault="00D3596B">
      <w:pPr>
        <w:widowControl w:val="0"/>
        <w:autoSpaceDE w:val="0"/>
        <w:autoSpaceDN w:val="0"/>
        <w:adjustRightInd w:val="0"/>
        <w:spacing w:after="0"/>
        <w:rPr>
          <w:rFonts w:ascii="Times New Roman" w:hAnsi="Times New Roman" w:cs="Times New Roman"/>
        </w:rPr>
      </w:pPr>
      <w:r w:rsidRPr="00057E2F">
        <w:rPr>
          <w:rFonts w:ascii="Times New Roman" w:hAnsi="Times New Roman" w:cs="Times New Roman"/>
          <w:noProof/>
        </w:rPr>
        <w:lastRenderedPageBreak/>
        <w:drawing>
          <wp:inline distT="0" distB="0" distL="0" distR="0" wp14:anchorId="203DCC9D" wp14:editId="771E1AAA">
            <wp:extent cx="3302000" cy="4140200"/>
            <wp:effectExtent l="0" t="0" r="0" b="0"/>
            <wp:docPr id="3" name="Picture 3" descr="Untitled:Users:ChrissyAustinTse:Google Drive:Acquisitions:6.Physics II:10303:10303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303:10303_Figur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0" cy="4140200"/>
                    </a:xfrm>
                    <a:prstGeom prst="rect">
                      <a:avLst/>
                    </a:prstGeom>
                    <a:noFill/>
                    <a:ln>
                      <a:noFill/>
                    </a:ln>
                  </pic:spPr>
                </pic:pic>
              </a:graphicData>
            </a:graphic>
          </wp:inline>
        </w:drawing>
      </w:r>
    </w:p>
    <w:p w14:paraId="60858541" w14:textId="3A5476DC" w:rsidR="00F02190" w:rsidRPr="001D7443" w:rsidRDefault="00F02190">
      <w:pPr>
        <w:widowControl w:val="0"/>
        <w:autoSpaceDE w:val="0"/>
        <w:autoSpaceDN w:val="0"/>
        <w:adjustRightInd w:val="0"/>
        <w:spacing w:after="0"/>
        <w:rPr>
          <w:rFonts w:ascii="Times New Roman" w:hAnsi="Times New Roman" w:cs="Times New Roman"/>
        </w:rPr>
      </w:pPr>
      <w:r w:rsidRPr="004F13BF">
        <w:rPr>
          <w:rFonts w:ascii="Times New Roman" w:hAnsi="Times New Roman" w:cs="Times New Roman"/>
          <w:b/>
        </w:rPr>
        <w:t>Figure 3</w:t>
      </w:r>
      <w:r w:rsidR="001D7443" w:rsidRPr="004F13BF">
        <w:rPr>
          <w:rFonts w:ascii="Times New Roman" w:hAnsi="Times New Roman" w:cs="Times New Roman"/>
          <w:b/>
        </w:rPr>
        <w:t xml:space="preserve">: </w:t>
      </w:r>
      <w:r w:rsidRPr="00057E2F">
        <w:rPr>
          <w:rFonts w:ascii="Times New Roman" w:hAnsi="Times New Roman" w:cs="Times New Roman"/>
        </w:rPr>
        <w:t>Diagram showing a circuit to demonstrate self-induction, where tuning off current in a c</w:t>
      </w:r>
      <w:r w:rsidRPr="001D7443">
        <w:rPr>
          <w:rFonts w:ascii="Times New Roman" w:hAnsi="Times New Roman" w:cs="Times New Roman"/>
        </w:rPr>
        <w:t xml:space="preserve">oil induces a transient voltage and current in a light bulb connected to it. </w:t>
      </w:r>
    </w:p>
    <w:p w14:paraId="366FBE6B" w14:textId="77777777" w:rsidR="005A61DA" w:rsidRPr="001D7443" w:rsidRDefault="005A61DA" w:rsidP="004F13BF">
      <w:pPr>
        <w:spacing w:after="0"/>
        <w:rPr>
          <w:rFonts w:ascii="Times New Roman" w:hAnsi="Times New Roman" w:cs="Times New Roman"/>
        </w:rPr>
      </w:pPr>
    </w:p>
    <w:p w14:paraId="5CC327B8" w14:textId="77777777" w:rsidR="00057E2F" w:rsidRDefault="005A61DA" w:rsidP="004F13BF">
      <w:pPr>
        <w:spacing w:after="0"/>
        <w:rPr>
          <w:rFonts w:ascii="Times New Roman" w:hAnsi="Times New Roman" w:cs="Times New Roman"/>
          <w:b/>
        </w:rPr>
      </w:pPr>
      <w:r w:rsidRPr="004F13BF">
        <w:rPr>
          <w:rFonts w:ascii="Times New Roman" w:hAnsi="Times New Roman" w:cs="Times New Roman"/>
          <w:b/>
        </w:rPr>
        <w:t>Results</w:t>
      </w:r>
    </w:p>
    <w:p w14:paraId="77E8E64F" w14:textId="5560AA11" w:rsidR="005A61DA" w:rsidRPr="00057E2F" w:rsidRDefault="005A61DA" w:rsidP="004F13BF">
      <w:pPr>
        <w:spacing w:after="0"/>
        <w:rPr>
          <w:rFonts w:ascii="Times New Roman" w:hAnsi="Times New Roman" w:cs="Times New Roman"/>
        </w:rPr>
      </w:pPr>
    </w:p>
    <w:p w14:paraId="3CD863EE" w14:textId="31BEF225" w:rsidR="005A61DA" w:rsidRDefault="002861B7" w:rsidP="004F13BF">
      <w:pPr>
        <w:spacing w:after="0"/>
        <w:rPr>
          <w:rFonts w:ascii="Times New Roman" w:hAnsi="Times New Roman" w:cs="Times New Roman"/>
        </w:rPr>
      </w:pPr>
      <w:r w:rsidRPr="00670EB0">
        <w:rPr>
          <w:rFonts w:ascii="Times New Roman" w:hAnsi="Times New Roman" w:cs="Times New Roman"/>
        </w:rPr>
        <w:t xml:space="preserve">Representative results for what may be observed on the </w:t>
      </w:r>
      <w:r w:rsidR="001203BA" w:rsidRPr="00670EB0">
        <w:rPr>
          <w:rFonts w:ascii="Times New Roman" w:hAnsi="Times New Roman" w:cs="Times New Roman"/>
        </w:rPr>
        <w:t>am</w:t>
      </w:r>
      <w:r w:rsidRPr="00670EB0">
        <w:rPr>
          <w:rFonts w:ascii="Times New Roman" w:hAnsi="Times New Roman" w:cs="Times New Roman"/>
        </w:rPr>
        <w:t xml:space="preserve">meter reading for </w:t>
      </w:r>
      <w:r w:rsidR="00393704" w:rsidRPr="004F13BF">
        <w:rPr>
          <w:rFonts w:ascii="Times New Roman" w:hAnsi="Times New Roman" w:cs="Times New Roman"/>
        </w:rPr>
        <w:t>Sections</w:t>
      </w:r>
      <w:r w:rsidR="00393704" w:rsidRPr="00393704">
        <w:rPr>
          <w:rFonts w:ascii="Times New Roman" w:hAnsi="Times New Roman" w:cs="Times New Roman"/>
        </w:rPr>
        <w:t xml:space="preserve"> </w:t>
      </w:r>
      <w:r w:rsidRPr="00393704">
        <w:rPr>
          <w:rFonts w:ascii="Times New Roman" w:hAnsi="Times New Roman" w:cs="Times New Roman"/>
        </w:rPr>
        <w:t>1</w:t>
      </w:r>
      <w:r w:rsidR="00393704">
        <w:rPr>
          <w:rFonts w:ascii="Times New Roman" w:hAnsi="Times New Roman" w:cs="Times New Roman"/>
        </w:rPr>
        <w:t xml:space="preserve"> and 2 </w:t>
      </w:r>
      <w:r w:rsidR="00BC02D8" w:rsidRPr="00057E2F">
        <w:rPr>
          <w:rFonts w:ascii="Times New Roman" w:hAnsi="Times New Roman" w:cs="Times New Roman"/>
        </w:rPr>
        <w:t>(setup</w:t>
      </w:r>
      <w:r w:rsidR="00550F11" w:rsidRPr="00670EB0">
        <w:rPr>
          <w:rFonts w:ascii="Times New Roman" w:hAnsi="Times New Roman" w:cs="Times New Roman"/>
        </w:rPr>
        <w:t>s</w:t>
      </w:r>
      <w:r w:rsidR="00BC02D8" w:rsidRPr="00670EB0">
        <w:rPr>
          <w:rFonts w:ascii="Times New Roman" w:hAnsi="Times New Roman" w:cs="Times New Roman"/>
        </w:rPr>
        <w:t xml:space="preserve"> in </w:t>
      </w:r>
      <w:r w:rsidR="00BC02D8" w:rsidRPr="004F13BF">
        <w:rPr>
          <w:rFonts w:ascii="Times New Roman" w:hAnsi="Times New Roman" w:cs="Times New Roman"/>
          <w:b/>
        </w:rPr>
        <w:t>Figure</w:t>
      </w:r>
      <w:r w:rsidR="00550F11" w:rsidRPr="004F13BF">
        <w:rPr>
          <w:rFonts w:ascii="Times New Roman" w:hAnsi="Times New Roman" w:cs="Times New Roman"/>
          <w:b/>
        </w:rPr>
        <w:t>s</w:t>
      </w:r>
      <w:r w:rsidR="00BC02D8" w:rsidRPr="004F13BF">
        <w:rPr>
          <w:rFonts w:ascii="Times New Roman" w:hAnsi="Times New Roman" w:cs="Times New Roman"/>
          <w:b/>
        </w:rPr>
        <w:t xml:space="preserve"> 1</w:t>
      </w:r>
      <w:r w:rsidR="00393704">
        <w:rPr>
          <w:rFonts w:ascii="Times New Roman" w:hAnsi="Times New Roman" w:cs="Times New Roman"/>
          <w:b/>
        </w:rPr>
        <w:t xml:space="preserve"> and </w:t>
      </w:r>
      <w:r w:rsidR="004A395D" w:rsidRPr="004F13BF">
        <w:rPr>
          <w:rFonts w:ascii="Times New Roman" w:hAnsi="Times New Roman" w:cs="Times New Roman"/>
          <w:b/>
        </w:rPr>
        <w:t>2</w:t>
      </w:r>
      <w:r w:rsidR="00BC02D8" w:rsidRPr="00057E2F">
        <w:rPr>
          <w:rFonts w:ascii="Times New Roman" w:hAnsi="Times New Roman" w:cs="Times New Roman"/>
        </w:rPr>
        <w:t xml:space="preserve">) </w:t>
      </w:r>
      <w:r w:rsidRPr="00057E2F">
        <w:rPr>
          <w:rFonts w:ascii="Times New Roman" w:hAnsi="Times New Roman" w:cs="Times New Roman"/>
        </w:rPr>
        <w:t xml:space="preserve">are summarized in </w:t>
      </w:r>
      <w:r w:rsidRPr="004F13BF">
        <w:rPr>
          <w:rFonts w:ascii="Times New Roman" w:hAnsi="Times New Roman" w:cs="Times New Roman"/>
          <w:b/>
        </w:rPr>
        <w:t>Table</w:t>
      </w:r>
      <w:r w:rsidR="00550F11" w:rsidRPr="004F13BF">
        <w:rPr>
          <w:rFonts w:ascii="Times New Roman" w:hAnsi="Times New Roman" w:cs="Times New Roman"/>
          <w:b/>
        </w:rPr>
        <w:t>s</w:t>
      </w:r>
      <w:r w:rsidRPr="004F13BF">
        <w:rPr>
          <w:rFonts w:ascii="Times New Roman" w:hAnsi="Times New Roman" w:cs="Times New Roman"/>
          <w:b/>
        </w:rPr>
        <w:t xml:space="preserve"> 1</w:t>
      </w:r>
      <w:r w:rsidR="00393704">
        <w:rPr>
          <w:rFonts w:ascii="Times New Roman" w:hAnsi="Times New Roman" w:cs="Times New Roman"/>
          <w:b/>
        </w:rPr>
        <w:t xml:space="preserve"> and </w:t>
      </w:r>
      <w:r w:rsidR="004A395D" w:rsidRPr="004F13BF">
        <w:rPr>
          <w:rFonts w:ascii="Times New Roman" w:hAnsi="Times New Roman" w:cs="Times New Roman"/>
          <w:b/>
        </w:rPr>
        <w:t>2</w:t>
      </w:r>
      <w:r w:rsidR="00550F11" w:rsidRPr="00057E2F">
        <w:rPr>
          <w:rFonts w:ascii="Times New Roman" w:hAnsi="Times New Roman" w:cs="Times New Roman"/>
        </w:rPr>
        <w:t xml:space="preserve"> below</w:t>
      </w:r>
      <w:r w:rsidRPr="00057E2F">
        <w:rPr>
          <w:rFonts w:ascii="Times New Roman" w:hAnsi="Times New Roman" w:cs="Times New Roman"/>
        </w:rPr>
        <w:t>.</w:t>
      </w:r>
    </w:p>
    <w:p w14:paraId="43140F70" w14:textId="77777777" w:rsidR="00057E2F" w:rsidRPr="00057E2F" w:rsidRDefault="00057E2F" w:rsidP="004F13BF">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189"/>
        <w:gridCol w:w="3403"/>
        <w:gridCol w:w="2366"/>
        <w:gridCol w:w="2403"/>
      </w:tblGrid>
      <w:tr w:rsidR="00550F11" w:rsidRPr="001D7443" w14:paraId="37DD4BD1" w14:textId="77777777" w:rsidTr="00550F11">
        <w:tc>
          <w:tcPr>
            <w:tcW w:w="1178" w:type="dxa"/>
          </w:tcPr>
          <w:p w14:paraId="547E656C"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Procedure Step</w:t>
            </w:r>
          </w:p>
        </w:tc>
        <w:tc>
          <w:tcPr>
            <w:tcW w:w="3403" w:type="dxa"/>
          </w:tcPr>
          <w:p w14:paraId="1005B069"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Orientation of Rod Magnet</w:t>
            </w:r>
          </w:p>
        </w:tc>
        <w:tc>
          <w:tcPr>
            <w:tcW w:w="2366" w:type="dxa"/>
          </w:tcPr>
          <w:p w14:paraId="454D6D42"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Motion of Magnet</w:t>
            </w:r>
          </w:p>
        </w:tc>
        <w:tc>
          <w:tcPr>
            <w:tcW w:w="2403" w:type="dxa"/>
          </w:tcPr>
          <w:p w14:paraId="466550E5"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Reading on the ammeter</w:t>
            </w:r>
          </w:p>
        </w:tc>
      </w:tr>
      <w:tr w:rsidR="00550F11" w:rsidRPr="001D7443" w14:paraId="0D700675" w14:textId="77777777" w:rsidTr="00550F11">
        <w:tc>
          <w:tcPr>
            <w:tcW w:w="1178" w:type="dxa"/>
          </w:tcPr>
          <w:p w14:paraId="3FB2569C" w14:textId="77777777" w:rsidR="00550F11" w:rsidRPr="00057E2F" w:rsidRDefault="00550F11" w:rsidP="004F13BF">
            <w:pPr>
              <w:spacing w:after="0"/>
              <w:rPr>
                <w:rFonts w:ascii="Times New Roman" w:hAnsi="Times New Roman" w:cs="Times New Roman"/>
                <w:b/>
                <w:bCs/>
              </w:rPr>
            </w:pPr>
            <w:r w:rsidRPr="00057E2F">
              <w:rPr>
                <w:rFonts w:ascii="Times New Roman" w:hAnsi="Times New Roman" w:cs="Times New Roman"/>
              </w:rPr>
              <w:t>1.4</w:t>
            </w:r>
          </w:p>
        </w:tc>
        <w:tc>
          <w:tcPr>
            <w:tcW w:w="3403" w:type="dxa"/>
          </w:tcPr>
          <w:p w14:paraId="37B175AA" w14:textId="3ED0AC0E" w:rsidR="00550F11" w:rsidRPr="00057E2F" w:rsidRDefault="00550F11" w:rsidP="004F13BF">
            <w:pPr>
              <w:spacing w:after="0"/>
              <w:rPr>
                <w:rFonts w:ascii="Times New Roman" w:hAnsi="Times New Roman" w:cs="Times New Roman"/>
                <w:b/>
                <w:bCs/>
              </w:rPr>
            </w:pPr>
            <w:r w:rsidRPr="001D7443">
              <w:rPr>
                <w:rFonts w:ascii="Times New Roman" w:hAnsi="Times New Roman" w:cs="Times New Roman"/>
              </w:rPr>
              <w:t>South-North (</w:t>
            </w:r>
            <w:r w:rsidR="00393704">
              <w:rPr>
                <w:rFonts w:ascii="Times New Roman" w:hAnsi="Times New Roman" w:cs="Times New Roman"/>
              </w:rPr>
              <w:t>N</w:t>
            </w:r>
            <w:r w:rsidR="00393704" w:rsidRPr="001D7443">
              <w:rPr>
                <w:rFonts w:ascii="Times New Roman" w:hAnsi="Times New Roman" w:cs="Times New Roman"/>
              </w:rPr>
              <w:t xml:space="preserve">orth </w:t>
            </w:r>
            <w:r w:rsidRPr="001D7443">
              <w:rPr>
                <w:rFonts w:ascii="Times New Roman" w:hAnsi="Times New Roman" w:cs="Times New Roman"/>
              </w:rPr>
              <w:t xml:space="preserve">is at the right end of rod, as in </w:t>
            </w:r>
            <w:r w:rsidRPr="004F13BF">
              <w:rPr>
                <w:rFonts w:ascii="Times New Roman" w:hAnsi="Times New Roman" w:cs="Times New Roman"/>
                <w:b/>
              </w:rPr>
              <w:t>Fig</w:t>
            </w:r>
            <w:r w:rsidR="00057E2F" w:rsidRPr="004F13BF">
              <w:rPr>
                <w:rFonts w:ascii="Times New Roman" w:hAnsi="Times New Roman" w:cs="Times New Roman"/>
                <w:b/>
              </w:rPr>
              <w:t>ure</w:t>
            </w:r>
            <w:r w:rsidRPr="004F13BF">
              <w:rPr>
                <w:rFonts w:ascii="Times New Roman" w:hAnsi="Times New Roman" w:cs="Times New Roman"/>
                <w:b/>
              </w:rPr>
              <w:t xml:space="preserve"> 1</w:t>
            </w:r>
            <w:r w:rsidRPr="00057E2F">
              <w:rPr>
                <w:rFonts w:ascii="Times New Roman" w:hAnsi="Times New Roman" w:cs="Times New Roman"/>
              </w:rPr>
              <w:t>)</w:t>
            </w:r>
          </w:p>
        </w:tc>
        <w:tc>
          <w:tcPr>
            <w:tcW w:w="2366" w:type="dxa"/>
          </w:tcPr>
          <w:p w14:paraId="2DFBD02D"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 xml:space="preserve">Moving toward coil (left end) </w:t>
            </w:r>
          </w:p>
        </w:tc>
        <w:tc>
          <w:tcPr>
            <w:tcW w:w="2403" w:type="dxa"/>
          </w:tcPr>
          <w:p w14:paraId="306E2AE3"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 xml:space="preserve">Positive </w:t>
            </w:r>
          </w:p>
        </w:tc>
      </w:tr>
      <w:tr w:rsidR="00550F11" w:rsidRPr="001D7443" w14:paraId="5716FA7E" w14:textId="77777777" w:rsidTr="00550F11">
        <w:tc>
          <w:tcPr>
            <w:tcW w:w="1178" w:type="dxa"/>
          </w:tcPr>
          <w:p w14:paraId="1DB46EA1" w14:textId="77777777" w:rsidR="00550F11" w:rsidRPr="00057E2F" w:rsidRDefault="00550F11" w:rsidP="004F13BF">
            <w:pPr>
              <w:spacing w:after="0"/>
              <w:rPr>
                <w:rFonts w:ascii="Times New Roman" w:hAnsi="Times New Roman" w:cs="Times New Roman"/>
                <w:b/>
                <w:bCs/>
              </w:rPr>
            </w:pPr>
            <w:r w:rsidRPr="00057E2F">
              <w:rPr>
                <w:rFonts w:ascii="Times New Roman" w:hAnsi="Times New Roman" w:cs="Times New Roman"/>
              </w:rPr>
              <w:t>1.5</w:t>
            </w:r>
          </w:p>
        </w:tc>
        <w:tc>
          <w:tcPr>
            <w:tcW w:w="3403" w:type="dxa"/>
          </w:tcPr>
          <w:p w14:paraId="2E04CBD7"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South-North</w:t>
            </w:r>
          </w:p>
        </w:tc>
        <w:tc>
          <w:tcPr>
            <w:tcW w:w="2366" w:type="dxa"/>
          </w:tcPr>
          <w:p w14:paraId="090CB72C"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Moving away from the coil</w:t>
            </w:r>
          </w:p>
        </w:tc>
        <w:tc>
          <w:tcPr>
            <w:tcW w:w="2403" w:type="dxa"/>
          </w:tcPr>
          <w:p w14:paraId="47DBD213"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Negative</w:t>
            </w:r>
          </w:p>
        </w:tc>
      </w:tr>
      <w:tr w:rsidR="00550F11" w:rsidRPr="001D7443" w14:paraId="6A67A1B5" w14:textId="77777777" w:rsidTr="00550F11">
        <w:tc>
          <w:tcPr>
            <w:tcW w:w="1178" w:type="dxa"/>
          </w:tcPr>
          <w:p w14:paraId="27949A94" w14:textId="77777777" w:rsidR="00550F11" w:rsidRPr="00057E2F" w:rsidRDefault="00550F11" w:rsidP="004F13BF">
            <w:pPr>
              <w:spacing w:after="0"/>
              <w:rPr>
                <w:rFonts w:ascii="Times New Roman" w:hAnsi="Times New Roman" w:cs="Times New Roman"/>
              </w:rPr>
            </w:pPr>
            <w:r w:rsidRPr="00057E2F">
              <w:rPr>
                <w:rFonts w:ascii="Times New Roman" w:hAnsi="Times New Roman" w:cs="Times New Roman"/>
              </w:rPr>
              <w:t>1.6</w:t>
            </w:r>
          </w:p>
        </w:tc>
        <w:tc>
          <w:tcPr>
            <w:tcW w:w="3403" w:type="dxa"/>
          </w:tcPr>
          <w:p w14:paraId="0AFADB56"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North-South</w:t>
            </w:r>
          </w:p>
        </w:tc>
        <w:tc>
          <w:tcPr>
            <w:tcW w:w="2366" w:type="dxa"/>
          </w:tcPr>
          <w:p w14:paraId="54BD353A"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Moving toward coil</w:t>
            </w:r>
          </w:p>
        </w:tc>
        <w:tc>
          <w:tcPr>
            <w:tcW w:w="2403" w:type="dxa"/>
          </w:tcPr>
          <w:p w14:paraId="79AFDABE"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Negative</w:t>
            </w:r>
          </w:p>
        </w:tc>
      </w:tr>
      <w:tr w:rsidR="00550F11" w:rsidRPr="001D7443" w14:paraId="31C4E095" w14:textId="77777777" w:rsidTr="00550F11">
        <w:tc>
          <w:tcPr>
            <w:tcW w:w="1178" w:type="dxa"/>
          </w:tcPr>
          <w:p w14:paraId="24B3922B" w14:textId="77777777" w:rsidR="00550F11" w:rsidRPr="00057E2F" w:rsidRDefault="00550F11" w:rsidP="004F13BF">
            <w:pPr>
              <w:spacing w:after="0"/>
              <w:rPr>
                <w:rFonts w:ascii="Times New Roman" w:hAnsi="Times New Roman" w:cs="Times New Roman"/>
                <w:b/>
                <w:bCs/>
              </w:rPr>
            </w:pPr>
            <w:r w:rsidRPr="00057E2F">
              <w:rPr>
                <w:rFonts w:ascii="Times New Roman" w:hAnsi="Times New Roman" w:cs="Times New Roman"/>
              </w:rPr>
              <w:t>1.7</w:t>
            </w:r>
          </w:p>
        </w:tc>
        <w:tc>
          <w:tcPr>
            <w:tcW w:w="3403" w:type="dxa"/>
          </w:tcPr>
          <w:p w14:paraId="17FB474D"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North-South</w:t>
            </w:r>
          </w:p>
        </w:tc>
        <w:tc>
          <w:tcPr>
            <w:tcW w:w="2366" w:type="dxa"/>
          </w:tcPr>
          <w:p w14:paraId="1DEB19FC"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Moving away from the coil</w:t>
            </w:r>
          </w:p>
        </w:tc>
        <w:tc>
          <w:tcPr>
            <w:tcW w:w="2403" w:type="dxa"/>
          </w:tcPr>
          <w:p w14:paraId="5F50972F"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Positive</w:t>
            </w:r>
          </w:p>
        </w:tc>
      </w:tr>
    </w:tbl>
    <w:p w14:paraId="68E88D4B" w14:textId="1A57A35F" w:rsidR="002861B7" w:rsidRPr="001D7443" w:rsidRDefault="00550F11" w:rsidP="004F13BF">
      <w:pPr>
        <w:spacing w:after="0"/>
        <w:rPr>
          <w:rFonts w:ascii="Times New Roman" w:hAnsi="Times New Roman" w:cs="Times New Roman"/>
        </w:rPr>
      </w:pPr>
      <w:r w:rsidRPr="004F13BF">
        <w:rPr>
          <w:rFonts w:ascii="Times New Roman" w:hAnsi="Times New Roman" w:cs="Times New Roman"/>
          <w:b/>
        </w:rPr>
        <w:t>Table 1</w:t>
      </w:r>
      <w:r w:rsidR="001D7443" w:rsidRPr="004F13BF">
        <w:rPr>
          <w:rFonts w:ascii="Times New Roman" w:hAnsi="Times New Roman" w:cs="Times New Roman"/>
          <w:b/>
        </w:rPr>
        <w:t>:</w:t>
      </w:r>
      <w:r w:rsidR="001D7443">
        <w:rPr>
          <w:rFonts w:ascii="Times New Roman" w:hAnsi="Times New Roman" w:cs="Times New Roman"/>
        </w:rPr>
        <w:t xml:space="preserve"> </w:t>
      </w:r>
      <w:r w:rsidRPr="00057E2F">
        <w:rPr>
          <w:rFonts w:ascii="Times New Roman" w:hAnsi="Times New Roman" w:cs="Times New Roman"/>
        </w:rPr>
        <w:t xml:space="preserve">Representative results for </w:t>
      </w:r>
      <w:r w:rsidR="00393704">
        <w:rPr>
          <w:rFonts w:ascii="Times New Roman" w:hAnsi="Times New Roman" w:cs="Times New Roman"/>
        </w:rPr>
        <w:t>Section 1</w:t>
      </w:r>
      <w:r w:rsidRPr="00057E2F">
        <w:rPr>
          <w:rFonts w:ascii="Times New Roman" w:hAnsi="Times New Roman" w:cs="Times New Roman"/>
        </w:rPr>
        <w:t xml:space="preserve">. For </w:t>
      </w:r>
      <w:r w:rsidR="00393704">
        <w:rPr>
          <w:rFonts w:ascii="Times New Roman" w:hAnsi="Times New Roman" w:cs="Times New Roman"/>
        </w:rPr>
        <w:t>step</w:t>
      </w:r>
      <w:r w:rsidR="00393704" w:rsidRPr="00057E2F">
        <w:rPr>
          <w:rFonts w:ascii="Times New Roman" w:hAnsi="Times New Roman" w:cs="Times New Roman"/>
        </w:rPr>
        <w:t xml:space="preserve"> </w:t>
      </w:r>
      <w:r w:rsidRPr="00057E2F">
        <w:rPr>
          <w:rFonts w:ascii="Times New Roman" w:hAnsi="Times New Roman" w:cs="Times New Roman"/>
        </w:rPr>
        <w:t xml:space="preserve">1.8, </w:t>
      </w:r>
      <w:r w:rsidR="00393704">
        <w:rPr>
          <w:rFonts w:ascii="Times New Roman" w:hAnsi="Times New Roman" w:cs="Times New Roman"/>
        </w:rPr>
        <w:t>observe that a</w:t>
      </w:r>
      <w:r w:rsidRPr="00057E2F">
        <w:rPr>
          <w:rFonts w:ascii="Times New Roman" w:hAnsi="Times New Roman" w:cs="Times New Roman"/>
        </w:rPr>
        <w:t xml:space="preserve"> faster speed of motion gives a larger reading (larger needle deflection) on the ammeter.</w:t>
      </w:r>
    </w:p>
    <w:p w14:paraId="3C8155EE" w14:textId="77777777" w:rsidR="00550F11" w:rsidRPr="001D7443" w:rsidRDefault="00550F11" w:rsidP="004F13BF">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189"/>
        <w:gridCol w:w="3403"/>
        <w:gridCol w:w="2366"/>
        <w:gridCol w:w="2403"/>
      </w:tblGrid>
      <w:tr w:rsidR="00550F11" w:rsidRPr="001D7443" w14:paraId="6BFFA412" w14:textId="77777777" w:rsidTr="003B5F58">
        <w:tc>
          <w:tcPr>
            <w:tcW w:w="1178" w:type="dxa"/>
          </w:tcPr>
          <w:p w14:paraId="48CA6394"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Procedure Step</w:t>
            </w:r>
          </w:p>
        </w:tc>
        <w:tc>
          <w:tcPr>
            <w:tcW w:w="3403" w:type="dxa"/>
          </w:tcPr>
          <w:p w14:paraId="175AEF9F"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Volt Supply Setting</w:t>
            </w:r>
          </w:p>
        </w:tc>
        <w:tc>
          <w:tcPr>
            <w:tcW w:w="2366" w:type="dxa"/>
          </w:tcPr>
          <w:p w14:paraId="16A76BD9"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Switch action</w:t>
            </w:r>
          </w:p>
        </w:tc>
        <w:tc>
          <w:tcPr>
            <w:tcW w:w="2403" w:type="dxa"/>
          </w:tcPr>
          <w:p w14:paraId="2FE12971"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Reading on the ammeter</w:t>
            </w:r>
          </w:p>
        </w:tc>
      </w:tr>
      <w:tr w:rsidR="00550F11" w:rsidRPr="001D7443" w14:paraId="28B3748B" w14:textId="77777777" w:rsidTr="003B5F58">
        <w:tc>
          <w:tcPr>
            <w:tcW w:w="1178" w:type="dxa"/>
          </w:tcPr>
          <w:p w14:paraId="49464671" w14:textId="77777777" w:rsidR="00550F11" w:rsidRPr="00057E2F" w:rsidRDefault="004A395D" w:rsidP="004F13BF">
            <w:pPr>
              <w:spacing w:after="0"/>
              <w:rPr>
                <w:rFonts w:ascii="Times New Roman" w:hAnsi="Times New Roman" w:cs="Times New Roman"/>
                <w:b/>
                <w:bCs/>
              </w:rPr>
            </w:pPr>
            <w:r w:rsidRPr="00057E2F">
              <w:rPr>
                <w:rFonts w:ascii="Times New Roman" w:hAnsi="Times New Roman" w:cs="Times New Roman"/>
              </w:rPr>
              <w:t>2.3</w:t>
            </w:r>
          </w:p>
        </w:tc>
        <w:tc>
          <w:tcPr>
            <w:tcW w:w="3403" w:type="dxa"/>
          </w:tcPr>
          <w:p w14:paraId="2809394A" w14:textId="20CDCF42" w:rsidR="00550F11" w:rsidRPr="00057E2F" w:rsidRDefault="004A395D" w:rsidP="004F13BF">
            <w:pPr>
              <w:spacing w:after="0"/>
              <w:rPr>
                <w:rFonts w:ascii="Times New Roman" w:hAnsi="Times New Roman" w:cs="Times New Roman"/>
                <w:b/>
                <w:bCs/>
              </w:rPr>
            </w:pPr>
            <w:r w:rsidRPr="00670EB0">
              <w:rPr>
                <w:rFonts w:ascii="Times New Roman" w:hAnsi="Times New Roman" w:cs="Times New Roman"/>
              </w:rPr>
              <w:t>+</w:t>
            </w:r>
            <w:r w:rsidR="00157EF2" w:rsidRPr="00670EB0">
              <w:rPr>
                <w:rFonts w:ascii="Times New Roman" w:hAnsi="Times New Roman" w:cs="Times New Roman"/>
              </w:rPr>
              <w:t>2</w:t>
            </w:r>
            <w:r w:rsidR="00057E2F">
              <w:rPr>
                <w:rFonts w:ascii="Times New Roman" w:hAnsi="Times New Roman" w:cs="Times New Roman"/>
              </w:rPr>
              <w:t xml:space="preserve"> </w:t>
            </w:r>
            <w:r w:rsidR="00157EF2" w:rsidRPr="00057E2F">
              <w:rPr>
                <w:rFonts w:ascii="Times New Roman" w:hAnsi="Times New Roman" w:cs="Times New Roman"/>
              </w:rPr>
              <w:t>V</w:t>
            </w:r>
          </w:p>
        </w:tc>
        <w:tc>
          <w:tcPr>
            <w:tcW w:w="2366" w:type="dxa"/>
          </w:tcPr>
          <w:p w14:paraId="04E7965E"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Turning on</w:t>
            </w:r>
            <w:r w:rsidR="00550F11" w:rsidRPr="001D7443">
              <w:rPr>
                <w:rFonts w:ascii="Times New Roman" w:hAnsi="Times New Roman" w:cs="Times New Roman"/>
              </w:rPr>
              <w:t xml:space="preserve"> </w:t>
            </w:r>
          </w:p>
        </w:tc>
        <w:tc>
          <w:tcPr>
            <w:tcW w:w="2403" w:type="dxa"/>
          </w:tcPr>
          <w:p w14:paraId="43803664"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 xml:space="preserve">Positive </w:t>
            </w:r>
          </w:p>
        </w:tc>
      </w:tr>
      <w:tr w:rsidR="00550F11" w:rsidRPr="001D7443" w14:paraId="1F0A4338" w14:textId="77777777" w:rsidTr="003B5F58">
        <w:tc>
          <w:tcPr>
            <w:tcW w:w="1178" w:type="dxa"/>
          </w:tcPr>
          <w:p w14:paraId="078AC6A6" w14:textId="77777777" w:rsidR="00550F11" w:rsidRPr="00057E2F" w:rsidRDefault="004A395D" w:rsidP="004F13BF">
            <w:pPr>
              <w:spacing w:after="0"/>
              <w:rPr>
                <w:rFonts w:ascii="Times New Roman" w:hAnsi="Times New Roman" w:cs="Times New Roman"/>
                <w:b/>
                <w:bCs/>
              </w:rPr>
            </w:pPr>
            <w:r w:rsidRPr="00057E2F">
              <w:rPr>
                <w:rFonts w:ascii="Times New Roman" w:hAnsi="Times New Roman" w:cs="Times New Roman"/>
              </w:rPr>
              <w:lastRenderedPageBreak/>
              <w:t>2.4</w:t>
            </w:r>
          </w:p>
        </w:tc>
        <w:tc>
          <w:tcPr>
            <w:tcW w:w="3403" w:type="dxa"/>
          </w:tcPr>
          <w:p w14:paraId="71F39316" w14:textId="1294CB5B" w:rsidR="00550F11" w:rsidRPr="00057E2F" w:rsidRDefault="004A395D" w:rsidP="004F13BF">
            <w:pPr>
              <w:spacing w:after="0"/>
              <w:rPr>
                <w:rFonts w:ascii="Times New Roman" w:hAnsi="Times New Roman" w:cs="Times New Roman"/>
                <w:b/>
                <w:bCs/>
              </w:rPr>
            </w:pPr>
            <w:r w:rsidRPr="00670EB0">
              <w:rPr>
                <w:rFonts w:ascii="Times New Roman" w:hAnsi="Times New Roman" w:cs="Times New Roman"/>
              </w:rPr>
              <w:t>+</w:t>
            </w:r>
            <w:r w:rsidR="00157EF2" w:rsidRPr="00670EB0">
              <w:rPr>
                <w:rFonts w:ascii="Times New Roman" w:hAnsi="Times New Roman" w:cs="Times New Roman"/>
              </w:rPr>
              <w:t>2</w:t>
            </w:r>
            <w:r w:rsidR="00057E2F">
              <w:rPr>
                <w:rFonts w:ascii="Times New Roman" w:hAnsi="Times New Roman" w:cs="Times New Roman"/>
              </w:rPr>
              <w:t xml:space="preserve"> </w:t>
            </w:r>
            <w:r w:rsidR="00157EF2" w:rsidRPr="00057E2F">
              <w:rPr>
                <w:rFonts w:ascii="Times New Roman" w:hAnsi="Times New Roman" w:cs="Times New Roman"/>
              </w:rPr>
              <w:t>V</w:t>
            </w:r>
          </w:p>
        </w:tc>
        <w:tc>
          <w:tcPr>
            <w:tcW w:w="2366" w:type="dxa"/>
          </w:tcPr>
          <w:p w14:paraId="285EA975"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Turning off</w:t>
            </w:r>
          </w:p>
        </w:tc>
        <w:tc>
          <w:tcPr>
            <w:tcW w:w="2403" w:type="dxa"/>
          </w:tcPr>
          <w:p w14:paraId="5297A7B9"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Negative</w:t>
            </w:r>
          </w:p>
        </w:tc>
      </w:tr>
      <w:tr w:rsidR="00550F11" w:rsidRPr="001D7443" w14:paraId="5B203EA8" w14:textId="77777777" w:rsidTr="003B5F58">
        <w:tc>
          <w:tcPr>
            <w:tcW w:w="1178" w:type="dxa"/>
          </w:tcPr>
          <w:p w14:paraId="67C17B1B" w14:textId="77777777" w:rsidR="00550F11" w:rsidRPr="00057E2F" w:rsidRDefault="004A395D" w:rsidP="004F13BF">
            <w:pPr>
              <w:spacing w:after="0"/>
              <w:rPr>
                <w:rFonts w:ascii="Times New Roman" w:hAnsi="Times New Roman" w:cs="Times New Roman"/>
                <w:b/>
                <w:bCs/>
              </w:rPr>
            </w:pPr>
            <w:r w:rsidRPr="00057E2F">
              <w:rPr>
                <w:rFonts w:ascii="Times New Roman" w:hAnsi="Times New Roman" w:cs="Times New Roman"/>
              </w:rPr>
              <w:t>2.5</w:t>
            </w:r>
          </w:p>
        </w:tc>
        <w:tc>
          <w:tcPr>
            <w:tcW w:w="3403" w:type="dxa"/>
          </w:tcPr>
          <w:p w14:paraId="049CAAC1" w14:textId="2F233DB1" w:rsidR="00550F11" w:rsidRPr="00057E2F" w:rsidRDefault="00057E2F" w:rsidP="004F13BF">
            <w:pPr>
              <w:spacing w:after="0"/>
              <w:rPr>
                <w:rFonts w:ascii="Times New Roman" w:hAnsi="Times New Roman" w:cs="Times New Roman"/>
              </w:rPr>
            </w:pPr>
            <w:r>
              <w:rPr>
                <w:rFonts w:ascii="Times New Roman" w:hAnsi="Times New Roman" w:cs="Times New Roman"/>
              </w:rPr>
              <w:t>−</w:t>
            </w:r>
            <w:r w:rsidR="00157EF2" w:rsidRPr="00057E2F">
              <w:rPr>
                <w:rFonts w:ascii="Times New Roman" w:hAnsi="Times New Roman" w:cs="Times New Roman"/>
              </w:rPr>
              <w:t>2</w:t>
            </w:r>
            <w:r>
              <w:rPr>
                <w:rFonts w:ascii="Times New Roman" w:hAnsi="Times New Roman" w:cs="Times New Roman"/>
              </w:rPr>
              <w:t xml:space="preserve"> </w:t>
            </w:r>
            <w:r w:rsidR="00157EF2" w:rsidRPr="00057E2F">
              <w:rPr>
                <w:rFonts w:ascii="Times New Roman" w:hAnsi="Times New Roman" w:cs="Times New Roman"/>
              </w:rPr>
              <w:t>V</w:t>
            </w:r>
          </w:p>
        </w:tc>
        <w:tc>
          <w:tcPr>
            <w:tcW w:w="2366" w:type="dxa"/>
          </w:tcPr>
          <w:p w14:paraId="094F6FD4"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Turning on</w:t>
            </w:r>
          </w:p>
        </w:tc>
        <w:tc>
          <w:tcPr>
            <w:tcW w:w="2403" w:type="dxa"/>
          </w:tcPr>
          <w:p w14:paraId="4781D6F5"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Negative</w:t>
            </w:r>
          </w:p>
        </w:tc>
      </w:tr>
      <w:tr w:rsidR="00550F11" w:rsidRPr="001D7443" w14:paraId="3AF98913" w14:textId="77777777" w:rsidTr="003B5F58">
        <w:tc>
          <w:tcPr>
            <w:tcW w:w="1178" w:type="dxa"/>
          </w:tcPr>
          <w:p w14:paraId="7F10A212" w14:textId="77777777" w:rsidR="00550F11" w:rsidRPr="00057E2F" w:rsidRDefault="004A395D" w:rsidP="004F13BF">
            <w:pPr>
              <w:spacing w:after="0"/>
              <w:rPr>
                <w:rFonts w:ascii="Times New Roman" w:hAnsi="Times New Roman" w:cs="Times New Roman"/>
                <w:b/>
                <w:bCs/>
              </w:rPr>
            </w:pPr>
            <w:r w:rsidRPr="00057E2F">
              <w:rPr>
                <w:rFonts w:ascii="Times New Roman" w:hAnsi="Times New Roman" w:cs="Times New Roman"/>
              </w:rPr>
              <w:t>2.5</w:t>
            </w:r>
          </w:p>
        </w:tc>
        <w:tc>
          <w:tcPr>
            <w:tcW w:w="3403" w:type="dxa"/>
          </w:tcPr>
          <w:p w14:paraId="3C269416" w14:textId="76028265" w:rsidR="00550F11" w:rsidRPr="00057E2F" w:rsidRDefault="00057E2F" w:rsidP="004F13BF">
            <w:pPr>
              <w:spacing w:after="0"/>
              <w:rPr>
                <w:rFonts w:ascii="Times New Roman" w:hAnsi="Times New Roman" w:cs="Times New Roman"/>
              </w:rPr>
            </w:pPr>
            <w:r>
              <w:rPr>
                <w:rFonts w:ascii="Times New Roman" w:hAnsi="Times New Roman" w:cs="Times New Roman"/>
              </w:rPr>
              <w:t>−</w:t>
            </w:r>
            <w:r w:rsidR="00157EF2" w:rsidRPr="00057E2F">
              <w:rPr>
                <w:rFonts w:ascii="Times New Roman" w:hAnsi="Times New Roman" w:cs="Times New Roman"/>
              </w:rPr>
              <w:t>2</w:t>
            </w:r>
            <w:r>
              <w:rPr>
                <w:rFonts w:ascii="Times New Roman" w:hAnsi="Times New Roman" w:cs="Times New Roman"/>
              </w:rPr>
              <w:t xml:space="preserve"> </w:t>
            </w:r>
            <w:r w:rsidR="00157EF2" w:rsidRPr="00057E2F">
              <w:rPr>
                <w:rFonts w:ascii="Times New Roman" w:hAnsi="Times New Roman" w:cs="Times New Roman"/>
              </w:rPr>
              <w:t>V</w:t>
            </w:r>
          </w:p>
        </w:tc>
        <w:tc>
          <w:tcPr>
            <w:tcW w:w="2366" w:type="dxa"/>
          </w:tcPr>
          <w:p w14:paraId="2F0BDA19" w14:textId="77777777" w:rsidR="00550F11" w:rsidRPr="001D7443" w:rsidRDefault="004A395D" w:rsidP="004F13BF">
            <w:pPr>
              <w:spacing w:after="0"/>
              <w:rPr>
                <w:rFonts w:ascii="Times New Roman" w:hAnsi="Times New Roman" w:cs="Times New Roman"/>
              </w:rPr>
            </w:pPr>
            <w:r w:rsidRPr="001D7443">
              <w:rPr>
                <w:rFonts w:ascii="Times New Roman" w:hAnsi="Times New Roman" w:cs="Times New Roman"/>
              </w:rPr>
              <w:t>Turning off</w:t>
            </w:r>
          </w:p>
        </w:tc>
        <w:tc>
          <w:tcPr>
            <w:tcW w:w="2403" w:type="dxa"/>
          </w:tcPr>
          <w:p w14:paraId="74BABD35" w14:textId="77777777" w:rsidR="00550F11" w:rsidRPr="001D7443" w:rsidRDefault="00550F11" w:rsidP="004F13BF">
            <w:pPr>
              <w:spacing w:after="0"/>
              <w:rPr>
                <w:rFonts w:ascii="Times New Roman" w:hAnsi="Times New Roman" w:cs="Times New Roman"/>
              </w:rPr>
            </w:pPr>
            <w:r w:rsidRPr="001D7443">
              <w:rPr>
                <w:rFonts w:ascii="Times New Roman" w:hAnsi="Times New Roman" w:cs="Times New Roman"/>
              </w:rPr>
              <w:t>Positive</w:t>
            </w:r>
          </w:p>
        </w:tc>
      </w:tr>
    </w:tbl>
    <w:p w14:paraId="120C6A42" w14:textId="60EFD5C0" w:rsidR="00550F11" w:rsidRDefault="00550F11" w:rsidP="004F13BF">
      <w:pPr>
        <w:spacing w:after="0"/>
        <w:rPr>
          <w:rFonts w:ascii="Times New Roman" w:hAnsi="Times New Roman" w:cs="Times New Roman"/>
        </w:rPr>
      </w:pPr>
      <w:r w:rsidRPr="004F13BF">
        <w:rPr>
          <w:rFonts w:ascii="Times New Roman" w:hAnsi="Times New Roman" w:cs="Times New Roman"/>
          <w:b/>
        </w:rPr>
        <w:t>Table 2</w:t>
      </w:r>
      <w:r w:rsidR="001D7443">
        <w:rPr>
          <w:rFonts w:ascii="Times New Roman" w:hAnsi="Times New Roman" w:cs="Times New Roman"/>
          <w:b/>
        </w:rPr>
        <w:t>:</w:t>
      </w:r>
      <w:r w:rsidR="001D7443">
        <w:rPr>
          <w:rFonts w:ascii="Times New Roman" w:hAnsi="Times New Roman" w:cs="Times New Roman"/>
        </w:rPr>
        <w:t xml:space="preserve"> </w:t>
      </w:r>
      <w:r w:rsidRPr="00057E2F">
        <w:rPr>
          <w:rFonts w:ascii="Times New Roman" w:hAnsi="Times New Roman" w:cs="Times New Roman"/>
        </w:rPr>
        <w:t xml:space="preserve">Representative results for </w:t>
      </w:r>
      <w:r w:rsidR="00393704">
        <w:rPr>
          <w:rFonts w:ascii="Times New Roman" w:hAnsi="Times New Roman" w:cs="Times New Roman"/>
        </w:rPr>
        <w:t>Section</w:t>
      </w:r>
      <w:r w:rsidR="00393704" w:rsidRPr="00057E2F">
        <w:rPr>
          <w:rFonts w:ascii="Times New Roman" w:hAnsi="Times New Roman" w:cs="Times New Roman"/>
        </w:rPr>
        <w:t xml:space="preserve"> </w:t>
      </w:r>
      <w:r w:rsidR="004A395D" w:rsidRPr="00057E2F">
        <w:rPr>
          <w:rFonts w:ascii="Times New Roman" w:hAnsi="Times New Roman" w:cs="Times New Roman"/>
        </w:rPr>
        <w:t>2</w:t>
      </w:r>
      <w:r w:rsidRPr="00670EB0">
        <w:rPr>
          <w:rFonts w:ascii="Times New Roman" w:hAnsi="Times New Roman" w:cs="Times New Roman"/>
        </w:rPr>
        <w:t xml:space="preserve">. For </w:t>
      </w:r>
      <w:r w:rsidR="00393704">
        <w:rPr>
          <w:rFonts w:ascii="Times New Roman" w:hAnsi="Times New Roman" w:cs="Times New Roman"/>
        </w:rPr>
        <w:t>step</w:t>
      </w:r>
      <w:r w:rsidR="00393704" w:rsidRPr="00670EB0">
        <w:rPr>
          <w:rFonts w:ascii="Times New Roman" w:hAnsi="Times New Roman" w:cs="Times New Roman"/>
        </w:rPr>
        <w:t xml:space="preserve"> </w:t>
      </w:r>
      <w:r w:rsidR="004A395D" w:rsidRPr="00670EB0">
        <w:rPr>
          <w:rFonts w:ascii="Times New Roman" w:hAnsi="Times New Roman" w:cs="Times New Roman"/>
        </w:rPr>
        <w:t>2.6</w:t>
      </w:r>
      <w:r w:rsidRPr="00670EB0">
        <w:rPr>
          <w:rFonts w:ascii="Times New Roman" w:hAnsi="Times New Roman" w:cs="Times New Roman"/>
        </w:rPr>
        <w:t xml:space="preserve">, observe that </w:t>
      </w:r>
      <w:r w:rsidR="004A395D" w:rsidRPr="001D7443">
        <w:rPr>
          <w:rFonts w:ascii="Times New Roman" w:hAnsi="Times New Roman" w:cs="Times New Roman"/>
        </w:rPr>
        <w:t xml:space="preserve">placing coil </w:t>
      </w:r>
      <w:r w:rsidR="00393704">
        <w:rPr>
          <w:rFonts w:ascii="Times New Roman" w:hAnsi="Times New Roman" w:cs="Times New Roman"/>
        </w:rPr>
        <w:t>#</w:t>
      </w:r>
      <w:r w:rsidR="004A395D" w:rsidRPr="001D7443">
        <w:rPr>
          <w:rFonts w:ascii="Times New Roman" w:hAnsi="Times New Roman" w:cs="Times New Roman"/>
        </w:rPr>
        <w:t xml:space="preserve">2 inside coil </w:t>
      </w:r>
      <w:r w:rsidR="00393704">
        <w:rPr>
          <w:rFonts w:ascii="Times New Roman" w:hAnsi="Times New Roman" w:cs="Times New Roman"/>
        </w:rPr>
        <w:t>#</w:t>
      </w:r>
      <w:r w:rsidR="004A395D" w:rsidRPr="001D7443">
        <w:rPr>
          <w:rFonts w:ascii="Times New Roman" w:hAnsi="Times New Roman" w:cs="Times New Roman"/>
        </w:rPr>
        <w:t>1</w:t>
      </w:r>
      <w:r w:rsidRPr="001D7443">
        <w:rPr>
          <w:rFonts w:ascii="Times New Roman" w:hAnsi="Times New Roman" w:cs="Times New Roman"/>
        </w:rPr>
        <w:t xml:space="preserve"> gives a larger reading (</w:t>
      </w:r>
      <w:r w:rsidR="004A395D" w:rsidRPr="001D7443">
        <w:rPr>
          <w:rFonts w:ascii="Times New Roman" w:hAnsi="Times New Roman" w:cs="Times New Roman"/>
        </w:rPr>
        <w:t>while the signs of the reading remain the same</w:t>
      </w:r>
      <w:r w:rsidRPr="001D7443">
        <w:rPr>
          <w:rFonts w:ascii="Times New Roman" w:hAnsi="Times New Roman" w:cs="Times New Roman"/>
        </w:rPr>
        <w:t>) on the ammeter</w:t>
      </w:r>
      <w:r w:rsidR="004A395D" w:rsidRPr="001D7443">
        <w:rPr>
          <w:rFonts w:ascii="Times New Roman" w:hAnsi="Times New Roman" w:cs="Times New Roman"/>
        </w:rPr>
        <w:t xml:space="preserve"> compared to step 2.5 for each corresponding switch action</w:t>
      </w:r>
      <w:r w:rsidRPr="001D7443">
        <w:rPr>
          <w:rFonts w:ascii="Times New Roman" w:hAnsi="Times New Roman" w:cs="Times New Roman"/>
        </w:rPr>
        <w:t>.</w:t>
      </w:r>
    </w:p>
    <w:p w14:paraId="1DFB84A3" w14:textId="77777777" w:rsidR="001D7443" w:rsidRPr="00057E2F" w:rsidRDefault="001D7443" w:rsidP="004F13BF">
      <w:pPr>
        <w:spacing w:after="0"/>
        <w:rPr>
          <w:rFonts w:ascii="Times New Roman" w:hAnsi="Times New Roman" w:cs="Times New Roman"/>
        </w:rPr>
      </w:pPr>
    </w:p>
    <w:p w14:paraId="4FABF706" w14:textId="42F4BE48" w:rsidR="001D7443" w:rsidRDefault="004A395D" w:rsidP="004F13BF">
      <w:pPr>
        <w:spacing w:after="0"/>
        <w:rPr>
          <w:rFonts w:ascii="Times New Roman" w:hAnsi="Times New Roman" w:cs="Times New Roman"/>
        </w:rPr>
      </w:pPr>
      <w:r w:rsidRPr="00057E2F">
        <w:rPr>
          <w:rFonts w:ascii="Times New Roman" w:hAnsi="Times New Roman" w:cs="Times New Roman"/>
        </w:rPr>
        <w:t xml:space="preserve">For </w:t>
      </w:r>
      <w:r w:rsidR="00393704">
        <w:rPr>
          <w:rFonts w:ascii="Times New Roman" w:hAnsi="Times New Roman" w:cs="Times New Roman"/>
        </w:rPr>
        <w:t>Section 3</w:t>
      </w:r>
      <w:r w:rsidRPr="00057E2F">
        <w:rPr>
          <w:rFonts w:ascii="Times New Roman" w:hAnsi="Times New Roman" w:cs="Times New Roman"/>
        </w:rPr>
        <w:t>, if initially the current due to the volt supply (</w:t>
      </w:r>
      <w:r w:rsidR="00157EF2" w:rsidRPr="00670EB0">
        <w:rPr>
          <w:rFonts w:ascii="Times New Roman" w:hAnsi="Times New Roman" w:cs="Times New Roman"/>
        </w:rPr>
        <w:t>+1</w:t>
      </w:r>
      <w:r w:rsidR="001D7443">
        <w:rPr>
          <w:rFonts w:ascii="Times New Roman" w:hAnsi="Times New Roman" w:cs="Times New Roman"/>
        </w:rPr>
        <w:t xml:space="preserve"> </w:t>
      </w:r>
      <w:r w:rsidRPr="00057E2F">
        <w:rPr>
          <w:rFonts w:ascii="Times New Roman" w:hAnsi="Times New Roman" w:cs="Times New Roman"/>
        </w:rPr>
        <w:t xml:space="preserve">V) is flowing from the </w:t>
      </w:r>
      <w:r w:rsidR="00457F28" w:rsidRPr="00057E2F">
        <w:rPr>
          <w:rFonts w:ascii="Times New Roman" w:hAnsi="Times New Roman" w:cs="Times New Roman"/>
        </w:rPr>
        <w:t xml:space="preserve">right </w:t>
      </w:r>
      <w:r w:rsidRPr="00670EB0">
        <w:rPr>
          <w:rFonts w:ascii="Times New Roman" w:hAnsi="Times New Roman" w:cs="Times New Roman"/>
        </w:rPr>
        <w:t xml:space="preserve">to the </w:t>
      </w:r>
      <w:r w:rsidR="00457F28" w:rsidRPr="001D7443">
        <w:rPr>
          <w:rFonts w:ascii="Times New Roman" w:hAnsi="Times New Roman" w:cs="Times New Roman"/>
        </w:rPr>
        <w:t xml:space="preserve">left </w:t>
      </w:r>
      <w:r w:rsidR="00642C61" w:rsidRPr="001D7443">
        <w:rPr>
          <w:rFonts w:ascii="Times New Roman" w:hAnsi="Times New Roman" w:cs="Times New Roman"/>
        </w:rPr>
        <w:t>in the coil, turning it off (open</w:t>
      </w:r>
      <w:r w:rsidR="00393704">
        <w:rPr>
          <w:rFonts w:ascii="Times New Roman" w:hAnsi="Times New Roman" w:cs="Times New Roman"/>
        </w:rPr>
        <w:t>ing</w:t>
      </w:r>
      <w:r w:rsidR="00642C61" w:rsidRPr="001D7443">
        <w:rPr>
          <w:rFonts w:ascii="Times New Roman" w:hAnsi="Times New Roman" w:cs="Times New Roman"/>
        </w:rPr>
        <w:t xml:space="preserve"> the switch) will induce a transient current along the same direction.</w:t>
      </w:r>
      <w:r w:rsidR="001D7443">
        <w:rPr>
          <w:rFonts w:ascii="Times New Roman" w:hAnsi="Times New Roman" w:cs="Times New Roman"/>
        </w:rPr>
        <w:t xml:space="preserve"> </w:t>
      </w:r>
      <w:r w:rsidR="00642C61" w:rsidRPr="00057E2F">
        <w:rPr>
          <w:rFonts w:ascii="Times New Roman" w:hAnsi="Times New Roman" w:cs="Times New Roman"/>
        </w:rPr>
        <w:t xml:space="preserve">The light bulb will light up briefly, and the ammeter will register a </w:t>
      </w:r>
      <w:r w:rsidR="00157EF2" w:rsidRPr="00057E2F">
        <w:rPr>
          <w:rFonts w:ascii="Times New Roman" w:hAnsi="Times New Roman" w:cs="Times New Roman"/>
        </w:rPr>
        <w:t>positi</w:t>
      </w:r>
      <w:r w:rsidR="00157EF2" w:rsidRPr="00670EB0">
        <w:rPr>
          <w:rFonts w:ascii="Times New Roman" w:hAnsi="Times New Roman" w:cs="Times New Roman"/>
        </w:rPr>
        <w:t xml:space="preserve">ve </w:t>
      </w:r>
      <w:r w:rsidR="00642C61" w:rsidRPr="00670EB0">
        <w:rPr>
          <w:rFonts w:ascii="Times New Roman" w:hAnsi="Times New Roman" w:cs="Times New Roman"/>
        </w:rPr>
        <w:t xml:space="preserve">reading for the connection given in </w:t>
      </w:r>
      <w:r w:rsidR="00642C61" w:rsidRPr="004F13BF">
        <w:rPr>
          <w:rFonts w:ascii="Times New Roman" w:hAnsi="Times New Roman" w:cs="Times New Roman"/>
          <w:b/>
        </w:rPr>
        <w:t>Figure 3</w:t>
      </w:r>
      <w:r w:rsidR="00642C61" w:rsidRPr="00057E2F">
        <w:rPr>
          <w:rFonts w:ascii="Times New Roman" w:hAnsi="Times New Roman" w:cs="Times New Roman"/>
        </w:rPr>
        <w:t>.</w:t>
      </w:r>
    </w:p>
    <w:p w14:paraId="01551CFA" w14:textId="42349A69" w:rsidR="00550F11" w:rsidRPr="00057E2F" w:rsidRDefault="00550F11" w:rsidP="004F13BF">
      <w:pPr>
        <w:spacing w:after="0"/>
        <w:rPr>
          <w:rFonts w:ascii="Times New Roman" w:hAnsi="Times New Roman" w:cs="Times New Roman"/>
        </w:rPr>
      </w:pPr>
    </w:p>
    <w:p w14:paraId="394562BC" w14:textId="77148835" w:rsidR="005A61DA" w:rsidRPr="00057E2F" w:rsidRDefault="00F02190" w:rsidP="00057E2F">
      <w:pPr>
        <w:spacing w:after="0"/>
        <w:rPr>
          <w:rFonts w:ascii="Times New Roman" w:hAnsi="Times New Roman" w:cs="Times New Roman"/>
        </w:rPr>
      </w:pPr>
      <w:r w:rsidRPr="004F13BF">
        <w:rPr>
          <w:rFonts w:ascii="Times New Roman" w:hAnsi="Times New Roman" w:cs="Times New Roman"/>
          <w:b/>
        </w:rPr>
        <w:t>Applications</w:t>
      </w:r>
      <w:r w:rsidRPr="00057E2F">
        <w:rPr>
          <w:rFonts w:ascii="Times New Roman" w:hAnsi="Times New Roman" w:cs="Times New Roman"/>
        </w:rPr>
        <w:t xml:space="preserve"> </w:t>
      </w:r>
      <w:r w:rsidRPr="004F13BF">
        <w:rPr>
          <w:rFonts w:ascii="Times New Roman" w:hAnsi="Times New Roman" w:cs="Times New Roman"/>
          <w:b/>
        </w:rPr>
        <w:t xml:space="preserve">and </w:t>
      </w:r>
      <w:r w:rsidR="005A61DA" w:rsidRPr="004F13BF">
        <w:rPr>
          <w:rFonts w:ascii="Times New Roman" w:hAnsi="Times New Roman" w:cs="Times New Roman"/>
          <w:b/>
        </w:rPr>
        <w:t>Summary</w:t>
      </w:r>
    </w:p>
    <w:p w14:paraId="6945304F" w14:textId="77777777" w:rsidR="00F02190" w:rsidRPr="00670EB0" w:rsidRDefault="00F02190" w:rsidP="004F13BF">
      <w:pPr>
        <w:spacing w:after="0"/>
        <w:rPr>
          <w:rFonts w:ascii="Times New Roman" w:hAnsi="Times New Roman" w:cs="Times New Roman"/>
        </w:rPr>
      </w:pPr>
    </w:p>
    <w:p w14:paraId="35E99DD1" w14:textId="292F9B7B" w:rsidR="005A61DA" w:rsidRDefault="005A61DA" w:rsidP="004F13BF">
      <w:pPr>
        <w:spacing w:after="0"/>
        <w:rPr>
          <w:rFonts w:ascii="Times New Roman" w:hAnsi="Times New Roman" w:cs="Times New Roman"/>
        </w:rPr>
      </w:pPr>
      <w:r w:rsidRPr="001D7443">
        <w:rPr>
          <w:rFonts w:ascii="Times New Roman" w:hAnsi="Times New Roman" w:cs="Times New Roman"/>
        </w:rPr>
        <w:t>In this experiment</w:t>
      </w:r>
      <w:r w:rsidR="00642C61" w:rsidRPr="001D7443">
        <w:rPr>
          <w:rFonts w:ascii="Times New Roman" w:hAnsi="Times New Roman" w:cs="Times New Roman"/>
        </w:rPr>
        <w:t>, we have demonstrated how changing a magnetic field (by moving a magnet) induces a current in a coil, and also how changing the current in the coil induces current in another coil (mutual induction)</w:t>
      </w:r>
      <w:r w:rsidRPr="001D7443">
        <w:rPr>
          <w:rFonts w:ascii="Times New Roman" w:hAnsi="Times New Roman" w:cs="Times New Roman"/>
        </w:rPr>
        <w:t>.</w:t>
      </w:r>
      <w:r w:rsidR="001D7443">
        <w:rPr>
          <w:rFonts w:ascii="Times New Roman" w:hAnsi="Times New Roman" w:cs="Times New Roman"/>
        </w:rPr>
        <w:t xml:space="preserve"> </w:t>
      </w:r>
      <w:r w:rsidR="00642C61" w:rsidRPr="00057E2F">
        <w:rPr>
          <w:rFonts w:ascii="Times New Roman" w:hAnsi="Times New Roman" w:cs="Times New Roman"/>
        </w:rPr>
        <w:t xml:space="preserve">We also demonstrated </w:t>
      </w:r>
      <w:r w:rsidR="00393704">
        <w:rPr>
          <w:rFonts w:ascii="Times New Roman" w:hAnsi="Times New Roman" w:cs="Times New Roman"/>
        </w:rPr>
        <w:t xml:space="preserve">that </w:t>
      </w:r>
      <w:r w:rsidR="00642C61" w:rsidRPr="00057E2F">
        <w:rPr>
          <w:rFonts w:ascii="Times New Roman" w:hAnsi="Times New Roman" w:cs="Times New Roman"/>
        </w:rPr>
        <w:t xml:space="preserve">changing </w:t>
      </w:r>
      <w:r w:rsidR="00393704">
        <w:rPr>
          <w:rFonts w:ascii="Times New Roman" w:hAnsi="Times New Roman" w:cs="Times New Roman"/>
        </w:rPr>
        <w:t xml:space="preserve">the </w:t>
      </w:r>
      <w:r w:rsidR="00642C61" w:rsidRPr="00057E2F">
        <w:rPr>
          <w:rFonts w:ascii="Times New Roman" w:hAnsi="Times New Roman" w:cs="Times New Roman"/>
        </w:rPr>
        <w:t>current in a coil induces a voltage and current in the same coil (self-induction).</w:t>
      </w:r>
    </w:p>
    <w:p w14:paraId="375A8AB3" w14:textId="77777777" w:rsidR="001D7443" w:rsidRPr="00057E2F" w:rsidRDefault="001D7443" w:rsidP="004F13BF">
      <w:pPr>
        <w:spacing w:after="0"/>
        <w:rPr>
          <w:rFonts w:ascii="Times New Roman" w:hAnsi="Times New Roman" w:cs="Times New Roman"/>
        </w:rPr>
      </w:pPr>
    </w:p>
    <w:p w14:paraId="0B894746" w14:textId="3C814ABB" w:rsidR="005A61DA" w:rsidRPr="001D7443" w:rsidRDefault="00642C61" w:rsidP="00057E2F">
      <w:pPr>
        <w:spacing w:after="0"/>
        <w:rPr>
          <w:rFonts w:ascii="Times New Roman" w:hAnsi="Times New Roman" w:cs="Times New Roman"/>
        </w:rPr>
      </w:pPr>
      <w:r w:rsidRPr="00057E2F">
        <w:rPr>
          <w:rFonts w:ascii="Times New Roman" w:hAnsi="Times New Roman" w:cs="Times New Roman"/>
        </w:rPr>
        <w:t>Inductors</w:t>
      </w:r>
      <w:r w:rsidR="005A61DA" w:rsidRPr="00670EB0">
        <w:rPr>
          <w:rFonts w:ascii="Times New Roman" w:hAnsi="Times New Roman" w:cs="Times New Roman"/>
        </w:rPr>
        <w:t xml:space="preserve"> </w:t>
      </w:r>
      <w:r w:rsidRPr="00670EB0">
        <w:rPr>
          <w:rFonts w:ascii="Times New Roman" w:hAnsi="Times New Roman" w:cs="Times New Roman"/>
        </w:rPr>
        <w:t xml:space="preserve">(typically in the form of coils) </w:t>
      </w:r>
      <w:r w:rsidR="005A61DA" w:rsidRPr="00670EB0">
        <w:rPr>
          <w:rFonts w:ascii="Times New Roman" w:hAnsi="Times New Roman" w:cs="Times New Roman"/>
        </w:rPr>
        <w:t>are commonly used in many circuit applications</w:t>
      </w:r>
      <w:r w:rsidR="00393704">
        <w:rPr>
          <w:rFonts w:ascii="Times New Roman" w:hAnsi="Times New Roman" w:cs="Times New Roman"/>
        </w:rPr>
        <w:t>, such as to store</w:t>
      </w:r>
      <w:r w:rsidR="005A61DA" w:rsidRPr="00CB1ADD">
        <w:rPr>
          <w:rFonts w:ascii="Times New Roman" w:hAnsi="Times New Roman" w:cs="Times New Roman"/>
        </w:rPr>
        <w:t xml:space="preserve"> </w:t>
      </w:r>
      <w:r w:rsidRPr="00CB1ADD">
        <w:rPr>
          <w:rFonts w:ascii="Times New Roman" w:hAnsi="Times New Roman" w:cs="Times New Roman"/>
        </w:rPr>
        <w:t>magnetic energy when a steady state current flows</w:t>
      </w:r>
      <w:r w:rsidR="005A61DA" w:rsidRPr="001D7443">
        <w:rPr>
          <w:rFonts w:ascii="Times New Roman" w:hAnsi="Times New Roman" w:cs="Times New Roman"/>
        </w:rPr>
        <w:t>.</w:t>
      </w:r>
      <w:r w:rsidR="001D7443">
        <w:rPr>
          <w:rFonts w:ascii="Times New Roman" w:hAnsi="Times New Roman" w:cs="Times New Roman"/>
        </w:rPr>
        <w:t xml:space="preserve"> </w:t>
      </w:r>
      <w:r w:rsidR="005A61DA" w:rsidRPr="00057E2F">
        <w:rPr>
          <w:rFonts w:ascii="Times New Roman" w:hAnsi="Times New Roman" w:cs="Times New Roman"/>
        </w:rPr>
        <w:t xml:space="preserve">They </w:t>
      </w:r>
      <w:r w:rsidRPr="00057E2F">
        <w:rPr>
          <w:rFonts w:ascii="Times New Roman" w:hAnsi="Times New Roman" w:cs="Times New Roman"/>
        </w:rPr>
        <w:t xml:space="preserve">are useful for </w:t>
      </w:r>
      <w:r w:rsidR="005A61DA" w:rsidRPr="001D7443">
        <w:rPr>
          <w:rFonts w:ascii="Times New Roman" w:hAnsi="Times New Roman" w:cs="Times New Roman"/>
        </w:rPr>
        <w:t>electrical signal processing</w:t>
      </w:r>
      <w:r w:rsidR="00393704">
        <w:rPr>
          <w:rFonts w:ascii="Times New Roman" w:hAnsi="Times New Roman" w:cs="Times New Roman"/>
        </w:rPr>
        <w:t>; f</w:t>
      </w:r>
      <w:r w:rsidR="005A61DA" w:rsidRPr="001D7443">
        <w:rPr>
          <w:rFonts w:ascii="Times New Roman" w:hAnsi="Times New Roman" w:cs="Times New Roman"/>
        </w:rPr>
        <w:t>or example</w:t>
      </w:r>
      <w:r w:rsidR="00393704">
        <w:rPr>
          <w:rFonts w:ascii="Times New Roman" w:hAnsi="Times New Roman" w:cs="Times New Roman"/>
        </w:rPr>
        <w:t>,</w:t>
      </w:r>
      <w:r w:rsidR="005A61DA" w:rsidRPr="001D7443">
        <w:rPr>
          <w:rFonts w:ascii="Times New Roman" w:hAnsi="Times New Roman" w:cs="Times New Roman"/>
        </w:rPr>
        <w:t xml:space="preserve"> taking the derivative </w:t>
      </w:r>
      <w:r w:rsidRPr="001D7443">
        <w:rPr>
          <w:rFonts w:ascii="Times New Roman" w:hAnsi="Times New Roman" w:cs="Times New Roman"/>
        </w:rPr>
        <w:t>or integral of an electrical signal, for filtering, and for resonance</w:t>
      </w:r>
      <w:r w:rsidR="005A61DA" w:rsidRPr="001D7443">
        <w:rPr>
          <w:rFonts w:ascii="Times New Roman" w:hAnsi="Times New Roman" w:cs="Times New Roman"/>
        </w:rPr>
        <w:t xml:space="preserve"> </w:t>
      </w:r>
      <w:r w:rsidRPr="001D7443">
        <w:rPr>
          <w:rFonts w:ascii="Times New Roman" w:hAnsi="Times New Roman" w:cs="Times New Roman"/>
        </w:rPr>
        <w:t>circuits.</w:t>
      </w:r>
      <w:r w:rsidR="001D7443">
        <w:rPr>
          <w:rFonts w:ascii="Times New Roman" w:hAnsi="Times New Roman" w:cs="Times New Roman"/>
        </w:rPr>
        <w:t xml:space="preserve"> </w:t>
      </w:r>
      <w:r w:rsidR="00393704">
        <w:rPr>
          <w:rFonts w:ascii="Times New Roman" w:hAnsi="Times New Roman" w:cs="Times New Roman"/>
        </w:rPr>
        <w:t>T</w:t>
      </w:r>
      <w:r w:rsidRPr="00057E2F">
        <w:rPr>
          <w:rFonts w:ascii="Times New Roman" w:hAnsi="Times New Roman" w:cs="Times New Roman"/>
        </w:rPr>
        <w:t xml:space="preserve">hey are </w:t>
      </w:r>
      <w:r w:rsidR="00393704">
        <w:rPr>
          <w:rFonts w:ascii="Times New Roman" w:hAnsi="Times New Roman" w:cs="Times New Roman"/>
        </w:rPr>
        <w:t xml:space="preserve">also </w:t>
      </w:r>
      <w:r w:rsidRPr="00057E2F">
        <w:rPr>
          <w:rFonts w:ascii="Times New Roman" w:hAnsi="Times New Roman" w:cs="Times New Roman"/>
        </w:rPr>
        <w:t xml:space="preserve">used in transformers to change the voltage of AC signals. </w:t>
      </w:r>
    </w:p>
    <w:p w14:paraId="2C7FFB02" w14:textId="77777777" w:rsidR="005A61DA" w:rsidRPr="001D7443" w:rsidRDefault="005A61DA">
      <w:pPr>
        <w:spacing w:after="0"/>
        <w:rPr>
          <w:rFonts w:ascii="Times New Roman" w:hAnsi="Times New Roman" w:cs="Times New Roman"/>
        </w:rPr>
      </w:pPr>
      <w:r w:rsidRPr="001D7443">
        <w:rPr>
          <w:rFonts w:ascii="Times New Roman" w:hAnsi="Times New Roman" w:cs="Times New Roman"/>
        </w:rPr>
        <w:t xml:space="preserve"> </w:t>
      </w:r>
    </w:p>
    <w:p w14:paraId="1216A758" w14:textId="77777777" w:rsidR="005A61DA" w:rsidRPr="004F13BF" w:rsidRDefault="005A61DA">
      <w:pPr>
        <w:spacing w:after="0"/>
        <w:rPr>
          <w:rFonts w:ascii="Times New Roman" w:hAnsi="Times New Roman" w:cs="Times New Roman"/>
          <w:b/>
          <w:szCs w:val="28"/>
        </w:rPr>
      </w:pPr>
    </w:p>
    <w:p w14:paraId="54A136AD" w14:textId="77777777" w:rsidR="005A61DA" w:rsidRPr="00057E2F" w:rsidRDefault="005A61DA">
      <w:pPr>
        <w:spacing w:after="0"/>
        <w:rPr>
          <w:rFonts w:ascii="Times New Roman" w:hAnsi="Times New Roman" w:cs="Times New Roman"/>
        </w:rPr>
      </w:pPr>
    </w:p>
    <w:p w14:paraId="7B8E200C" w14:textId="77777777" w:rsidR="005A61DA" w:rsidRPr="001D7443" w:rsidRDefault="005A61DA">
      <w:pPr>
        <w:widowControl w:val="0"/>
        <w:autoSpaceDE w:val="0"/>
        <w:autoSpaceDN w:val="0"/>
        <w:adjustRightInd w:val="0"/>
        <w:spacing w:after="0"/>
        <w:rPr>
          <w:rFonts w:ascii="Times New Roman" w:hAnsi="Times New Roman" w:cs="Times New Roman"/>
        </w:rPr>
      </w:pPr>
    </w:p>
    <w:p w14:paraId="6E612BC1" w14:textId="77777777" w:rsidR="005A61DA" w:rsidRPr="001D7443" w:rsidRDefault="005A61DA">
      <w:pPr>
        <w:widowControl w:val="0"/>
        <w:autoSpaceDE w:val="0"/>
        <w:autoSpaceDN w:val="0"/>
        <w:adjustRightInd w:val="0"/>
        <w:spacing w:after="0"/>
        <w:rPr>
          <w:rFonts w:ascii="Times New Roman" w:hAnsi="Times New Roman" w:cs="Times New Roman"/>
        </w:rPr>
      </w:pPr>
    </w:p>
    <w:p w14:paraId="20D87F41" w14:textId="77777777" w:rsidR="005A61DA" w:rsidRPr="001D7443" w:rsidRDefault="005A61DA">
      <w:pPr>
        <w:widowControl w:val="0"/>
        <w:autoSpaceDE w:val="0"/>
        <w:autoSpaceDN w:val="0"/>
        <w:adjustRightInd w:val="0"/>
        <w:spacing w:after="0"/>
        <w:rPr>
          <w:rFonts w:ascii="Times New Roman" w:hAnsi="Times New Roman" w:cs="Times New Roman"/>
        </w:rPr>
      </w:pPr>
      <w:r w:rsidRPr="001D7443">
        <w:rPr>
          <w:rFonts w:ascii="Times New Roman" w:hAnsi="Times New Roman" w:cs="Times New Roman"/>
        </w:rPr>
        <w:softHyphen/>
      </w:r>
    </w:p>
    <w:p w14:paraId="2C96A912" w14:textId="77777777" w:rsidR="005A61DA" w:rsidRPr="001D7443" w:rsidRDefault="005A61DA" w:rsidP="004F13BF">
      <w:pPr>
        <w:spacing w:after="0"/>
        <w:rPr>
          <w:rFonts w:ascii="Times New Roman" w:hAnsi="Times New Roman" w:cs="Times New Roman"/>
        </w:rPr>
      </w:pPr>
    </w:p>
    <w:p w14:paraId="2AE0E3D1" w14:textId="77777777" w:rsidR="00056CD6" w:rsidRPr="001D7443" w:rsidRDefault="00056CD6" w:rsidP="004F13BF">
      <w:pPr>
        <w:spacing w:after="0"/>
        <w:rPr>
          <w:rFonts w:ascii="Times New Roman" w:hAnsi="Times New Roman" w:cs="Times New Roman"/>
        </w:rPr>
      </w:pPr>
    </w:p>
    <w:sectPr w:rsidR="00056CD6" w:rsidRPr="001D7443" w:rsidSect="003B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E36E787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345D3"/>
    <w:rsid w:val="000378A3"/>
    <w:rsid w:val="00056CD6"/>
    <w:rsid w:val="00057E2F"/>
    <w:rsid w:val="0006683F"/>
    <w:rsid w:val="000B5738"/>
    <w:rsid w:val="000D5FC1"/>
    <w:rsid w:val="001203BA"/>
    <w:rsid w:val="00147CDB"/>
    <w:rsid w:val="00157EF2"/>
    <w:rsid w:val="001D7443"/>
    <w:rsid w:val="00217EAA"/>
    <w:rsid w:val="002861B7"/>
    <w:rsid w:val="00297E07"/>
    <w:rsid w:val="002F5621"/>
    <w:rsid w:val="00312AD1"/>
    <w:rsid w:val="00386F70"/>
    <w:rsid w:val="00393704"/>
    <w:rsid w:val="003A5439"/>
    <w:rsid w:val="003B5F58"/>
    <w:rsid w:val="00457F28"/>
    <w:rsid w:val="004A395D"/>
    <w:rsid w:val="004F13BF"/>
    <w:rsid w:val="00550F11"/>
    <w:rsid w:val="00551A3E"/>
    <w:rsid w:val="005840AE"/>
    <w:rsid w:val="005A61DA"/>
    <w:rsid w:val="005D53F4"/>
    <w:rsid w:val="00642C61"/>
    <w:rsid w:val="0065031C"/>
    <w:rsid w:val="0066646F"/>
    <w:rsid w:val="00670EB0"/>
    <w:rsid w:val="00677E5C"/>
    <w:rsid w:val="00763172"/>
    <w:rsid w:val="00763DAE"/>
    <w:rsid w:val="007838A5"/>
    <w:rsid w:val="00785E09"/>
    <w:rsid w:val="007A7F2F"/>
    <w:rsid w:val="007D612A"/>
    <w:rsid w:val="007E4DA1"/>
    <w:rsid w:val="008310D3"/>
    <w:rsid w:val="0083199E"/>
    <w:rsid w:val="008A1E26"/>
    <w:rsid w:val="00917414"/>
    <w:rsid w:val="00923037"/>
    <w:rsid w:val="00947F4D"/>
    <w:rsid w:val="009E21C6"/>
    <w:rsid w:val="00A00C2E"/>
    <w:rsid w:val="00A304A4"/>
    <w:rsid w:val="00AD7B94"/>
    <w:rsid w:val="00AE511F"/>
    <w:rsid w:val="00B01108"/>
    <w:rsid w:val="00B36FEC"/>
    <w:rsid w:val="00BC02D8"/>
    <w:rsid w:val="00C17FC4"/>
    <w:rsid w:val="00C96B08"/>
    <w:rsid w:val="00CB1ADD"/>
    <w:rsid w:val="00D3596B"/>
    <w:rsid w:val="00DA6473"/>
    <w:rsid w:val="00DB65F5"/>
    <w:rsid w:val="00DC186C"/>
    <w:rsid w:val="00E36FF4"/>
    <w:rsid w:val="00EB417E"/>
    <w:rsid w:val="00EC1FD5"/>
    <w:rsid w:val="00EE4468"/>
    <w:rsid w:val="00F02190"/>
    <w:rsid w:val="00FA5183"/>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3C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51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11F"/>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1D7443"/>
    <w:rPr>
      <w:sz w:val="16"/>
      <w:szCs w:val="16"/>
    </w:rPr>
  </w:style>
  <w:style w:type="paragraph" w:styleId="CommentText">
    <w:name w:val="annotation text"/>
    <w:basedOn w:val="Normal"/>
    <w:link w:val="CommentTextChar"/>
    <w:uiPriority w:val="99"/>
    <w:semiHidden/>
    <w:unhideWhenUsed/>
    <w:rsid w:val="001D7443"/>
    <w:rPr>
      <w:sz w:val="20"/>
      <w:szCs w:val="20"/>
    </w:rPr>
  </w:style>
  <w:style w:type="character" w:customStyle="1" w:styleId="CommentTextChar">
    <w:name w:val="Comment Text Char"/>
    <w:basedOn w:val="DefaultParagraphFont"/>
    <w:link w:val="CommentText"/>
    <w:uiPriority w:val="99"/>
    <w:semiHidden/>
    <w:rsid w:val="001D7443"/>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D7443"/>
    <w:rPr>
      <w:b/>
      <w:bCs/>
    </w:rPr>
  </w:style>
  <w:style w:type="character" w:customStyle="1" w:styleId="CommentSubjectChar">
    <w:name w:val="Comment Subject Char"/>
    <w:basedOn w:val="CommentTextChar"/>
    <w:link w:val="CommentSubject"/>
    <w:uiPriority w:val="99"/>
    <w:semiHidden/>
    <w:rsid w:val="001D7443"/>
    <w:rPr>
      <w:rFonts w:eastAsiaTheme="minorHAnsi"/>
      <w:b/>
      <w:bCs/>
      <w:sz w:val="20"/>
      <w:szCs w:val="20"/>
      <w:lang w:eastAsia="en-US"/>
    </w:rPr>
  </w:style>
  <w:style w:type="character" w:styleId="PlaceholderText">
    <w:name w:val="Placeholder Text"/>
    <w:basedOn w:val="DefaultParagraphFont"/>
    <w:uiPriority w:val="99"/>
    <w:semiHidden/>
    <w:rsid w:val="00057E2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51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11F"/>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1D7443"/>
    <w:rPr>
      <w:sz w:val="16"/>
      <w:szCs w:val="16"/>
    </w:rPr>
  </w:style>
  <w:style w:type="paragraph" w:styleId="CommentText">
    <w:name w:val="annotation text"/>
    <w:basedOn w:val="Normal"/>
    <w:link w:val="CommentTextChar"/>
    <w:uiPriority w:val="99"/>
    <w:semiHidden/>
    <w:unhideWhenUsed/>
    <w:rsid w:val="001D7443"/>
    <w:rPr>
      <w:sz w:val="20"/>
      <w:szCs w:val="20"/>
    </w:rPr>
  </w:style>
  <w:style w:type="character" w:customStyle="1" w:styleId="CommentTextChar">
    <w:name w:val="Comment Text Char"/>
    <w:basedOn w:val="DefaultParagraphFont"/>
    <w:link w:val="CommentText"/>
    <w:uiPriority w:val="99"/>
    <w:semiHidden/>
    <w:rsid w:val="001D7443"/>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D7443"/>
    <w:rPr>
      <w:b/>
      <w:bCs/>
    </w:rPr>
  </w:style>
  <w:style w:type="character" w:customStyle="1" w:styleId="CommentSubjectChar">
    <w:name w:val="Comment Subject Char"/>
    <w:basedOn w:val="CommentTextChar"/>
    <w:link w:val="CommentSubject"/>
    <w:uiPriority w:val="99"/>
    <w:semiHidden/>
    <w:rsid w:val="001D7443"/>
    <w:rPr>
      <w:rFonts w:eastAsiaTheme="minorHAnsi"/>
      <w:b/>
      <w:bCs/>
      <w:sz w:val="20"/>
      <w:szCs w:val="20"/>
      <w:lang w:eastAsia="en-US"/>
    </w:rPr>
  </w:style>
  <w:style w:type="character" w:styleId="PlaceholderText">
    <w:name w:val="Placeholder Text"/>
    <w:basedOn w:val="DefaultParagraphFont"/>
    <w:uiPriority w:val="99"/>
    <w:semiHidden/>
    <w:rsid w:val="00057E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1442</Words>
  <Characters>8222</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yongchen</dc:creator>
  <cp:keywords/>
  <dc:description/>
  <cp:lastModifiedBy>Dipesh Navani</cp:lastModifiedBy>
  <cp:revision>5</cp:revision>
  <dcterms:created xsi:type="dcterms:W3CDTF">2017-05-26T15:25:00Z</dcterms:created>
  <dcterms:modified xsi:type="dcterms:W3CDTF">2017-05-30T16:22:00Z</dcterms:modified>
</cp:coreProperties>
</file>