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31C0E" w14:textId="46687661" w:rsidR="005271C6" w:rsidRPr="009E3E2E" w:rsidRDefault="00B96B4B" w:rsidP="005271C6">
      <w:pPr>
        <w:jc w:val="center"/>
        <w:rPr>
          <w:rFonts w:ascii="Calibri" w:hAnsi="Calibri" w:cs="Times New Roman"/>
          <w:b/>
        </w:rPr>
      </w:pPr>
      <w:r w:rsidRPr="009E3E2E">
        <w:rPr>
          <w:rFonts w:ascii="Calibri" w:hAnsi="Calibri" w:cs="Times New Roman"/>
          <w:b/>
        </w:rPr>
        <w:t xml:space="preserve">10290 - </w:t>
      </w:r>
      <w:r w:rsidR="005271C6" w:rsidRPr="009E3E2E">
        <w:rPr>
          <w:rFonts w:ascii="Calibri" w:hAnsi="Calibri" w:cs="Times New Roman"/>
          <w:b/>
        </w:rPr>
        <w:t>Care and Handling of</w:t>
      </w:r>
      <w:r w:rsidR="00B00BA6" w:rsidRPr="009E3E2E">
        <w:rPr>
          <w:rFonts w:ascii="Calibri" w:hAnsi="Calibri" w:cs="Times New Roman"/>
          <w:b/>
        </w:rPr>
        <w:t xml:space="preserve"> Mice and Rats for Biomedical Research</w:t>
      </w:r>
      <w:r w:rsidR="005271C6" w:rsidRPr="009E3E2E">
        <w:rPr>
          <w:rFonts w:ascii="Calibri" w:hAnsi="Calibri" w:cs="Times New Roman"/>
          <w:b/>
        </w:rPr>
        <w:t xml:space="preserve"> </w:t>
      </w:r>
    </w:p>
    <w:p w14:paraId="15885621" w14:textId="77777777" w:rsidR="005271C6" w:rsidRPr="009E3E2E" w:rsidRDefault="005271C6" w:rsidP="005271C6">
      <w:pPr>
        <w:rPr>
          <w:rFonts w:ascii="Calibri" w:hAnsi="Calibri" w:cs="Times New Roman"/>
        </w:rPr>
      </w:pPr>
    </w:p>
    <w:p w14:paraId="2A5CDB60" w14:textId="77777777" w:rsidR="00E12C6C" w:rsidRPr="009E3E2E" w:rsidRDefault="00E12C6C" w:rsidP="005271C6">
      <w:pPr>
        <w:rPr>
          <w:rFonts w:ascii="Calibri" w:hAnsi="Calibri" w:cs="Times New Roman"/>
          <w:b/>
        </w:rPr>
      </w:pPr>
      <w:r w:rsidRPr="009E3E2E">
        <w:rPr>
          <w:rFonts w:ascii="Calibri" w:hAnsi="Calibri" w:cs="Times New Roman"/>
          <w:b/>
        </w:rPr>
        <w:t>Overview</w:t>
      </w:r>
    </w:p>
    <w:p w14:paraId="15A6EE91" w14:textId="77777777" w:rsidR="00B96B4B" w:rsidRPr="009E3E2E" w:rsidRDefault="00B96B4B" w:rsidP="005271C6">
      <w:pPr>
        <w:rPr>
          <w:rFonts w:ascii="Calibri" w:hAnsi="Calibri" w:cs="Times New Roman"/>
          <w:b/>
        </w:rPr>
      </w:pPr>
    </w:p>
    <w:p w14:paraId="0C077883" w14:textId="77777777" w:rsidR="00B96B4B" w:rsidRPr="009E3E2E" w:rsidRDefault="00B96B4B" w:rsidP="00B96B4B">
      <w:r w:rsidRPr="009E3E2E">
        <w:t>Source: Kay Stewart, RVT, RLATG, CMAR; Valerie A. Schroeder, RVT, RLATG. University of Notre Dame, IN</w:t>
      </w:r>
    </w:p>
    <w:p w14:paraId="4758ABDF" w14:textId="77777777" w:rsidR="00A00C64" w:rsidRPr="009E3E2E" w:rsidRDefault="00A00C64" w:rsidP="005271C6">
      <w:pPr>
        <w:rPr>
          <w:rFonts w:ascii="Calibri" w:hAnsi="Calibri" w:cs="Times New Roman"/>
        </w:rPr>
      </w:pPr>
    </w:p>
    <w:p w14:paraId="2FC6541E" w14:textId="77777777" w:rsidR="00A00C64" w:rsidRPr="009E3E2E" w:rsidRDefault="00B00BA6" w:rsidP="005271C6">
      <w:pPr>
        <w:rPr>
          <w:rFonts w:ascii="Calibri" w:hAnsi="Calibri" w:cs="Times New Roman"/>
        </w:rPr>
      </w:pPr>
      <w:r w:rsidRPr="009E3E2E">
        <w:rPr>
          <w:rFonts w:ascii="Calibri" w:hAnsi="Calibri" w:cs="Times New Roman"/>
        </w:rPr>
        <w:t>Mice and rats account for over 90% of the animals used for biomedical research. The proper care of these research animals is critical to the outcome of experiments. There are general procedures that apply to the majority of these mice and rats, but some of the animals</w:t>
      </w:r>
      <w:r w:rsidR="00CB141E" w:rsidRPr="009E3E2E">
        <w:rPr>
          <w:rFonts w:ascii="Calibri" w:hAnsi="Calibri" w:cs="Times New Roman"/>
        </w:rPr>
        <w:t xml:space="preserve">, such as the </w:t>
      </w:r>
      <w:proofErr w:type="spellStart"/>
      <w:r w:rsidR="00CB141E" w:rsidRPr="009E3E2E">
        <w:rPr>
          <w:rFonts w:ascii="Calibri" w:hAnsi="Calibri" w:cs="Times New Roman"/>
        </w:rPr>
        <w:t>immunocompromised</w:t>
      </w:r>
      <w:proofErr w:type="spellEnd"/>
      <w:r w:rsidR="00CB141E" w:rsidRPr="009E3E2E">
        <w:rPr>
          <w:rFonts w:ascii="Calibri" w:hAnsi="Calibri" w:cs="Times New Roman"/>
        </w:rPr>
        <w:t xml:space="preserve"> ones,</w:t>
      </w:r>
      <w:r w:rsidRPr="009E3E2E">
        <w:rPr>
          <w:rFonts w:ascii="Calibri" w:hAnsi="Calibri" w:cs="Times New Roman"/>
        </w:rPr>
        <w:t xml:space="preserve"> require additional steps to be taken to sustain them for experimentation. </w:t>
      </w:r>
    </w:p>
    <w:p w14:paraId="13905D7F" w14:textId="77777777" w:rsidR="007708E9" w:rsidRPr="009E3E2E" w:rsidRDefault="007708E9" w:rsidP="005271C6">
      <w:pPr>
        <w:rPr>
          <w:rFonts w:ascii="Calibri" w:hAnsi="Calibri" w:cs="Times New Roman"/>
        </w:rPr>
      </w:pPr>
    </w:p>
    <w:p w14:paraId="1C340800" w14:textId="3CF8A208" w:rsidR="00A00C64" w:rsidRPr="009E3E2E" w:rsidRDefault="00CB141E" w:rsidP="005271C6">
      <w:pPr>
        <w:rPr>
          <w:rFonts w:ascii="Calibri" w:hAnsi="Calibri" w:cs="Times New Roman"/>
        </w:rPr>
      </w:pPr>
      <w:r w:rsidRPr="009E3E2E">
        <w:rPr>
          <w:rFonts w:ascii="Calibri" w:hAnsi="Calibri" w:cs="Times New Roman"/>
        </w:rPr>
        <w:t xml:space="preserve">Commonly used </w:t>
      </w:r>
      <w:proofErr w:type="spellStart"/>
      <w:r w:rsidRPr="009E3E2E">
        <w:rPr>
          <w:rFonts w:ascii="Calibri" w:hAnsi="Calibri" w:cs="Times New Roman"/>
        </w:rPr>
        <w:t>immunocompromised</w:t>
      </w:r>
      <w:proofErr w:type="spellEnd"/>
      <w:r w:rsidRPr="009E3E2E">
        <w:rPr>
          <w:rFonts w:ascii="Calibri" w:hAnsi="Calibri" w:cs="Times New Roman"/>
        </w:rPr>
        <w:t xml:space="preserve"> mice include those that have naturally occurred in inbred mice and those that have been created through genetic engineering. </w:t>
      </w:r>
      <w:r w:rsidR="00A00C64" w:rsidRPr="009E3E2E">
        <w:rPr>
          <w:rFonts w:ascii="Calibri" w:hAnsi="Calibri" w:cs="Times New Roman"/>
        </w:rPr>
        <w:t xml:space="preserve">The first </w:t>
      </w:r>
      <w:proofErr w:type="spellStart"/>
      <w:r w:rsidR="00A00C64" w:rsidRPr="009E3E2E">
        <w:rPr>
          <w:rFonts w:ascii="Calibri" w:hAnsi="Calibri" w:cs="Times New Roman"/>
        </w:rPr>
        <w:t>immunocompromised</w:t>
      </w:r>
      <w:proofErr w:type="spellEnd"/>
      <w:r w:rsidR="00A00C64" w:rsidRPr="009E3E2E">
        <w:rPr>
          <w:rFonts w:ascii="Calibri" w:hAnsi="Calibri" w:cs="Times New Roman"/>
        </w:rPr>
        <w:t xml:space="preserve"> mice used in research were “nude” mice. The BALB/c Nude (nu) mouse was discovered in 1966, within a BALB/c colony that was producing mice lacking both hair and a thymus. These </w:t>
      </w:r>
      <w:proofErr w:type="spellStart"/>
      <w:r w:rsidR="00A00C64" w:rsidRPr="009E3E2E">
        <w:rPr>
          <w:rFonts w:ascii="Calibri" w:hAnsi="Calibri" w:cs="Times New Roman"/>
        </w:rPr>
        <w:t>athymic</w:t>
      </w:r>
      <w:proofErr w:type="spellEnd"/>
      <w:r w:rsidR="00A00C64" w:rsidRPr="009E3E2E">
        <w:rPr>
          <w:rFonts w:ascii="Calibri" w:hAnsi="Calibri" w:cs="Times New Roman"/>
        </w:rPr>
        <w:t xml:space="preserve"> mice have an inhibited immune system that is devoid of T cells. The value of this animal was soon discovered for the use in studies of microbial infections, immune deficiencies, and autoimmunity. </w:t>
      </w:r>
      <w:r w:rsidR="00DF2934" w:rsidRPr="009E3E2E">
        <w:rPr>
          <w:rFonts w:ascii="Calibri" w:hAnsi="Calibri" w:cs="Times New Roman"/>
        </w:rPr>
        <w:t>Although not as commonly used as the nude mouse, there is also a nude rat. The nude rat is T</w:t>
      </w:r>
      <w:r w:rsidR="00496BF9" w:rsidRPr="009E3E2E">
        <w:rPr>
          <w:rFonts w:ascii="Calibri" w:hAnsi="Calibri" w:cs="Times New Roman"/>
        </w:rPr>
        <w:t xml:space="preserve"> </w:t>
      </w:r>
      <w:r w:rsidR="00DF2934" w:rsidRPr="009E3E2E">
        <w:rPr>
          <w:rFonts w:ascii="Calibri" w:hAnsi="Calibri" w:cs="Times New Roman"/>
        </w:rPr>
        <w:t xml:space="preserve">cell deficient and shows depleted cell populations in thymus-dependent areas of peripheral lymphoid organs. </w:t>
      </w:r>
      <w:r w:rsidR="00A00C64" w:rsidRPr="009E3E2E">
        <w:rPr>
          <w:rFonts w:ascii="Calibri" w:hAnsi="Calibri" w:cs="Times New Roman"/>
        </w:rPr>
        <w:t>Another naturally occurring immune</w:t>
      </w:r>
      <w:r w:rsidR="00496BF9" w:rsidRPr="009E3E2E">
        <w:rPr>
          <w:rFonts w:ascii="Calibri" w:hAnsi="Calibri" w:cs="Times New Roman"/>
        </w:rPr>
        <w:t xml:space="preserve"> </w:t>
      </w:r>
      <w:r w:rsidR="00A00C64" w:rsidRPr="009E3E2E">
        <w:rPr>
          <w:rFonts w:ascii="Calibri" w:hAnsi="Calibri" w:cs="Times New Roman"/>
        </w:rPr>
        <w:t>deficient mouse is the severe combined immunodeficiency mouse (SCID). These mice have a defect that impairs the production of functional B and T cells. With the inability to mount an adequate immune response, these mice can serve as host recipient</w:t>
      </w:r>
      <w:r w:rsidR="00496BF9" w:rsidRPr="009E3E2E">
        <w:rPr>
          <w:rFonts w:ascii="Calibri" w:hAnsi="Calibri" w:cs="Times New Roman"/>
        </w:rPr>
        <w:t>s</w:t>
      </w:r>
      <w:r w:rsidR="00A00C64" w:rsidRPr="009E3E2E">
        <w:rPr>
          <w:rFonts w:ascii="Calibri" w:hAnsi="Calibri" w:cs="Times New Roman"/>
        </w:rPr>
        <w:t xml:space="preserve"> for transplants of human cells. Several </w:t>
      </w:r>
      <w:proofErr w:type="gramStart"/>
      <w:r w:rsidR="00A00C64" w:rsidRPr="009E3E2E">
        <w:rPr>
          <w:rFonts w:ascii="Calibri" w:hAnsi="Calibri" w:cs="Times New Roman"/>
        </w:rPr>
        <w:t>genetically</w:t>
      </w:r>
      <w:r w:rsidR="00496BF9" w:rsidRPr="009E3E2E">
        <w:rPr>
          <w:rFonts w:ascii="Calibri" w:hAnsi="Calibri" w:cs="Times New Roman"/>
        </w:rPr>
        <w:t>-</w:t>
      </w:r>
      <w:r w:rsidR="00A00C64" w:rsidRPr="009E3E2E">
        <w:rPr>
          <w:rFonts w:ascii="Calibri" w:hAnsi="Calibri" w:cs="Times New Roman"/>
        </w:rPr>
        <w:t>modified</w:t>
      </w:r>
      <w:proofErr w:type="gramEnd"/>
      <w:r w:rsidR="00A00C64" w:rsidRPr="009E3E2E">
        <w:rPr>
          <w:rFonts w:ascii="Calibri" w:hAnsi="Calibri" w:cs="Times New Roman"/>
        </w:rPr>
        <w:t xml:space="preserve"> mouse strains with immune</w:t>
      </w:r>
      <w:r w:rsidR="00496BF9" w:rsidRPr="009E3E2E">
        <w:rPr>
          <w:rFonts w:ascii="Calibri" w:hAnsi="Calibri" w:cs="Times New Roman"/>
        </w:rPr>
        <w:t xml:space="preserve"> </w:t>
      </w:r>
      <w:r w:rsidR="00A00C64" w:rsidRPr="009E3E2E">
        <w:rPr>
          <w:rFonts w:ascii="Calibri" w:hAnsi="Calibri" w:cs="Times New Roman"/>
        </w:rPr>
        <w:t>deficiencies are commercially available.</w:t>
      </w:r>
      <w:r w:rsidR="007F72A1" w:rsidRPr="009E3E2E">
        <w:rPr>
          <w:rFonts w:ascii="Calibri" w:hAnsi="Calibri" w:cs="Times New Roman"/>
          <w:vertAlign w:val="superscript"/>
        </w:rPr>
        <w:t>1</w:t>
      </w:r>
      <w:r w:rsidR="00A00C64" w:rsidRPr="009E3E2E">
        <w:rPr>
          <w:rFonts w:ascii="Calibri" w:hAnsi="Calibri" w:cs="Times New Roman"/>
          <w:vertAlign w:val="superscript"/>
        </w:rPr>
        <w:t xml:space="preserve"> </w:t>
      </w:r>
      <w:r w:rsidR="00A00C64" w:rsidRPr="009E3E2E">
        <w:rPr>
          <w:rFonts w:ascii="Calibri" w:hAnsi="Calibri" w:cs="Times New Roman"/>
        </w:rPr>
        <w:t>The severity of the deficiency varies with the genetic modification</w:t>
      </w:r>
      <w:r w:rsidR="00496BF9" w:rsidRPr="009E3E2E">
        <w:rPr>
          <w:rFonts w:ascii="Calibri" w:hAnsi="Calibri" w:cs="Times New Roman"/>
        </w:rPr>
        <w:t>; h</w:t>
      </w:r>
      <w:r w:rsidR="00A00C64" w:rsidRPr="009E3E2E">
        <w:rPr>
          <w:rFonts w:ascii="Calibri" w:hAnsi="Calibri" w:cs="Times New Roman"/>
        </w:rPr>
        <w:t xml:space="preserve">owever, all of the </w:t>
      </w:r>
      <w:proofErr w:type="spellStart"/>
      <w:r w:rsidR="00DF2934" w:rsidRPr="009E3E2E">
        <w:rPr>
          <w:rFonts w:ascii="Calibri" w:hAnsi="Calibri" w:cs="Times New Roman"/>
        </w:rPr>
        <w:t>immunocompromised</w:t>
      </w:r>
      <w:proofErr w:type="spellEnd"/>
      <w:r w:rsidR="00DF2934" w:rsidRPr="009E3E2E">
        <w:rPr>
          <w:rFonts w:ascii="Calibri" w:hAnsi="Calibri" w:cs="Times New Roman"/>
        </w:rPr>
        <w:t xml:space="preserve"> </w:t>
      </w:r>
      <w:r w:rsidR="00A00C64" w:rsidRPr="009E3E2E">
        <w:rPr>
          <w:rFonts w:ascii="Calibri" w:hAnsi="Calibri" w:cs="Times New Roman"/>
        </w:rPr>
        <w:t>mice</w:t>
      </w:r>
      <w:r w:rsidR="00DF2934" w:rsidRPr="009E3E2E">
        <w:rPr>
          <w:rFonts w:ascii="Calibri" w:hAnsi="Calibri" w:cs="Times New Roman"/>
        </w:rPr>
        <w:t xml:space="preserve"> and rats</w:t>
      </w:r>
      <w:r w:rsidR="00A00C64" w:rsidRPr="009E3E2E">
        <w:rPr>
          <w:rFonts w:ascii="Calibri" w:hAnsi="Calibri" w:cs="Times New Roman"/>
        </w:rPr>
        <w:t xml:space="preserve"> </w:t>
      </w:r>
      <w:r w:rsidR="00496BF9" w:rsidRPr="009E3E2E">
        <w:rPr>
          <w:rFonts w:ascii="Calibri" w:hAnsi="Calibri" w:cs="Times New Roman"/>
        </w:rPr>
        <w:t>are</w:t>
      </w:r>
      <w:r w:rsidR="00A00C64" w:rsidRPr="009E3E2E">
        <w:rPr>
          <w:rFonts w:ascii="Calibri" w:hAnsi="Calibri" w:cs="Times New Roman"/>
        </w:rPr>
        <w:t xml:space="preserve"> handled similarly.</w:t>
      </w:r>
    </w:p>
    <w:p w14:paraId="1323B448" w14:textId="77777777" w:rsidR="00A00C64" w:rsidRPr="009E3E2E" w:rsidRDefault="00A00C64" w:rsidP="005271C6">
      <w:pPr>
        <w:rPr>
          <w:rFonts w:ascii="Calibri" w:hAnsi="Calibri" w:cs="Times New Roman"/>
        </w:rPr>
      </w:pPr>
    </w:p>
    <w:p w14:paraId="5BC7DE2F" w14:textId="07000288" w:rsidR="00B00BA6" w:rsidRPr="009E3E2E" w:rsidRDefault="00B00BA6" w:rsidP="005271C6">
      <w:pPr>
        <w:rPr>
          <w:rFonts w:ascii="Calibri" w:hAnsi="Calibri" w:cs="Times New Roman"/>
        </w:rPr>
      </w:pPr>
      <w:r w:rsidRPr="009E3E2E">
        <w:rPr>
          <w:rFonts w:ascii="Calibri" w:hAnsi="Calibri" w:cs="Times New Roman"/>
        </w:rPr>
        <w:t xml:space="preserve">This manuscript will describe the care of both </w:t>
      </w:r>
      <w:proofErr w:type="spellStart"/>
      <w:r w:rsidR="00CF62DE" w:rsidRPr="009E3E2E">
        <w:rPr>
          <w:rFonts w:ascii="Calibri" w:hAnsi="Calibri" w:cs="Times New Roman"/>
        </w:rPr>
        <w:t>immunocompetent</w:t>
      </w:r>
      <w:proofErr w:type="spellEnd"/>
      <w:r w:rsidR="00CF62DE" w:rsidRPr="009E3E2E">
        <w:rPr>
          <w:rFonts w:ascii="Calibri" w:hAnsi="Calibri" w:cs="Times New Roman"/>
        </w:rPr>
        <w:t xml:space="preserve"> </w:t>
      </w:r>
      <w:r w:rsidRPr="009E3E2E">
        <w:rPr>
          <w:rFonts w:ascii="Calibri" w:hAnsi="Calibri" w:cs="Times New Roman"/>
        </w:rPr>
        <w:t xml:space="preserve">and </w:t>
      </w:r>
      <w:proofErr w:type="spellStart"/>
      <w:r w:rsidRPr="009E3E2E">
        <w:rPr>
          <w:rFonts w:ascii="Calibri" w:hAnsi="Calibri" w:cs="Times New Roman"/>
        </w:rPr>
        <w:t>immunocompromised</w:t>
      </w:r>
      <w:proofErr w:type="spellEnd"/>
      <w:r w:rsidR="00C34C69" w:rsidRPr="009E3E2E">
        <w:rPr>
          <w:rFonts w:ascii="Calibri" w:hAnsi="Calibri" w:cs="Times New Roman"/>
        </w:rPr>
        <w:t xml:space="preserve"> animals</w:t>
      </w:r>
      <w:r w:rsidRPr="009E3E2E">
        <w:rPr>
          <w:rFonts w:ascii="Calibri" w:hAnsi="Calibri" w:cs="Times New Roman"/>
        </w:rPr>
        <w:t xml:space="preserve">. The housing, diet, </w:t>
      </w:r>
      <w:r w:rsidR="003137CA" w:rsidRPr="009E3E2E">
        <w:rPr>
          <w:rFonts w:ascii="Calibri" w:hAnsi="Calibri" w:cs="Times New Roman"/>
        </w:rPr>
        <w:t xml:space="preserve">environmental requirements, and handling </w:t>
      </w:r>
      <w:r w:rsidRPr="009E3E2E">
        <w:rPr>
          <w:rFonts w:ascii="Calibri" w:hAnsi="Calibri" w:cs="Times New Roman"/>
        </w:rPr>
        <w:t xml:space="preserve">will be discussed for both groups of animals. </w:t>
      </w:r>
    </w:p>
    <w:p w14:paraId="1DA39B7A" w14:textId="77777777" w:rsidR="00B00BA6" w:rsidRPr="009E3E2E" w:rsidRDefault="00B00BA6" w:rsidP="005271C6">
      <w:pPr>
        <w:rPr>
          <w:rFonts w:ascii="Calibri" w:hAnsi="Calibri" w:cs="Times New Roman"/>
        </w:rPr>
      </w:pPr>
    </w:p>
    <w:p w14:paraId="57319732" w14:textId="77777777" w:rsidR="001364F1" w:rsidRPr="009E3E2E" w:rsidRDefault="001364F1" w:rsidP="001364F1">
      <w:pPr>
        <w:rPr>
          <w:rFonts w:ascii="Calibri" w:hAnsi="Calibri" w:cs="Times New Roman"/>
          <w:b/>
        </w:rPr>
      </w:pPr>
      <w:r w:rsidRPr="009E3E2E">
        <w:rPr>
          <w:rFonts w:ascii="Calibri" w:hAnsi="Calibri" w:cs="Times New Roman"/>
          <w:b/>
        </w:rPr>
        <w:t>Principles</w:t>
      </w:r>
    </w:p>
    <w:p w14:paraId="35DF6BA6" w14:textId="77777777" w:rsidR="001364F1" w:rsidRPr="009E3E2E" w:rsidRDefault="001364F1" w:rsidP="005271C6">
      <w:pPr>
        <w:rPr>
          <w:rFonts w:ascii="Calibri" w:hAnsi="Calibri" w:cs="Times New Roman"/>
        </w:rPr>
      </w:pPr>
    </w:p>
    <w:p w14:paraId="2890481A" w14:textId="296CEA58" w:rsidR="001E0051" w:rsidRPr="009E3E2E" w:rsidRDefault="00EF7A0E" w:rsidP="005271C6">
      <w:pPr>
        <w:rPr>
          <w:rFonts w:ascii="Calibri" w:hAnsi="Calibri" w:cs="Times New Roman"/>
          <w:i/>
        </w:rPr>
      </w:pPr>
      <w:r w:rsidRPr="009E3E2E">
        <w:rPr>
          <w:rFonts w:ascii="Calibri" w:hAnsi="Calibri" w:cs="Times New Roman"/>
          <w:i/>
        </w:rPr>
        <w:t xml:space="preserve">Housing/Caging </w:t>
      </w:r>
    </w:p>
    <w:p w14:paraId="422ACA70" w14:textId="77777777" w:rsidR="00EF7A0E" w:rsidRPr="009E3E2E" w:rsidRDefault="00EF7A0E" w:rsidP="005271C6">
      <w:pPr>
        <w:rPr>
          <w:rFonts w:ascii="Calibri" w:hAnsi="Calibri" w:cs="Times New Roman"/>
        </w:rPr>
      </w:pPr>
    </w:p>
    <w:p w14:paraId="7EA4FEFA" w14:textId="51989620" w:rsidR="00CD08DF" w:rsidRPr="009E3E2E" w:rsidRDefault="001E0051" w:rsidP="00CD08DF">
      <w:pPr>
        <w:rPr>
          <w:rFonts w:ascii="Calibri" w:hAnsi="Calibri" w:cs="Times New Roman"/>
        </w:rPr>
      </w:pPr>
      <w:r w:rsidRPr="009E3E2E">
        <w:rPr>
          <w:rFonts w:ascii="Calibri" w:hAnsi="Calibri" w:cs="Times New Roman"/>
        </w:rPr>
        <w:t>Mice and rats are primarily housed in shoebox</w:t>
      </w:r>
      <w:r w:rsidR="00496BF9" w:rsidRPr="009E3E2E">
        <w:rPr>
          <w:rFonts w:ascii="Calibri" w:hAnsi="Calibri" w:cs="Times New Roman"/>
        </w:rPr>
        <w:t>-</w:t>
      </w:r>
      <w:r w:rsidRPr="009E3E2E">
        <w:rPr>
          <w:rFonts w:ascii="Calibri" w:hAnsi="Calibri" w:cs="Times New Roman"/>
        </w:rPr>
        <w:t>type caging with a solid bottom that contains bedding material.</w:t>
      </w:r>
      <w:r w:rsidR="00CD08DF" w:rsidRPr="009E3E2E">
        <w:rPr>
          <w:rFonts w:ascii="Calibri" w:hAnsi="Calibri" w:cs="Times New Roman"/>
        </w:rPr>
        <w:t xml:space="preserve"> The typical shoebox mouse cage provide</w:t>
      </w:r>
      <w:r w:rsidR="008B7B42" w:rsidRPr="009E3E2E">
        <w:rPr>
          <w:rFonts w:ascii="Calibri" w:hAnsi="Calibri" w:cs="Times New Roman"/>
        </w:rPr>
        <w:t>s</w:t>
      </w:r>
      <w:r w:rsidR="00CD08DF" w:rsidRPr="009E3E2E">
        <w:rPr>
          <w:rFonts w:ascii="Calibri" w:hAnsi="Calibri" w:cs="Times New Roman"/>
        </w:rPr>
        <w:t xml:space="preserve"> 75 sq</w:t>
      </w:r>
      <w:r w:rsidR="00496BF9" w:rsidRPr="009E3E2E">
        <w:rPr>
          <w:rFonts w:ascii="Calibri" w:hAnsi="Calibri" w:cs="Times New Roman"/>
        </w:rPr>
        <w:t>uare</w:t>
      </w:r>
      <w:r w:rsidR="00CD08DF" w:rsidRPr="009E3E2E">
        <w:rPr>
          <w:rFonts w:ascii="Calibri" w:hAnsi="Calibri" w:cs="Times New Roman"/>
        </w:rPr>
        <w:t xml:space="preserve"> in</w:t>
      </w:r>
      <w:r w:rsidR="00496BF9" w:rsidRPr="009E3E2E">
        <w:rPr>
          <w:rFonts w:ascii="Calibri" w:hAnsi="Calibri" w:cs="Times New Roman"/>
        </w:rPr>
        <w:t>ches</w:t>
      </w:r>
      <w:r w:rsidR="00CD08DF" w:rsidRPr="009E3E2E">
        <w:rPr>
          <w:rFonts w:ascii="Calibri" w:hAnsi="Calibri" w:cs="Times New Roman"/>
        </w:rPr>
        <w:t xml:space="preserve"> of floor space</w:t>
      </w:r>
      <w:r w:rsidR="00496BF9" w:rsidRPr="009E3E2E">
        <w:rPr>
          <w:rFonts w:ascii="Calibri" w:hAnsi="Calibri" w:cs="Times New Roman"/>
        </w:rPr>
        <w:t>,</w:t>
      </w:r>
      <w:r w:rsidR="00CD08DF" w:rsidRPr="009E3E2E">
        <w:rPr>
          <w:rFonts w:ascii="Calibri" w:hAnsi="Calibri" w:cs="Times New Roman"/>
        </w:rPr>
        <w:t xml:space="preserve"> which is adequate for a maximum of </w:t>
      </w:r>
      <w:r w:rsidR="00496BF9" w:rsidRPr="009E3E2E">
        <w:rPr>
          <w:rFonts w:ascii="Calibri" w:hAnsi="Calibri" w:cs="Times New Roman"/>
        </w:rPr>
        <w:t>five</w:t>
      </w:r>
      <w:r w:rsidR="00CD08DF" w:rsidRPr="009E3E2E">
        <w:rPr>
          <w:rFonts w:ascii="Calibri" w:hAnsi="Calibri" w:cs="Times New Roman"/>
        </w:rPr>
        <w:t xml:space="preserve"> adult mice. However, the experimental design may call for groups of </w:t>
      </w:r>
      <w:r w:rsidR="00496BF9" w:rsidRPr="009E3E2E">
        <w:rPr>
          <w:rFonts w:ascii="Calibri" w:hAnsi="Calibri" w:cs="Times New Roman"/>
        </w:rPr>
        <w:t>four</w:t>
      </w:r>
      <w:r w:rsidR="00CD08DF" w:rsidRPr="009E3E2E">
        <w:rPr>
          <w:rFonts w:ascii="Calibri" w:hAnsi="Calibri" w:cs="Times New Roman"/>
        </w:rPr>
        <w:t xml:space="preserve"> mice. In this case, the mice should be housed upon receiving in groups of </w:t>
      </w:r>
      <w:r w:rsidR="00496BF9" w:rsidRPr="009E3E2E">
        <w:rPr>
          <w:rFonts w:ascii="Calibri" w:hAnsi="Calibri" w:cs="Times New Roman"/>
        </w:rPr>
        <w:t xml:space="preserve">four, </w:t>
      </w:r>
      <w:r w:rsidR="00CD08DF" w:rsidRPr="009E3E2E">
        <w:rPr>
          <w:rFonts w:ascii="Calibri" w:hAnsi="Calibri" w:cs="Times New Roman"/>
        </w:rPr>
        <w:t>to avoid the disruption of social groups when the experiment begins.</w:t>
      </w:r>
      <w:r w:rsidR="007F72A1" w:rsidRPr="009E3E2E">
        <w:rPr>
          <w:rFonts w:ascii="Calibri" w:hAnsi="Calibri" w:cs="Times New Roman"/>
        </w:rPr>
        <w:t xml:space="preserve"> In general, rat caging allows for a maximum of two fully</w:t>
      </w:r>
      <w:r w:rsidR="00496BF9" w:rsidRPr="009E3E2E">
        <w:rPr>
          <w:rFonts w:ascii="Calibri" w:hAnsi="Calibri" w:cs="Times New Roman"/>
        </w:rPr>
        <w:t>-</w:t>
      </w:r>
      <w:r w:rsidR="007F72A1" w:rsidRPr="009E3E2E">
        <w:rPr>
          <w:rFonts w:ascii="Calibri" w:hAnsi="Calibri" w:cs="Times New Roman"/>
        </w:rPr>
        <w:t>grown adult animals. If the rats are to be housed long</w:t>
      </w:r>
      <w:r w:rsidR="00496BF9" w:rsidRPr="009E3E2E">
        <w:rPr>
          <w:rFonts w:ascii="Calibri" w:hAnsi="Calibri" w:cs="Times New Roman"/>
        </w:rPr>
        <w:t>-</w:t>
      </w:r>
      <w:r w:rsidR="007F72A1" w:rsidRPr="009E3E2E">
        <w:rPr>
          <w:rFonts w:ascii="Calibri" w:hAnsi="Calibri" w:cs="Times New Roman"/>
        </w:rPr>
        <w:t>term, they should be established in pair housing.</w:t>
      </w:r>
    </w:p>
    <w:p w14:paraId="1AD6CA4A" w14:textId="77777777" w:rsidR="00CD08DF" w:rsidRPr="009E3E2E" w:rsidRDefault="00CD08DF" w:rsidP="00CD08DF">
      <w:pPr>
        <w:rPr>
          <w:rFonts w:ascii="Calibri" w:hAnsi="Calibri" w:cs="Times New Roman"/>
        </w:rPr>
      </w:pPr>
    </w:p>
    <w:p w14:paraId="3D1B29F6" w14:textId="518804EC" w:rsidR="001E0051" w:rsidRPr="009E3E2E" w:rsidRDefault="001E0051" w:rsidP="005271C6">
      <w:pPr>
        <w:rPr>
          <w:rFonts w:ascii="Calibri" w:hAnsi="Calibri" w:cs="Times New Roman"/>
        </w:rPr>
      </w:pPr>
      <w:r w:rsidRPr="009E3E2E">
        <w:rPr>
          <w:rFonts w:ascii="Calibri" w:hAnsi="Calibri" w:cs="Times New Roman"/>
        </w:rPr>
        <w:t xml:space="preserve">The cages can be static or individually ventilated (IVC). Static cages are either covered with a wire bar lid or are settled onto a rack under a shelf </w:t>
      </w:r>
      <w:r w:rsidR="00496BF9" w:rsidRPr="009E3E2E">
        <w:rPr>
          <w:rFonts w:ascii="Calibri" w:hAnsi="Calibri" w:cs="Times New Roman"/>
        </w:rPr>
        <w:t>that</w:t>
      </w:r>
      <w:r w:rsidRPr="009E3E2E">
        <w:rPr>
          <w:rFonts w:ascii="Calibri" w:hAnsi="Calibri" w:cs="Times New Roman"/>
        </w:rPr>
        <w:t xml:space="preserve"> is then the top of the cage. Filter material is added over the cage top either as a bonnet over the wire bar lid</w:t>
      </w:r>
      <w:r w:rsidR="00496BF9" w:rsidRPr="009E3E2E">
        <w:rPr>
          <w:rFonts w:ascii="Calibri" w:hAnsi="Calibri" w:cs="Times New Roman"/>
        </w:rPr>
        <w:t>,</w:t>
      </w:r>
      <w:r w:rsidRPr="009E3E2E">
        <w:rPr>
          <w:rFonts w:ascii="Calibri" w:hAnsi="Calibri" w:cs="Times New Roman"/>
        </w:rPr>
        <w:t xml:space="preserve"> or as a sheet of filter paper over the rack shelves. IVCs are set up as a cage,</w:t>
      </w:r>
      <w:r w:rsidR="009408F9" w:rsidRPr="009E3E2E">
        <w:rPr>
          <w:rFonts w:ascii="Calibri" w:hAnsi="Calibri" w:cs="Times New Roman"/>
        </w:rPr>
        <w:t xml:space="preserve"> wire bar lid</w:t>
      </w:r>
      <w:r w:rsidR="00496BF9" w:rsidRPr="009E3E2E">
        <w:rPr>
          <w:rFonts w:ascii="Calibri" w:hAnsi="Calibri" w:cs="Times New Roman"/>
        </w:rPr>
        <w:t>,</w:t>
      </w:r>
      <w:r w:rsidR="009408F9" w:rsidRPr="009E3E2E">
        <w:rPr>
          <w:rFonts w:ascii="Calibri" w:hAnsi="Calibri" w:cs="Times New Roman"/>
        </w:rPr>
        <w:t xml:space="preserve"> and bonnet that are </w:t>
      </w:r>
      <w:r w:rsidRPr="009E3E2E">
        <w:rPr>
          <w:rFonts w:ascii="Calibri" w:hAnsi="Calibri" w:cs="Times New Roman"/>
        </w:rPr>
        <w:t xml:space="preserve">placed on a rack that provides </w:t>
      </w:r>
      <w:proofErr w:type="gramStart"/>
      <w:r w:rsidR="00CF4445" w:rsidRPr="009E3E2E">
        <w:rPr>
          <w:rFonts w:ascii="Calibri" w:hAnsi="Calibri" w:cs="Times New Roman"/>
        </w:rPr>
        <w:t>air flow</w:t>
      </w:r>
      <w:proofErr w:type="gramEnd"/>
      <w:r w:rsidR="00CF4445" w:rsidRPr="009E3E2E">
        <w:rPr>
          <w:rFonts w:ascii="Calibri" w:hAnsi="Calibri" w:cs="Times New Roman"/>
        </w:rPr>
        <w:t xml:space="preserve"> into the cage. </w:t>
      </w:r>
      <w:r w:rsidR="00B44646" w:rsidRPr="009E3E2E">
        <w:rPr>
          <w:rFonts w:ascii="Calibri" w:hAnsi="Calibri" w:cs="Times New Roman"/>
        </w:rPr>
        <w:t>The use of IVC</w:t>
      </w:r>
      <w:r w:rsidR="00CF4445" w:rsidRPr="009E3E2E">
        <w:rPr>
          <w:rFonts w:ascii="Calibri" w:hAnsi="Calibri" w:cs="Times New Roman"/>
        </w:rPr>
        <w:t>s eliminates the need to change the cage as often as static cages are changed.</w:t>
      </w:r>
    </w:p>
    <w:p w14:paraId="56259B3B" w14:textId="77777777" w:rsidR="001E0051" w:rsidRPr="009E3E2E" w:rsidRDefault="001E0051" w:rsidP="005271C6">
      <w:pPr>
        <w:rPr>
          <w:rFonts w:ascii="Calibri" w:hAnsi="Calibri" w:cs="Times New Roman"/>
        </w:rPr>
      </w:pPr>
    </w:p>
    <w:p w14:paraId="7BC1109B" w14:textId="6A31B529" w:rsidR="003C1AEB" w:rsidRPr="009E3E2E" w:rsidRDefault="003C1AEB" w:rsidP="00B96B4B">
      <w:pPr>
        <w:tabs>
          <w:tab w:val="left" w:pos="3510"/>
        </w:tabs>
        <w:rPr>
          <w:rFonts w:ascii="Calibri" w:hAnsi="Calibri" w:cs="Times New Roman"/>
        </w:rPr>
      </w:pPr>
      <w:r w:rsidRPr="009E3E2E">
        <w:rPr>
          <w:rFonts w:ascii="Calibri" w:hAnsi="Calibri" w:cs="Times New Roman"/>
        </w:rPr>
        <w:lastRenderedPageBreak/>
        <w:t>Standard cage systems provide a source of water and an area for food distribution. Water can be provided via a water bottle place</w:t>
      </w:r>
      <w:r w:rsidR="005433C3" w:rsidRPr="009E3E2E">
        <w:rPr>
          <w:rFonts w:ascii="Calibri" w:hAnsi="Calibri" w:cs="Times New Roman"/>
        </w:rPr>
        <w:t>d</w:t>
      </w:r>
      <w:r w:rsidRPr="009E3E2E">
        <w:rPr>
          <w:rFonts w:ascii="Calibri" w:hAnsi="Calibri" w:cs="Times New Roman"/>
        </w:rPr>
        <w:t xml:space="preserve"> on the top of the cage or via a sipper tube that is a built in component of the animal </w:t>
      </w:r>
      <w:r w:rsidR="00250C90" w:rsidRPr="009E3E2E">
        <w:rPr>
          <w:rFonts w:ascii="Calibri" w:hAnsi="Calibri" w:cs="Times New Roman"/>
        </w:rPr>
        <w:t>cage. When the cage is engaged onto a rack, water is transported into the sipper tube for an automatic watering system that is designed to meet the needs of the animal</w:t>
      </w:r>
      <w:r w:rsidR="00CD5E9F" w:rsidRPr="009E3E2E">
        <w:rPr>
          <w:rFonts w:ascii="Calibri" w:hAnsi="Calibri" w:cs="Times New Roman"/>
        </w:rPr>
        <w:t xml:space="preserve"> throughout the animal facility. </w:t>
      </w:r>
      <w:r w:rsidR="00CF4445" w:rsidRPr="009E3E2E">
        <w:rPr>
          <w:rFonts w:ascii="Calibri" w:hAnsi="Calibri" w:cs="Times New Roman"/>
        </w:rPr>
        <w:t>Caging must be properly prepared to provide proper care for the animals.</w:t>
      </w:r>
      <w:r w:rsidR="00B42DCB" w:rsidRPr="009E3E2E">
        <w:rPr>
          <w:rFonts w:ascii="Calibri" w:hAnsi="Calibri" w:cs="Times New Roman"/>
        </w:rPr>
        <w:t xml:space="preserve">  There are either feeders placed within the animal cage</w:t>
      </w:r>
      <w:r w:rsidR="004856BA" w:rsidRPr="009E3E2E">
        <w:rPr>
          <w:rFonts w:ascii="Calibri" w:hAnsi="Calibri" w:cs="Times New Roman"/>
        </w:rPr>
        <w:t>,</w:t>
      </w:r>
      <w:r w:rsidR="00B42DCB" w:rsidRPr="009E3E2E">
        <w:rPr>
          <w:rFonts w:ascii="Calibri" w:hAnsi="Calibri" w:cs="Times New Roman"/>
        </w:rPr>
        <w:t xml:space="preserve"> or a section of the wire bar lid is used for food storage. Food must be placed such that </w:t>
      </w:r>
      <w:proofErr w:type="gramStart"/>
      <w:r w:rsidR="00B42DCB" w:rsidRPr="009E3E2E">
        <w:rPr>
          <w:rFonts w:ascii="Calibri" w:hAnsi="Calibri" w:cs="Times New Roman"/>
        </w:rPr>
        <w:t>it is not soiled by the animals</w:t>
      </w:r>
      <w:proofErr w:type="gramEnd"/>
      <w:r w:rsidR="00B42DCB" w:rsidRPr="009E3E2E">
        <w:rPr>
          <w:rFonts w:ascii="Calibri" w:hAnsi="Calibri" w:cs="Times New Roman"/>
        </w:rPr>
        <w:t>.</w:t>
      </w:r>
    </w:p>
    <w:p w14:paraId="38A6F2E9" w14:textId="77777777" w:rsidR="0056586A" w:rsidRPr="009E3E2E" w:rsidRDefault="0056586A" w:rsidP="005271C6">
      <w:pPr>
        <w:rPr>
          <w:rFonts w:ascii="Calibri" w:hAnsi="Calibri" w:cs="Times New Roman"/>
        </w:rPr>
      </w:pPr>
    </w:p>
    <w:p w14:paraId="77C19DFF" w14:textId="37D34D5F" w:rsidR="00E018CF" w:rsidRPr="009E3E2E" w:rsidRDefault="0056586A" w:rsidP="005271C6">
      <w:pPr>
        <w:rPr>
          <w:rFonts w:ascii="Calibri" w:hAnsi="Calibri" w:cs="Times New Roman"/>
        </w:rPr>
      </w:pPr>
      <w:r w:rsidRPr="009E3E2E">
        <w:rPr>
          <w:rFonts w:ascii="Calibri" w:hAnsi="Calibri" w:cs="Times New Roman"/>
        </w:rPr>
        <w:t xml:space="preserve">The </w:t>
      </w:r>
      <w:r w:rsidRPr="009E3E2E">
        <w:rPr>
          <w:rFonts w:ascii="Calibri" w:hAnsi="Calibri" w:cs="Times New Roman"/>
          <w:i/>
        </w:rPr>
        <w:t>Guide for the Care and Use of Laboratory Animals</w:t>
      </w:r>
      <w:r w:rsidR="007F72A1" w:rsidRPr="009E3E2E">
        <w:rPr>
          <w:rFonts w:ascii="Calibri" w:hAnsi="Calibri" w:cs="Times New Roman"/>
          <w:vertAlign w:val="superscript"/>
        </w:rPr>
        <w:t>2</w:t>
      </w:r>
      <w:r w:rsidRPr="009E3E2E">
        <w:rPr>
          <w:rFonts w:ascii="Calibri" w:hAnsi="Calibri" w:cs="Times New Roman"/>
          <w:vertAlign w:val="superscript"/>
        </w:rPr>
        <w:t xml:space="preserve"> </w:t>
      </w:r>
      <w:r w:rsidRPr="009E3E2E">
        <w:rPr>
          <w:rFonts w:ascii="Calibri" w:hAnsi="Calibri" w:cs="Times New Roman"/>
        </w:rPr>
        <w:t xml:space="preserve">(the </w:t>
      </w:r>
      <w:r w:rsidR="00496BF9" w:rsidRPr="009E3E2E">
        <w:rPr>
          <w:rFonts w:ascii="Calibri" w:hAnsi="Calibri" w:cs="Times New Roman"/>
        </w:rPr>
        <w:t>“</w:t>
      </w:r>
      <w:r w:rsidRPr="009E3E2E">
        <w:rPr>
          <w:rFonts w:ascii="Calibri" w:hAnsi="Calibri" w:cs="Times New Roman"/>
        </w:rPr>
        <w:t>Guide</w:t>
      </w:r>
      <w:r w:rsidR="00496BF9" w:rsidRPr="009E3E2E">
        <w:rPr>
          <w:rFonts w:ascii="Calibri" w:hAnsi="Calibri" w:cs="Times New Roman"/>
        </w:rPr>
        <w:t>”</w:t>
      </w:r>
      <w:r w:rsidRPr="009E3E2E">
        <w:rPr>
          <w:rFonts w:ascii="Calibri" w:hAnsi="Calibri" w:cs="Times New Roman"/>
        </w:rPr>
        <w:t xml:space="preserve">) </w:t>
      </w:r>
      <w:r w:rsidR="006F63D9" w:rsidRPr="009E3E2E">
        <w:rPr>
          <w:rFonts w:ascii="Calibri" w:hAnsi="Calibri" w:cs="Times New Roman"/>
        </w:rPr>
        <w:t xml:space="preserve">states that all </w:t>
      </w:r>
      <w:r w:rsidR="00D610F7" w:rsidRPr="009E3E2E">
        <w:rPr>
          <w:rFonts w:ascii="Calibri" w:hAnsi="Calibri" w:cs="Times New Roman"/>
        </w:rPr>
        <w:t xml:space="preserve">caging </w:t>
      </w:r>
      <w:r w:rsidR="002C0081" w:rsidRPr="009E3E2E">
        <w:rPr>
          <w:rFonts w:ascii="Calibri" w:hAnsi="Calibri" w:cs="Times New Roman"/>
        </w:rPr>
        <w:t xml:space="preserve">implements </w:t>
      </w:r>
      <w:r w:rsidR="00B61B47" w:rsidRPr="009E3E2E">
        <w:rPr>
          <w:rFonts w:ascii="Calibri" w:hAnsi="Calibri" w:cs="Times New Roman"/>
        </w:rPr>
        <w:t xml:space="preserve">must be sanitized at least every 2 weeks. Some cages and accessories may need to be changed more often as dictated by the level of odor and ammonia in the enclosure. In general, the IVCs are scheduled for changing every two weeks unless there are </w:t>
      </w:r>
      <w:r w:rsidR="004856BA" w:rsidRPr="009E3E2E">
        <w:rPr>
          <w:rFonts w:ascii="Calibri" w:hAnsi="Calibri" w:cs="Times New Roman"/>
        </w:rPr>
        <w:t>four</w:t>
      </w:r>
      <w:r w:rsidR="00B61B47" w:rsidRPr="009E3E2E">
        <w:rPr>
          <w:rFonts w:ascii="Calibri" w:hAnsi="Calibri" w:cs="Times New Roman"/>
        </w:rPr>
        <w:t xml:space="preserve"> or more males or a female with a litter</w:t>
      </w:r>
      <w:r w:rsidR="004856BA" w:rsidRPr="009E3E2E">
        <w:rPr>
          <w:rFonts w:ascii="Calibri" w:hAnsi="Calibri" w:cs="Times New Roman"/>
        </w:rPr>
        <w:t>; t</w:t>
      </w:r>
      <w:r w:rsidR="00B61B47" w:rsidRPr="009E3E2E">
        <w:rPr>
          <w:rFonts w:ascii="Calibri" w:hAnsi="Calibri" w:cs="Times New Roman"/>
        </w:rPr>
        <w:t xml:space="preserve">hose enclosures may require weekly changing. </w:t>
      </w:r>
      <w:r w:rsidR="004856BA" w:rsidRPr="009E3E2E">
        <w:rPr>
          <w:rFonts w:ascii="Calibri" w:hAnsi="Calibri" w:cs="Times New Roman"/>
        </w:rPr>
        <w:t xml:space="preserve">As </w:t>
      </w:r>
      <w:r w:rsidR="00E018CF" w:rsidRPr="009E3E2E">
        <w:rPr>
          <w:rFonts w:ascii="Calibri" w:hAnsi="Calibri" w:cs="Times New Roman"/>
        </w:rPr>
        <w:t>cage changing is an opportunity for the mice to be exposed to pathogens, c</w:t>
      </w:r>
      <w:r w:rsidR="00B61B47" w:rsidRPr="009E3E2E">
        <w:rPr>
          <w:rFonts w:ascii="Calibri" w:hAnsi="Calibri" w:cs="Times New Roman"/>
        </w:rPr>
        <w:t>hanging of the caging for immune</w:t>
      </w:r>
      <w:r w:rsidR="004856BA" w:rsidRPr="009E3E2E">
        <w:rPr>
          <w:rFonts w:ascii="Calibri" w:hAnsi="Calibri" w:cs="Times New Roman"/>
        </w:rPr>
        <w:t xml:space="preserve"> </w:t>
      </w:r>
      <w:r w:rsidR="00B61B47" w:rsidRPr="009E3E2E">
        <w:rPr>
          <w:rFonts w:ascii="Calibri" w:hAnsi="Calibri" w:cs="Times New Roman"/>
        </w:rPr>
        <w:t>deficient mice should be d</w:t>
      </w:r>
      <w:r w:rsidR="00E018CF" w:rsidRPr="009E3E2E">
        <w:rPr>
          <w:rFonts w:ascii="Calibri" w:hAnsi="Calibri" w:cs="Times New Roman"/>
        </w:rPr>
        <w:t xml:space="preserve">one as infrequently as possible. </w:t>
      </w:r>
    </w:p>
    <w:p w14:paraId="59D7392B" w14:textId="77777777" w:rsidR="00E018CF" w:rsidRPr="009E3E2E" w:rsidRDefault="00E018CF" w:rsidP="005271C6">
      <w:pPr>
        <w:rPr>
          <w:rFonts w:ascii="Calibri" w:hAnsi="Calibri" w:cs="Times New Roman"/>
        </w:rPr>
      </w:pPr>
    </w:p>
    <w:p w14:paraId="30B91870" w14:textId="77777777" w:rsidR="00A00C64" w:rsidRPr="009E3E2E" w:rsidRDefault="00A00C64" w:rsidP="00EF7A0E">
      <w:pPr>
        <w:rPr>
          <w:rFonts w:ascii="Calibri" w:hAnsi="Calibri" w:cs="Times New Roman"/>
          <w:i/>
        </w:rPr>
      </w:pPr>
      <w:r w:rsidRPr="009E3E2E">
        <w:rPr>
          <w:rFonts w:ascii="Calibri" w:hAnsi="Calibri" w:cs="Times New Roman"/>
          <w:i/>
        </w:rPr>
        <w:t>Diet</w:t>
      </w:r>
    </w:p>
    <w:p w14:paraId="5ACCAECA" w14:textId="77777777" w:rsidR="00CB141E" w:rsidRPr="009E3E2E" w:rsidRDefault="00CB141E" w:rsidP="00EF7A0E">
      <w:pPr>
        <w:rPr>
          <w:rFonts w:ascii="Calibri" w:hAnsi="Calibri" w:cs="Times New Roman"/>
          <w:b/>
          <w:u w:val="single"/>
        </w:rPr>
      </w:pPr>
    </w:p>
    <w:p w14:paraId="682E3BE3" w14:textId="3CB5A04E" w:rsidR="00DF2934" w:rsidRPr="009E3E2E" w:rsidRDefault="00F623DD" w:rsidP="00A00C64">
      <w:pPr>
        <w:rPr>
          <w:rFonts w:ascii="Calibri" w:hAnsi="Calibri" w:cs="Times New Roman"/>
        </w:rPr>
      </w:pPr>
      <w:r w:rsidRPr="009E3E2E">
        <w:rPr>
          <w:rFonts w:ascii="Calibri" w:hAnsi="Calibri" w:cs="Times New Roman"/>
        </w:rPr>
        <w:t>There are many compositions of diets available with variations in protein, carbohydrate</w:t>
      </w:r>
      <w:r w:rsidR="004856BA" w:rsidRPr="009E3E2E">
        <w:rPr>
          <w:rFonts w:ascii="Calibri" w:hAnsi="Calibri" w:cs="Times New Roman"/>
        </w:rPr>
        <w:t>,</w:t>
      </w:r>
      <w:r w:rsidRPr="009E3E2E">
        <w:rPr>
          <w:rFonts w:ascii="Calibri" w:hAnsi="Calibri" w:cs="Times New Roman"/>
        </w:rPr>
        <w:t xml:space="preserve"> and fat levels. Typically, feeds should be comprised of 15</w:t>
      </w:r>
      <w:r w:rsidR="004856BA" w:rsidRPr="009E3E2E">
        <w:rPr>
          <w:rFonts w:ascii="Calibri" w:hAnsi="Calibri" w:cs="Times New Roman"/>
        </w:rPr>
        <w:t>–</w:t>
      </w:r>
      <w:r w:rsidRPr="009E3E2E">
        <w:rPr>
          <w:rFonts w:ascii="Calibri" w:hAnsi="Calibri" w:cs="Times New Roman"/>
        </w:rPr>
        <w:t>19% protein, 44% carbohydrates, and 4</w:t>
      </w:r>
      <w:r w:rsidR="004856BA" w:rsidRPr="009E3E2E">
        <w:rPr>
          <w:rFonts w:ascii="Calibri" w:hAnsi="Calibri" w:cs="Times New Roman"/>
        </w:rPr>
        <w:t>–</w:t>
      </w:r>
      <w:r w:rsidRPr="009E3E2E">
        <w:rPr>
          <w:rFonts w:ascii="Calibri" w:hAnsi="Calibri" w:cs="Times New Roman"/>
        </w:rPr>
        <w:t xml:space="preserve">9% fat. Food with an increased fat content is often used for breeding colonies to enhance reproduction. </w:t>
      </w:r>
      <w:r w:rsidR="004856BA" w:rsidRPr="009E3E2E">
        <w:rPr>
          <w:rFonts w:ascii="Calibri" w:hAnsi="Calibri" w:cs="Times New Roman"/>
        </w:rPr>
        <w:t xml:space="preserve">As </w:t>
      </w:r>
      <w:r w:rsidRPr="009E3E2E">
        <w:rPr>
          <w:rFonts w:ascii="Calibri" w:hAnsi="Calibri" w:cs="Times New Roman"/>
        </w:rPr>
        <w:t xml:space="preserve">the food </w:t>
      </w:r>
      <w:r w:rsidR="00A00C64" w:rsidRPr="009E3E2E">
        <w:rPr>
          <w:rFonts w:ascii="Calibri" w:hAnsi="Calibri" w:cs="Times New Roman"/>
        </w:rPr>
        <w:t xml:space="preserve">can be a source of contamination for </w:t>
      </w:r>
      <w:proofErr w:type="spellStart"/>
      <w:r w:rsidR="00A00C64" w:rsidRPr="009E3E2E">
        <w:rPr>
          <w:rFonts w:ascii="Calibri" w:hAnsi="Calibri" w:cs="Times New Roman"/>
        </w:rPr>
        <w:t>immunocompromised</w:t>
      </w:r>
      <w:proofErr w:type="spellEnd"/>
      <w:r w:rsidR="00A00C64" w:rsidRPr="009E3E2E">
        <w:rPr>
          <w:rFonts w:ascii="Calibri" w:hAnsi="Calibri" w:cs="Times New Roman"/>
        </w:rPr>
        <w:t xml:space="preserve"> mice</w:t>
      </w:r>
      <w:r w:rsidRPr="009E3E2E">
        <w:rPr>
          <w:rFonts w:ascii="Calibri" w:hAnsi="Calibri" w:cs="Times New Roman"/>
        </w:rPr>
        <w:t xml:space="preserve">, it must be either </w:t>
      </w:r>
      <w:r w:rsidR="00A00C64" w:rsidRPr="009E3E2E">
        <w:rPr>
          <w:rFonts w:ascii="Calibri" w:hAnsi="Calibri" w:cs="Times New Roman"/>
        </w:rPr>
        <w:t xml:space="preserve">steam sterilized or irradiated. Food that is subjected to the autoclaving process </w:t>
      </w:r>
      <w:r w:rsidRPr="009E3E2E">
        <w:rPr>
          <w:rFonts w:ascii="Calibri" w:hAnsi="Calibri" w:cs="Times New Roman"/>
        </w:rPr>
        <w:t>must be</w:t>
      </w:r>
      <w:r w:rsidR="00A00C64" w:rsidRPr="009E3E2E">
        <w:rPr>
          <w:rFonts w:ascii="Calibri" w:hAnsi="Calibri" w:cs="Times New Roman"/>
        </w:rPr>
        <w:t xml:space="preserve"> specially formulated to withstand the process.</w:t>
      </w:r>
      <w:r w:rsidR="00DF2934" w:rsidRPr="009E3E2E">
        <w:rPr>
          <w:rFonts w:ascii="Calibri" w:hAnsi="Calibri" w:cs="Times New Roman"/>
        </w:rPr>
        <w:t xml:space="preserve"> </w:t>
      </w:r>
      <w:r w:rsidRPr="009E3E2E">
        <w:rPr>
          <w:rFonts w:ascii="Calibri" w:hAnsi="Calibri" w:cs="Times New Roman"/>
        </w:rPr>
        <w:t xml:space="preserve">However, the irradiation process does not alter the food contents. </w:t>
      </w:r>
    </w:p>
    <w:p w14:paraId="65839D43" w14:textId="77777777" w:rsidR="00DF2934" w:rsidRPr="009E3E2E" w:rsidRDefault="00DF2934" w:rsidP="00A00C64">
      <w:pPr>
        <w:rPr>
          <w:rFonts w:ascii="Calibri" w:hAnsi="Calibri" w:cs="Times New Roman"/>
        </w:rPr>
      </w:pPr>
    </w:p>
    <w:p w14:paraId="795A5F1C" w14:textId="1C46D61A" w:rsidR="00A00C64" w:rsidRPr="009E3E2E" w:rsidRDefault="00F623DD" w:rsidP="00A00C64">
      <w:pPr>
        <w:rPr>
          <w:rFonts w:ascii="Calibri" w:hAnsi="Calibri" w:cs="Times New Roman"/>
        </w:rPr>
      </w:pPr>
      <w:r w:rsidRPr="009E3E2E">
        <w:rPr>
          <w:rFonts w:ascii="Calibri" w:hAnsi="Calibri" w:cs="Times New Roman"/>
        </w:rPr>
        <w:t>Water is another potential source of contamination for the immune</w:t>
      </w:r>
      <w:r w:rsidR="004856BA" w:rsidRPr="009E3E2E">
        <w:rPr>
          <w:rFonts w:ascii="Calibri" w:hAnsi="Calibri" w:cs="Times New Roman"/>
        </w:rPr>
        <w:t xml:space="preserve"> </w:t>
      </w:r>
      <w:r w:rsidRPr="009E3E2E">
        <w:rPr>
          <w:rFonts w:ascii="Calibri" w:hAnsi="Calibri" w:cs="Times New Roman"/>
        </w:rPr>
        <w:t xml:space="preserve">deficient animals. </w:t>
      </w:r>
      <w:r w:rsidR="00A00C64" w:rsidRPr="009E3E2E">
        <w:rPr>
          <w:rFonts w:ascii="Calibri" w:hAnsi="Calibri" w:cs="Times New Roman"/>
        </w:rPr>
        <w:t xml:space="preserve">Water </w:t>
      </w:r>
      <w:r w:rsidRPr="009E3E2E">
        <w:rPr>
          <w:rFonts w:ascii="Calibri" w:hAnsi="Calibri" w:cs="Times New Roman"/>
        </w:rPr>
        <w:t xml:space="preserve">should be </w:t>
      </w:r>
      <w:r w:rsidR="00A00C64" w:rsidRPr="009E3E2E">
        <w:rPr>
          <w:rFonts w:ascii="Calibri" w:hAnsi="Calibri" w:cs="Times New Roman"/>
        </w:rPr>
        <w:t xml:space="preserve">processed either through an autoclave or filtration that includes the water passing through a UV filter. </w:t>
      </w:r>
      <w:r w:rsidRPr="009E3E2E">
        <w:rPr>
          <w:rFonts w:ascii="Calibri" w:hAnsi="Calibri" w:cs="Times New Roman"/>
        </w:rPr>
        <w:t>To steam</w:t>
      </w:r>
      <w:r w:rsidR="00A02087" w:rsidRPr="009E3E2E">
        <w:rPr>
          <w:rFonts w:ascii="Calibri" w:hAnsi="Calibri" w:cs="Times New Roman"/>
        </w:rPr>
        <w:t xml:space="preserve"> </w:t>
      </w:r>
      <w:r w:rsidRPr="009E3E2E">
        <w:rPr>
          <w:rFonts w:ascii="Calibri" w:hAnsi="Calibri" w:cs="Times New Roman"/>
        </w:rPr>
        <w:t>sterilize water in an autoclave</w:t>
      </w:r>
      <w:r w:rsidR="00DB2287" w:rsidRPr="009E3E2E">
        <w:rPr>
          <w:rFonts w:ascii="Calibri" w:hAnsi="Calibri" w:cs="Times New Roman"/>
        </w:rPr>
        <w:t xml:space="preserve">, </w:t>
      </w:r>
      <w:r w:rsidRPr="009E3E2E">
        <w:rPr>
          <w:rFonts w:ascii="Calibri" w:hAnsi="Calibri" w:cs="Times New Roman"/>
        </w:rPr>
        <w:t>i</w:t>
      </w:r>
      <w:r w:rsidR="00A00C64" w:rsidRPr="009E3E2E">
        <w:rPr>
          <w:rFonts w:ascii="Calibri" w:hAnsi="Calibri" w:cs="Times New Roman"/>
        </w:rPr>
        <w:t>ndividual bottles of water are covered with aluminum foil. Bottle lids with sipper tubes are sterilized separately in an autoclave bag. Acidification of the water to a pH of 2.5</w:t>
      </w:r>
      <w:r w:rsidR="00A02087" w:rsidRPr="009E3E2E">
        <w:rPr>
          <w:rFonts w:ascii="Calibri" w:hAnsi="Calibri" w:cs="Times New Roman"/>
        </w:rPr>
        <w:t>–</w:t>
      </w:r>
      <w:r w:rsidR="00A00C64" w:rsidRPr="009E3E2E">
        <w:rPr>
          <w:rFonts w:ascii="Calibri" w:hAnsi="Calibri" w:cs="Times New Roman"/>
        </w:rPr>
        <w:t xml:space="preserve">3 helps control the growth bacterial organisms in the water bottles. Water is acidified by adding </w:t>
      </w:r>
      <w:r w:rsidR="00A02087" w:rsidRPr="009E3E2E">
        <w:rPr>
          <w:rFonts w:ascii="Calibri" w:hAnsi="Calibri" w:cs="Times New Roman"/>
        </w:rPr>
        <w:t>two</w:t>
      </w:r>
      <w:r w:rsidR="00A00C64" w:rsidRPr="009E3E2E">
        <w:rPr>
          <w:rFonts w:ascii="Calibri" w:hAnsi="Calibri" w:cs="Times New Roman"/>
        </w:rPr>
        <w:t xml:space="preserve"> drops of </w:t>
      </w:r>
      <w:proofErr w:type="gramStart"/>
      <w:r w:rsidR="00A00C64" w:rsidRPr="009E3E2E">
        <w:rPr>
          <w:rFonts w:ascii="Calibri" w:hAnsi="Calibri" w:cs="Times New Roman"/>
        </w:rPr>
        <w:t>12 mole</w:t>
      </w:r>
      <w:proofErr w:type="gramEnd"/>
      <w:r w:rsidR="00A00C64" w:rsidRPr="009E3E2E">
        <w:rPr>
          <w:rFonts w:ascii="Calibri" w:hAnsi="Calibri" w:cs="Times New Roman"/>
        </w:rPr>
        <w:t xml:space="preserve"> (M) hydrochloric acid (</w:t>
      </w:r>
      <w:proofErr w:type="spellStart"/>
      <w:r w:rsidR="00A00C64" w:rsidRPr="009E3E2E">
        <w:rPr>
          <w:rFonts w:ascii="Calibri" w:hAnsi="Calibri" w:cs="Times New Roman"/>
        </w:rPr>
        <w:t>HCl</w:t>
      </w:r>
      <w:proofErr w:type="spellEnd"/>
      <w:r w:rsidR="00A00C64" w:rsidRPr="009E3E2E">
        <w:rPr>
          <w:rFonts w:ascii="Calibri" w:hAnsi="Calibri" w:cs="Times New Roman"/>
        </w:rPr>
        <w:t xml:space="preserve">) to </w:t>
      </w:r>
      <w:r w:rsidR="00A02087" w:rsidRPr="009E3E2E">
        <w:rPr>
          <w:rFonts w:ascii="Calibri" w:hAnsi="Calibri" w:cs="Times New Roman"/>
        </w:rPr>
        <w:t>eight</w:t>
      </w:r>
      <w:r w:rsidR="00A00C64" w:rsidRPr="009E3E2E">
        <w:rPr>
          <w:rFonts w:ascii="Calibri" w:hAnsi="Calibri" w:cs="Times New Roman"/>
        </w:rPr>
        <w:t xml:space="preserve"> liters of reversed osmolality (RO) water. </w:t>
      </w:r>
      <w:r w:rsidRPr="009E3E2E">
        <w:rPr>
          <w:rFonts w:ascii="Calibri" w:hAnsi="Calibri" w:cs="Times New Roman"/>
        </w:rPr>
        <w:t xml:space="preserve">Automatic watering systems can be used with a series of filtration throughout the system that includes particulate filters and an </w:t>
      </w:r>
      <w:r w:rsidR="00A02087" w:rsidRPr="009E3E2E">
        <w:rPr>
          <w:rFonts w:ascii="Calibri" w:hAnsi="Calibri" w:cs="Times New Roman"/>
        </w:rPr>
        <w:t>u</w:t>
      </w:r>
      <w:r w:rsidRPr="009E3E2E">
        <w:rPr>
          <w:rFonts w:ascii="Calibri" w:hAnsi="Calibri" w:cs="Times New Roman"/>
        </w:rPr>
        <w:t xml:space="preserve">ltraviolet </w:t>
      </w:r>
      <w:r w:rsidR="00A02087" w:rsidRPr="009E3E2E">
        <w:rPr>
          <w:rFonts w:ascii="Calibri" w:hAnsi="Calibri" w:cs="Times New Roman"/>
        </w:rPr>
        <w:t>l</w:t>
      </w:r>
      <w:r w:rsidRPr="009E3E2E">
        <w:rPr>
          <w:rFonts w:ascii="Calibri" w:hAnsi="Calibri" w:cs="Times New Roman"/>
        </w:rPr>
        <w:t>ight filter.</w:t>
      </w:r>
    </w:p>
    <w:p w14:paraId="1AFFAC4F" w14:textId="77777777" w:rsidR="00A00C64" w:rsidRPr="009E3E2E" w:rsidRDefault="00A00C64" w:rsidP="00EF7A0E">
      <w:pPr>
        <w:rPr>
          <w:rFonts w:ascii="Calibri" w:hAnsi="Calibri" w:cs="Times New Roman"/>
          <w:b/>
          <w:u w:val="single"/>
        </w:rPr>
      </w:pPr>
    </w:p>
    <w:p w14:paraId="5D822558" w14:textId="77777777" w:rsidR="00A00C64" w:rsidRPr="009E3E2E" w:rsidRDefault="00A00C64" w:rsidP="00EF7A0E">
      <w:pPr>
        <w:rPr>
          <w:rFonts w:ascii="Calibri" w:hAnsi="Calibri" w:cs="Times New Roman"/>
          <w:i/>
        </w:rPr>
      </w:pPr>
      <w:r w:rsidRPr="009E3E2E">
        <w:rPr>
          <w:rFonts w:ascii="Calibri" w:hAnsi="Calibri" w:cs="Times New Roman"/>
          <w:i/>
        </w:rPr>
        <w:t xml:space="preserve">Environment </w:t>
      </w:r>
    </w:p>
    <w:p w14:paraId="64DF8838" w14:textId="77777777" w:rsidR="00A00C64" w:rsidRPr="009E3E2E" w:rsidRDefault="00A00C64" w:rsidP="00EF7A0E">
      <w:pPr>
        <w:rPr>
          <w:rFonts w:ascii="Calibri" w:hAnsi="Calibri" w:cs="Times New Roman"/>
        </w:rPr>
      </w:pPr>
    </w:p>
    <w:p w14:paraId="191B3F08" w14:textId="6654D4DF" w:rsidR="007F72A1" w:rsidRPr="009E3E2E" w:rsidRDefault="00EF7A0E" w:rsidP="00EF7A0E">
      <w:pPr>
        <w:rPr>
          <w:rFonts w:ascii="Calibri" w:hAnsi="Calibri" w:cs="Times New Roman"/>
        </w:rPr>
      </w:pPr>
      <w:r w:rsidRPr="009E3E2E">
        <w:rPr>
          <w:rFonts w:ascii="Calibri" w:hAnsi="Calibri" w:cs="Times New Roman"/>
        </w:rPr>
        <w:t>Environmental conditions within an animal care facility must be tightly controlled. Federal regulations and guidelines have established the standards for the care and handling of commonly used animals. Lighting, ambient temperature</w:t>
      </w:r>
      <w:r w:rsidR="00A02087" w:rsidRPr="009E3E2E">
        <w:rPr>
          <w:rFonts w:ascii="Calibri" w:hAnsi="Calibri" w:cs="Times New Roman"/>
        </w:rPr>
        <w:t>,</w:t>
      </w:r>
      <w:r w:rsidRPr="009E3E2E">
        <w:rPr>
          <w:rFonts w:ascii="Calibri" w:hAnsi="Calibri" w:cs="Times New Roman"/>
        </w:rPr>
        <w:t xml:space="preserve"> humidity, and </w:t>
      </w:r>
      <w:proofErr w:type="gramStart"/>
      <w:r w:rsidRPr="009E3E2E">
        <w:rPr>
          <w:rFonts w:ascii="Calibri" w:hAnsi="Calibri" w:cs="Times New Roman"/>
        </w:rPr>
        <w:t>air flow</w:t>
      </w:r>
      <w:proofErr w:type="gramEnd"/>
      <w:r w:rsidRPr="009E3E2E">
        <w:rPr>
          <w:rFonts w:ascii="Calibri" w:hAnsi="Calibri" w:cs="Times New Roman"/>
        </w:rPr>
        <w:t xml:space="preserve"> are provided to meet the physiological needs of the animal</w:t>
      </w:r>
      <w:r w:rsidR="00A02087" w:rsidRPr="009E3E2E">
        <w:rPr>
          <w:rFonts w:ascii="Calibri" w:hAnsi="Calibri" w:cs="Times New Roman"/>
        </w:rPr>
        <w:t>s</w:t>
      </w:r>
      <w:r w:rsidRPr="009E3E2E">
        <w:rPr>
          <w:rFonts w:ascii="Calibri" w:hAnsi="Calibri" w:cs="Times New Roman"/>
        </w:rPr>
        <w:t>.</w:t>
      </w:r>
      <w:r w:rsidR="00F623DD" w:rsidRPr="009E3E2E">
        <w:rPr>
          <w:rFonts w:ascii="Calibri" w:hAnsi="Calibri" w:cs="Times New Roman"/>
        </w:rPr>
        <w:t xml:space="preserve"> </w:t>
      </w:r>
      <w:r w:rsidR="007F72A1" w:rsidRPr="009E3E2E">
        <w:rPr>
          <w:rFonts w:ascii="Calibri" w:hAnsi="Calibri" w:cs="Times New Roman"/>
        </w:rPr>
        <w:t xml:space="preserve">With the exception of the need for a slightly increased room temperature, the parameters for the </w:t>
      </w:r>
      <w:proofErr w:type="spellStart"/>
      <w:r w:rsidR="007F72A1" w:rsidRPr="009E3E2E">
        <w:rPr>
          <w:rFonts w:ascii="Calibri" w:hAnsi="Calibri" w:cs="Times New Roman"/>
        </w:rPr>
        <w:t>immunocompromised</w:t>
      </w:r>
      <w:proofErr w:type="spellEnd"/>
      <w:r w:rsidR="007F72A1" w:rsidRPr="009E3E2E">
        <w:rPr>
          <w:rFonts w:ascii="Calibri" w:hAnsi="Calibri" w:cs="Times New Roman"/>
        </w:rPr>
        <w:t xml:space="preserve"> animals are the same as those for conventional animals. The </w:t>
      </w:r>
      <w:proofErr w:type="spellStart"/>
      <w:r w:rsidR="007F72A1" w:rsidRPr="009E3E2E">
        <w:rPr>
          <w:rFonts w:ascii="Calibri" w:hAnsi="Calibri" w:cs="Times New Roman"/>
        </w:rPr>
        <w:t>athymic</w:t>
      </w:r>
      <w:proofErr w:type="spellEnd"/>
      <w:r w:rsidR="007F72A1" w:rsidRPr="009E3E2E">
        <w:rPr>
          <w:rFonts w:ascii="Calibri" w:hAnsi="Calibri" w:cs="Times New Roman"/>
        </w:rPr>
        <w:t xml:space="preserve"> nude animals also require additional bedding and shredded paper</w:t>
      </w:r>
      <w:r w:rsidR="00A02087" w:rsidRPr="009E3E2E">
        <w:rPr>
          <w:rFonts w:ascii="Calibri" w:hAnsi="Calibri" w:cs="Times New Roman"/>
        </w:rPr>
        <w:t>-</w:t>
      </w:r>
      <w:r w:rsidR="007F72A1" w:rsidRPr="009E3E2E">
        <w:rPr>
          <w:rFonts w:ascii="Calibri" w:hAnsi="Calibri" w:cs="Times New Roman"/>
        </w:rPr>
        <w:t xml:space="preserve">type nesting materials in their cages to assist with thermoregulation. </w:t>
      </w:r>
    </w:p>
    <w:p w14:paraId="53F4491E" w14:textId="77777777" w:rsidR="007F72A1" w:rsidRPr="009E3E2E" w:rsidRDefault="007F72A1" w:rsidP="00EF7A0E">
      <w:pPr>
        <w:rPr>
          <w:rFonts w:ascii="Calibri" w:hAnsi="Calibri" w:cs="Times New Roman"/>
        </w:rPr>
      </w:pPr>
    </w:p>
    <w:p w14:paraId="5EFCC489" w14:textId="111B4A80" w:rsidR="00DB2287" w:rsidRPr="009E3E2E" w:rsidRDefault="00F623DD" w:rsidP="00EF7A0E">
      <w:pPr>
        <w:rPr>
          <w:rFonts w:ascii="Calibri" w:hAnsi="Calibri" w:cs="Times New Roman"/>
        </w:rPr>
      </w:pPr>
      <w:r w:rsidRPr="009E3E2E">
        <w:rPr>
          <w:rFonts w:ascii="Calibri" w:hAnsi="Calibri" w:cs="Times New Roman"/>
        </w:rPr>
        <w:t>Animal rooms should be maintained at a temperature between 68</w:t>
      </w:r>
      <w:r w:rsidR="00A02087" w:rsidRPr="009E3E2E">
        <w:rPr>
          <w:rFonts w:ascii="Calibri" w:hAnsi="Calibri" w:cs="Times New Roman"/>
        </w:rPr>
        <w:t>–</w:t>
      </w:r>
      <w:r w:rsidRPr="009E3E2E">
        <w:rPr>
          <w:rFonts w:ascii="Calibri" w:hAnsi="Calibri" w:cs="Times New Roman"/>
        </w:rPr>
        <w:t>72°F with a humidity level of 40</w:t>
      </w:r>
      <w:r w:rsidR="00A02087" w:rsidRPr="009E3E2E">
        <w:rPr>
          <w:rFonts w:ascii="Calibri" w:hAnsi="Calibri" w:cs="Times New Roman"/>
        </w:rPr>
        <w:t>–</w:t>
      </w:r>
      <w:r w:rsidRPr="009E3E2E">
        <w:rPr>
          <w:rFonts w:ascii="Calibri" w:hAnsi="Calibri" w:cs="Times New Roman"/>
        </w:rPr>
        <w:t>60%</w:t>
      </w:r>
      <w:proofErr w:type="gramStart"/>
      <w:r w:rsidRPr="009E3E2E">
        <w:rPr>
          <w:rFonts w:ascii="Calibri" w:hAnsi="Calibri" w:cs="Times New Roman"/>
        </w:rPr>
        <w:t>.</w:t>
      </w:r>
      <w:r w:rsidR="007F72A1" w:rsidRPr="009E3E2E">
        <w:rPr>
          <w:rFonts w:ascii="Calibri" w:hAnsi="Calibri" w:cs="Times New Roman"/>
          <w:vertAlign w:val="superscript"/>
        </w:rPr>
        <w:t>2</w:t>
      </w:r>
      <w:proofErr w:type="gramEnd"/>
      <w:r w:rsidRPr="009E3E2E">
        <w:rPr>
          <w:rFonts w:ascii="Calibri" w:hAnsi="Calibri" w:cs="Times New Roman"/>
        </w:rPr>
        <w:t xml:space="preserve"> </w:t>
      </w:r>
      <w:r w:rsidR="00A55594" w:rsidRPr="009E3E2E">
        <w:rPr>
          <w:rFonts w:ascii="Calibri" w:hAnsi="Calibri" w:cs="Times New Roman"/>
        </w:rPr>
        <w:t xml:space="preserve">Humidity levels below 40% can result in ringtail of </w:t>
      </w:r>
      <w:r w:rsidR="002B48BD" w:rsidRPr="009E3E2E">
        <w:rPr>
          <w:rFonts w:ascii="Calibri" w:hAnsi="Calibri" w:cs="Times New Roman"/>
        </w:rPr>
        <w:t xml:space="preserve">mice and </w:t>
      </w:r>
      <w:r w:rsidR="00A55594" w:rsidRPr="009E3E2E">
        <w:rPr>
          <w:rFonts w:ascii="Calibri" w:hAnsi="Calibri" w:cs="Times New Roman"/>
        </w:rPr>
        <w:t>rats, a condition that causes the skin of the tail to dry to the point of it constricting</w:t>
      </w:r>
      <w:r w:rsidR="00DB2287" w:rsidRPr="009E3E2E">
        <w:rPr>
          <w:rFonts w:ascii="Calibri" w:hAnsi="Calibri" w:cs="Times New Roman"/>
        </w:rPr>
        <w:t xml:space="preserve"> around the tail</w:t>
      </w:r>
      <w:r w:rsidR="00A02087" w:rsidRPr="009E3E2E">
        <w:rPr>
          <w:rFonts w:ascii="Calibri" w:hAnsi="Calibri" w:cs="Times New Roman"/>
        </w:rPr>
        <w:t xml:space="preserve">, which </w:t>
      </w:r>
      <w:r w:rsidR="00DB2287" w:rsidRPr="009E3E2E">
        <w:rPr>
          <w:rFonts w:ascii="Calibri" w:hAnsi="Calibri" w:cs="Times New Roman"/>
        </w:rPr>
        <w:t>can lead to the tail sloughing.</w:t>
      </w:r>
      <w:r w:rsidR="002B48BD" w:rsidRPr="009E3E2E">
        <w:rPr>
          <w:rFonts w:ascii="Calibri" w:hAnsi="Calibri" w:cs="Times New Roman"/>
        </w:rPr>
        <w:t xml:space="preserve"> </w:t>
      </w:r>
      <w:r w:rsidR="00DB2287" w:rsidRPr="009E3E2E">
        <w:rPr>
          <w:rFonts w:ascii="Calibri" w:hAnsi="Calibri" w:cs="Times New Roman"/>
        </w:rPr>
        <w:t xml:space="preserve">Lighting cycles should be set to avoid stressors to the animals </w:t>
      </w:r>
      <w:r w:rsidR="002B48BD" w:rsidRPr="009E3E2E">
        <w:rPr>
          <w:rFonts w:ascii="Calibri" w:hAnsi="Calibri" w:cs="Times New Roman"/>
        </w:rPr>
        <w:t>caused by</w:t>
      </w:r>
      <w:r w:rsidR="00DB2287" w:rsidRPr="009E3E2E">
        <w:rPr>
          <w:rFonts w:ascii="Calibri" w:hAnsi="Calibri" w:cs="Times New Roman"/>
        </w:rPr>
        <w:t xml:space="preserve"> inappropriate photoperiods or </w:t>
      </w:r>
      <w:r w:rsidR="00DB2287" w:rsidRPr="009E3E2E">
        <w:rPr>
          <w:rFonts w:ascii="Calibri" w:hAnsi="Calibri" w:cs="Times New Roman"/>
        </w:rPr>
        <w:lastRenderedPageBreak/>
        <w:t>light intensity. Normally</w:t>
      </w:r>
      <w:r w:rsidR="00A02087" w:rsidRPr="009E3E2E">
        <w:rPr>
          <w:rFonts w:ascii="Calibri" w:hAnsi="Calibri" w:cs="Times New Roman"/>
        </w:rPr>
        <w:t>,</w:t>
      </w:r>
      <w:r w:rsidR="00DB2287" w:rsidRPr="009E3E2E">
        <w:rPr>
          <w:rFonts w:ascii="Calibri" w:hAnsi="Calibri" w:cs="Times New Roman"/>
        </w:rPr>
        <w:t xml:space="preserve"> photoperiods are 12 hours on and 12 hours off. The lighting intensity should vary in accordance with the activity in the room. When technicians are working in the animal room, higher lighting levels can be used. However, the lighting should be lowered to approximately 325 </w:t>
      </w:r>
      <w:r w:rsidR="00D63DDE" w:rsidRPr="009E3E2E">
        <w:rPr>
          <w:rFonts w:ascii="Calibri" w:hAnsi="Calibri" w:cs="Times New Roman"/>
        </w:rPr>
        <w:t>lux</w:t>
      </w:r>
      <w:r w:rsidR="00DB2287" w:rsidRPr="009E3E2E">
        <w:rPr>
          <w:rFonts w:ascii="Calibri" w:hAnsi="Calibri" w:cs="Times New Roman"/>
        </w:rPr>
        <w:t xml:space="preserve"> once all activity is concluded.</w:t>
      </w:r>
      <w:r w:rsidR="007F72A1" w:rsidRPr="009E3E2E">
        <w:rPr>
          <w:rFonts w:ascii="Calibri" w:hAnsi="Calibri" w:cs="Times New Roman"/>
          <w:vertAlign w:val="superscript"/>
        </w:rPr>
        <w:t>2</w:t>
      </w:r>
      <w:r w:rsidR="00DB2287" w:rsidRPr="009E3E2E">
        <w:rPr>
          <w:rFonts w:ascii="Calibri" w:hAnsi="Calibri" w:cs="Times New Roman"/>
        </w:rPr>
        <w:t xml:space="preserve"> </w:t>
      </w:r>
      <w:proofErr w:type="gramStart"/>
      <w:r w:rsidR="00DB2287" w:rsidRPr="009E3E2E">
        <w:rPr>
          <w:rFonts w:ascii="Calibri" w:hAnsi="Calibri" w:cs="Times New Roman"/>
        </w:rPr>
        <w:t>The</w:t>
      </w:r>
      <w:proofErr w:type="gramEnd"/>
      <w:r w:rsidR="00DB2287" w:rsidRPr="009E3E2E">
        <w:rPr>
          <w:rFonts w:ascii="Calibri" w:hAnsi="Calibri" w:cs="Times New Roman"/>
        </w:rPr>
        <w:t xml:space="preserve"> lights should be on timers and the cycles verified through monitoring systems. As directed by the Guide,</w:t>
      </w:r>
      <w:r w:rsidR="00FA4C77" w:rsidRPr="009E3E2E">
        <w:rPr>
          <w:rFonts w:ascii="Calibri" w:hAnsi="Calibri" w:cs="Times New Roman"/>
        </w:rPr>
        <w:t xml:space="preserve"> animal rooms must have a minimum of 10</w:t>
      </w:r>
      <w:r w:rsidR="00A02087" w:rsidRPr="009E3E2E">
        <w:rPr>
          <w:rFonts w:ascii="Calibri" w:hAnsi="Calibri" w:cs="Times New Roman"/>
        </w:rPr>
        <w:t>–</w:t>
      </w:r>
      <w:r w:rsidR="00FA4C77" w:rsidRPr="009E3E2E">
        <w:rPr>
          <w:rFonts w:ascii="Calibri" w:hAnsi="Calibri" w:cs="Times New Roman"/>
        </w:rPr>
        <w:t>15 air changes of 100% fresh air per hour.</w:t>
      </w:r>
      <w:r w:rsidR="007F72A1" w:rsidRPr="009E3E2E">
        <w:rPr>
          <w:rFonts w:ascii="Calibri" w:hAnsi="Calibri" w:cs="Times New Roman"/>
          <w:vertAlign w:val="superscript"/>
        </w:rPr>
        <w:t>2</w:t>
      </w:r>
      <w:r w:rsidR="00FA4C77" w:rsidRPr="009E3E2E">
        <w:rPr>
          <w:rFonts w:ascii="Calibri" w:hAnsi="Calibri" w:cs="Times New Roman"/>
        </w:rPr>
        <w:t xml:space="preserve"> Air changes decrease microbes and odors in the animal room. In densely populated animal rooms, the number of air changes per hour may need to be increased. </w:t>
      </w:r>
    </w:p>
    <w:p w14:paraId="57E87270" w14:textId="77777777" w:rsidR="00DB2287" w:rsidRPr="009E3E2E" w:rsidRDefault="00DB2287" w:rsidP="00EF7A0E">
      <w:pPr>
        <w:rPr>
          <w:rFonts w:ascii="Calibri" w:hAnsi="Calibri" w:cs="Times New Roman"/>
        </w:rPr>
      </w:pPr>
    </w:p>
    <w:p w14:paraId="21756DF1" w14:textId="11331B38" w:rsidR="00EF7A0E" w:rsidRPr="009E3E2E" w:rsidRDefault="00EF7A0E" w:rsidP="005271C6">
      <w:pPr>
        <w:rPr>
          <w:rFonts w:ascii="Calibri" w:hAnsi="Calibri" w:cs="Times New Roman"/>
          <w:vertAlign w:val="superscript"/>
        </w:rPr>
      </w:pPr>
      <w:r w:rsidRPr="009E3E2E">
        <w:rPr>
          <w:rFonts w:ascii="Calibri" w:hAnsi="Calibri" w:cs="Times New Roman"/>
        </w:rPr>
        <w:t>Environmental factors at the cage level include the caging type, the substrate used within the cage, the water delivery system, and the diet. Social housing is mandatory unless scientifically justified</w:t>
      </w:r>
      <w:r w:rsidR="00A02087" w:rsidRPr="009E3E2E">
        <w:rPr>
          <w:rFonts w:ascii="Calibri" w:hAnsi="Calibri" w:cs="Times New Roman"/>
        </w:rPr>
        <w:t>,</w:t>
      </w:r>
      <w:r w:rsidRPr="009E3E2E">
        <w:rPr>
          <w:rFonts w:ascii="Calibri" w:hAnsi="Calibri" w:cs="Times New Roman"/>
        </w:rPr>
        <w:t xml:space="preserve"> or an animal is incompatible with all others. The provision</w:t>
      </w:r>
      <w:r w:rsidR="00A02087" w:rsidRPr="009E3E2E">
        <w:rPr>
          <w:rFonts w:ascii="Calibri" w:hAnsi="Calibri" w:cs="Times New Roman"/>
        </w:rPr>
        <w:t>s</w:t>
      </w:r>
      <w:r w:rsidRPr="009E3E2E">
        <w:rPr>
          <w:rFonts w:ascii="Calibri" w:hAnsi="Calibri" w:cs="Times New Roman"/>
        </w:rPr>
        <w:t xml:space="preserve"> of environmental enrichment</w:t>
      </w:r>
      <w:r w:rsidR="00A02087" w:rsidRPr="009E3E2E">
        <w:rPr>
          <w:rFonts w:ascii="Calibri" w:hAnsi="Calibri" w:cs="Times New Roman"/>
        </w:rPr>
        <w:t>,</w:t>
      </w:r>
      <w:r w:rsidRPr="009E3E2E">
        <w:rPr>
          <w:rFonts w:ascii="Calibri" w:hAnsi="Calibri" w:cs="Times New Roman"/>
        </w:rPr>
        <w:t xml:space="preserve"> such as paper huts and nesting materials</w:t>
      </w:r>
      <w:r w:rsidR="00A02087" w:rsidRPr="009E3E2E">
        <w:rPr>
          <w:rFonts w:ascii="Calibri" w:hAnsi="Calibri" w:cs="Times New Roman"/>
        </w:rPr>
        <w:t>,</w:t>
      </w:r>
      <w:r w:rsidRPr="009E3E2E">
        <w:rPr>
          <w:rFonts w:ascii="Calibri" w:hAnsi="Calibri" w:cs="Times New Roman"/>
        </w:rPr>
        <w:t xml:space="preserve"> allow the animals to exhibit species</w:t>
      </w:r>
      <w:r w:rsidR="00A02087" w:rsidRPr="009E3E2E">
        <w:rPr>
          <w:rFonts w:ascii="Calibri" w:hAnsi="Calibri" w:cs="Times New Roman"/>
        </w:rPr>
        <w:t>-</w:t>
      </w:r>
      <w:r w:rsidRPr="009E3E2E">
        <w:rPr>
          <w:rFonts w:ascii="Calibri" w:hAnsi="Calibri" w:cs="Times New Roman"/>
        </w:rPr>
        <w:t>specific behaviors</w:t>
      </w:r>
      <w:r w:rsidR="00A02087" w:rsidRPr="009E3E2E">
        <w:rPr>
          <w:rFonts w:ascii="Calibri" w:hAnsi="Calibri" w:cs="Times New Roman"/>
        </w:rPr>
        <w:t>,</w:t>
      </w:r>
      <w:r w:rsidRPr="009E3E2E">
        <w:rPr>
          <w:rFonts w:ascii="Calibri" w:hAnsi="Calibri" w:cs="Times New Roman"/>
        </w:rPr>
        <w:t xml:space="preserve"> which in turn decreases the stress level and increases the overall wellbeing of the animals.</w:t>
      </w:r>
      <w:r w:rsidR="002B48BD" w:rsidRPr="009E3E2E">
        <w:rPr>
          <w:rFonts w:ascii="Calibri" w:hAnsi="Calibri" w:cs="Times New Roman"/>
        </w:rPr>
        <w:t xml:space="preserve"> Nesting materials also provide a sleeping area that is saturated in calming pheromones that assists with the housing of multiple male mice in the same cage. The nesting area is moved to the clean cage upon cage changing to help prevent aggression in the males as they are introduced into a new environment.</w:t>
      </w:r>
      <w:r w:rsidR="004237FB" w:rsidRPr="009E3E2E">
        <w:rPr>
          <w:rFonts w:ascii="Calibri" w:hAnsi="Calibri" w:cs="Times New Roman"/>
          <w:vertAlign w:val="superscript"/>
        </w:rPr>
        <w:t>3</w:t>
      </w:r>
    </w:p>
    <w:p w14:paraId="21A10AA0" w14:textId="77777777" w:rsidR="00A17942" w:rsidRPr="009E3E2E" w:rsidRDefault="00A17942" w:rsidP="00FC0B54">
      <w:pPr>
        <w:rPr>
          <w:rFonts w:ascii="Calibri" w:hAnsi="Calibri" w:cs="Times New Roman"/>
        </w:rPr>
      </w:pPr>
    </w:p>
    <w:p w14:paraId="783A4AC9" w14:textId="77777777" w:rsidR="007479CA" w:rsidRPr="009E3E2E" w:rsidRDefault="007479CA" w:rsidP="006E5169">
      <w:pPr>
        <w:rPr>
          <w:rFonts w:ascii="Calibri" w:hAnsi="Calibri" w:cs="Times New Roman"/>
          <w:b/>
        </w:rPr>
      </w:pPr>
      <w:r w:rsidRPr="009E3E2E">
        <w:rPr>
          <w:rFonts w:ascii="Calibri" w:hAnsi="Calibri" w:cs="Times New Roman"/>
          <w:b/>
        </w:rPr>
        <w:t>Procedures</w:t>
      </w:r>
    </w:p>
    <w:p w14:paraId="05D5B7B2" w14:textId="77777777" w:rsidR="003137CA" w:rsidRPr="009E3E2E" w:rsidRDefault="003137CA" w:rsidP="006E5169">
      <w:pPr>
        <w:rPr>
          <w:rFonts w:ascii="Calibri" w:hAnsi="Calibri" w:cs="Times New Roman"/>
          <w:b/>
        </w:rPr>
      </w:pPr>
    </w:p>
    <w:p w14:paraId="6F53FEE6" w14:textId="77777777" w:rsidR="00A646CF" w:rsidRPr="009E3E2E" w:rsidRDefault="00EB5C3B" w:rsidP="00B96B4B">
      <w:pPr>
        <w:pStyle w:val="ListParagraph"/>
        <w:numPr>
          <w:ilvl w:val="0"/>
          <w:numId w:val="1"/>
        </w:numPr>
        <w:ind w:left="360"/>
        <w:rPr>
          <w:rFonts w:ascii="Calibri" w:hAnsi="Calibri" w:cs="Times New Roman"/>
        </w:rPr>
      </w:pPr>
      <w:r w:rsidRPr="009E3E2E">
        <w:rPr>
          <w:rFonts w:ascii="Calibri" w:hAnsi="Calibri" w:cs="Times New Roman"/>
        </w:rPr>
        <w:t>Handling</w:t>
      </w:r>
      <w:r w:rsidR="00950CAE" w:rsidRPr="009E3E2E">
        <w:rPr>
          <w:rFonts w:ascii="Calibri" w:hAnsi="Calibri" w:cs="Times New Roman"/>
        </w:rPr>
        <w:t xml:space="preserve"> </w:t>
      </w:r>
      <w:proofErr w:type="spellStart"/>
      <w:r w:rsidR="00A646CF" w:rsidRPr="009E3E2E">
        <w:rPr>
          <w:rFonts w:ascii="Calibri" w:hAnsi="Calibri" w:cs="Times New Roman"/>
        </w:rPr>
        <w:t>immunocompetent</w:t>
      </w:r>
      <w:proofErr w:type="spellEnd"/>
      <w:r w:rsidRPr="009E3E2E">
        <w:rPr>
          <w:rFonts w:ascii="Calibri" w:hAnsi="Calibri" w:cs="Times New Roman"/>
        </w:rPr>
        <w:t xml:space="preserve"> (conventional)</w:t>
      </w:r>
      <w:r w:rsidR="00A646CF" w:rsidRPr="009E3E2E">
        <w:rPr>
          <w:rFonts w:ascii="Calibri" w:hAnsi="Calibri" w:cs="Times New Roman"/>
        </w:rPr>
        <w:t xml:space="preserve"> mice</w:t>
      </w:r>
      <w:r w:rsidR="00950CAE" w:rsidRPr="009E3E2E">
        <w:rPr>
          <w:rFonts w:ascii="Calibri" w:hAnsi="Calibri" w:cs="Times New Roman"/>
        </w:rPr>
        <w:t xml:space="preserve"> </w:t>
      </w:r>
    </w:p>
    <w:p w14:paraId="04669D64" w14:textId="77777777" w:rsidR="00CB141E" w:rsidRPr="009E3E2E" w:rsidRDefault="00CB141E" w:rsidP="008C5A35">
      <w:pPr>
        <w:pStyle w:val="ListParagraph"/>
        <w:ind w:hanging="720"/>
        <w:rPr>
          <w:rFonts w:ascii="Calibri" w:hAnsi="Calibri" w:cs="Times New Roman"/>
        </w:rPr>
      </w:pPr>
    </w:p>
    <w:p w14:paraId="6FB0C517" w14:textId="758549FE" w:rsidR="00CB141E" w:rsidRPr="009E3E2E" w:rsidRDefault="00CB141E" w:rsidP="00B96B4B">
      <w:pPr>
        <w:pStyle w:val="ListParagraph"/>
        <w:ind w:left="0"/>
        <w:rPr>
          <w:rFonts w:ascii="Calibri" w:hAnsi="Calibri" w:cs="Times New Roman"/>
        </w:rPr>
      </w:pPr>
      <w:r w:rsidRPr="009E3E2E">
        <w:rPr>
          <w:rFonts w:ascii="Calibri" w:hAnsi="Calibri" w:cs="Times New Roman"/>
        </w:rPr>
        <w:t>It has been demonstrated that immune disorders of mice are very similar to those in humans.</w:t>
      </w:r>
      <w:r w:rsidRPr="009E3E2E">
        <w:rPr>
          <w:rFonts w:ascii="Calibri" w:hAnsi="Calibri" w:cs="Times New Roman"/>
          <w:vertAlign w:val="superscript"/>
        </w:rPr>
        <w:t>2</w:t>
      </w:r>
      <w:r w:rsidRPr="009E3E2E">
        <w:rPr>
          <w:rFonts w:ascii="Calibri" w:hAnsi="Calibri" w:cs="Times New Roman"/>
        </w:rPr>
        <w:t xml:space="preserve"> </w:t>
      </w:r>
      <w:r w:rsidR="00A02087" w:rsidRPr="009E3E2E">
        <w:rPr>
          <w:rFonts w:ascii="Calibri" w:hAnsi="Calibri" w:cs="Times New Roman"/>
        </w:rPr>
        <w:t>As</w:t>
      </w:r>
      <w:r w:rsidRPr="009E3E2E">
        <w:rPr>
          <w:rFonts w:ascii="Calibri" w:hAnsi="Calibri" w:cs="Times New Roman"/>
        </w:rPr>
        <w:t xml:space="preserve"> these animals have limited immunological capabilities, procedures in </w:t>
      </w:r>
      <w:r w:rsidR="00A02087" w:rsidRPr="009E3E2E">
        <w:rPr>
          <w:rFonts w:ascii="Calibri" w:hAnsi="Calibri" w:cs="Times New Roman"/>
        </w:rPr>
        <w:t xml:space="preserve">the </w:t>
      </w:r>
      <w:r w:rsidRPr="009E3E2E">
        <w:rPr>
          <w:rFonts w:ascii="Calibri" w:hAnsi="Calibri" w:cs="Times New Roman"/>
        </w:rPr>
        <w:t>handling and care of these animals have been designed to minimize the risk of infectious disease through the use of engineering controls, personal protective equipment for the animal care staff, and standard operating procedures</w:t>
      </w:r>
      <w:r w:rsidR="00A02087" w:rsidRPr="009E3E2E">
        <w:rPr>
          <w:rFonts w:ascii="Calibri" w:hAnsi="Calibri" w:cs="Times New Roman"/>
        </w:rPr>
        <w:t>;</w:t>
      </w:r>
      <w:r w:rsidRPr="009E3E2E">
        <w:rPr>
          <w:rFonts w:ascii="Calibri" w:hAnsi="Calibri" w:cs="Times New Roman"/>
        </w:rPr>
        <w:t xml:space="preserve"> th</w:t>
      </w:r>
      <w:r w:rsidR="00A02087" w:rsidRPr="009E3E2E">
        <w:rPr>
          <w:rFonts w:ascii="Calibri" w:hAnsi="Calibri" w:cs="Times New Roman"/>
        </w:rPr>
        <w:t>ese</w:t>
      </w:r>
      <w:r w:rsidRPr="009E3E2E">
        <w:rPr>
          <w:rFonts w:ascii="Calibri" w:hAnsi="Calibri" w:cs="Times New Roman"/>
        </w:rPr>
        <w:t xml:space="preserve"> mitigate contamination of caging and other equipment with which the animals are in contact.</w:t>
      </w:r>
    </w:p>
    <w:p w14:paraId="6B85F34C" w14:textId="77777777" w:rsidR="00CB141E" w:rsidRPr="009E3E2E" w:rsidRDefault="00CB141E" w:rsidP="008C5A35">
      <w:pPr>
        <w:pStyle w:val="ListParagraph"/>
        <w:ind w:hanging="720"/>
        <w:rPr>
          <w:rFonts w:ascii="Calibri" w:hAnsi="Calibri" w:cs="Times New Roman"/>
        </w:rPr>
      </w:pPr>
    </w:p>
    <w:p w14:paraId="2BB4E8B2" w14:textId="3116636B" w:rsidR="001563F3" w:rsidRPr="009E3E2E" w:rsidRDefault="00EB5C3B" w:rsidP="00B96B4B">
      <w:pPr>
        <w:pStyle w:val="ListParagraph"/>
        <w:numPr>
          <w:ilvl w:val="1"/>
          <w:numId w:val="1"/>
        </w:numPr>
      </w:pPr>
      <w:r w:rsidRPr="009E3E2E">
        <w:rPr>
          <w:rFonts w:ascii="Calibri" w:hAnsi="Calibri" w:cs="Times New Roman"/>
          <w:u w:val="single"/>
        </w:rPr>
        <w:t>Unpacking from shipping containers</w:t>
      </w:r>
      <w:r w:rsidR="001364F1" w:rsidRPr="009E3E2E">
        <w:rPr>
          <w:rFonts w:ascii="Calibri" w:hAnsi="Calibri" w:cs="Times New Roman"/>
          <w:u w:val="single"/>
        </w:rPr>
        <w:t xml:space="preserve">: </w:t>
      </w:r>
      <w:r w:rsidR="001563F3" w:rsidRPr="009E3E2E">
        <w:t xml:space="preserve">Receiving </w:t>
      </w:r>
      <w:r w:rsidR="008C5A35" w:rsidRPr="009E3E2E">
        <w:t>animals</w:t>
      </w:r>
      <w:r w:rsidR="001563F3" w:rsidRPr="009E3E2E">
        <w:t xml:space="preserve"> from other institutions or animal vendors poses a risk to the animals already housed within the animal facility. During transit, the animal transport boxes can come in contact with pathogenic agents. Therefore, proper procedure should be performed when unpacking the shipping containers. </w:t>
      </w:r>
    </w:p>
    <w:p w14:paraId="6A95579D" w14:textId="77777777" w:rsidR="008C5A35" w:rsidRPr="009E3E2E" w:rsidRDefault="008C5A35" w:rsidP="008C5A35">
      <w:pPr>
        <w:pStyle w:val="ListParagraph"/>
        <w:rPr>
          <w:rFonts w:ascii="Calibri" w:hAnsi="Calibri" w:cs="Times New Roman"/>
        </w:rPr>
      </w:pPr>
    </w:p>
    <w:p w14:paraId="564FBD0B" w14:textId="2B0E219D" w:rsidR="001563F3" w:rsidRPr="009E3E2E" w:rsidRDefault="001563F3">
      <w:pPr>
        <w:pStyle w:val="ListParagraph"/>
        <w:numPr>
          <w:ilvl w:val="2"/>
          <w:numId w:val="1"/>
        </w:numPr>
        <w:rPr>
          <w:rFonts w:ascii="Calibri" w:hAnsi="Calibri" w:cs="Times New Roman"/>
        </w:rPr>
      </w:pPr>
      <w:r w:rsidRPr="009E3E2E">
        <w:rPr>
          <w:rFonts w:ascii="Calibri" w:hAnsi="Calibri" w:cs="Times New Roman"/>
        </w:rPr>
        <w:t xml:space="preserve">When handling any animals, the appropriate Personal Protective Equipment (PPE) should be worn. The minimum PPE to wear is a lab coat, gloves, and a </w:t>
      </w:r>
      <w:r w:rsidR="002B48BD" w:rsidRPr="009E3E2E">
        <w:rPr>
          <w:rFonts w:ascii="Calibri" w:hAnsi="Calibri" w:cs="Times New Roman"/>
        </w:rPr>
        <w:t>surgical</w:t>
      </w:r>
      <w:r w:rsidR="00A02087" w:rsidRPr="009E3E2E">
        <w:rPr>
          <w:rFonts w:ascii="Calibri" w:hAnsi="Calibri" w:cs="Times New Roman"/>
        </w:rPr>
        <w:t>-</w:t>
      </w:r>
      <w:r w:rsidR="002B48BD" w:rsidRPr="009E3E2E">
        <w:rPr>
          <w:rFonts w:ascii="Calibri" w:hAnsi="Calibri" w:cs="Times New Roman"/>
        </w:rPr>
        <w:t>type mask that will reduce exposure to dust and allergens.</w:t>
      </w:r>
    </w:p>
    <w:p w14:paraId="2C95750B" w14:textId="77777777" w:rsidR="001364F1" w:rsidRPr="009E3E2E" w:rsidRDefault="001364F1" w:rsidP="00B96B4B">
      <w:pPr>
        <w:pStyle w:val="ListParagraph"/>
        <w:ind w:left="1800"/>
        <w:rPr>
          <w:rFonts w:ascii="Calibri" w:hAnsi="Calibri" w:cs="Times New Roman"/>
        </w:rPr>
      </w:pPr>
    </w:p>
    <w:p w14:paraId="4C143AAB" w14:textId="34789537" w:rsidR="00EB5C3B" w:rsidRPr="009E3E2E" w:rsidRDefault="007479CA">
      <w:pPr>
        <w:pStyle w:val="ListParagraph"/>
        <w:numPr>
          <w:ilvl w:val="2"/>
          <w:numId w:val="1"/>
        </w:numPr>
        <w:rPr>
          <w:rFonts w:ascii="Calibri" w:hAnsi="Calibri" w:cs="Times New Roman"/>
        </w:rPr>
      </w:pPr>
      <w:r w:rsidRPr="009E3E2E">
        <w:rPr>
          <w:rFonts w:ascii="Calibri" w:hAnsi="Calibri" w:cs="Times New Roman"/>
        </w:rPr>
        <w:t>Select the appropriate cage</w:t>
      </w:r>
      <w:r w:rsidR="00A02087" w:rsidRPr="009E3E2E">
        <w:rPr>
          <w:rFonts w:ascii="Calibri" w:hAnsi="Calibri" w:cs="Times New Roman"/>
        </w:rPr>
        <w:t>,</w:t>
      </w:r>
      <w:r w:rsidRPr="009E3E2E">
        <w:rPr>
          <w:rFonts w:ascii="Calibri" w:hAnsi="Calibri" w:cs="Times New Roman"/>
        </w:rPr>
        <w:t xml:space="preserve"> including the wire bar lid and the barrier top</w:t>
      </w:r>
      <w:r w:rsidR="000F7081" w:rsidRPr="009E3E2E">
        <w:rPr>
          <w:rFonts w:ascii="Calibri" w:hAnsi="Calibri" w:cs="Times New Roman"/>
        </w:rPr>
        <w:t>.</w:t>
      </w:r>
      <w:r w:rsidR="00A646CF" w:rsidRPr="009E3E2E">
        <w:rPr>
          <w:rFonts w:ascii="Calibri" w:hAnsi="Calibri" w:cs="Times New Roman"/>
        </w:rPr>
        <w:t xml:space="preserve"> The cage should be furnished with appropriate bedding and nesting materials. All caging should be prepared </w:t>
      </w:r>
      <w:r w:rsidR="00582102" w:rsidRPr="009E3E2E">
        <w:rPr>
          <w:rFonts w:ascii="Calibri" w:hAnsi="Calibri" w:cs="Times New Roman"/>
        </w:rPr>
        <w:t xml:space="preserve">and placed in the receiving area </w:t>
      </w:r>
      <w:r w:rsidR="00A646CF" w:rsidRPr="009E3E2E">
        <w:rPr>
          <w:rFonts w:ascii="Calibri" w:hAnsi="Calibri" w:cs="Times New Roman"/>
        </w:rPr>
        <w:t>prior to the arrival of the animals</w:t>
      </w:r>
      <w:r w:rsidR="00582102" w:rsidRPr="009E3E2E">
        <w:rPr>
          <w:rFonts w:ascii="Calibri" w:hAnsi="Calibri" w:cs="Times New Roman"/>
        </w:rPr>
        <w:t>.</w:t>
      </w:r>
    </w:p>
    <w:p w14:paraId="7CB7EC87" w14:textId="77777777" w:rsidR="001364F1" w:rsidRPr="009E3E2E" w:rsidRDefault="001364F1" w:rsidP="00B96B4B">
      <w:pPr>
        <w:rPr>
          <w:rFonts w:ascii="Calibri" w:hAnsi="Calibri" w:cs="Times New Roman"/>
        </w:rPr>
      </w:pPr>
    </w:p>
    <w:p w14:paraId="48A65E44" w14:textId="11014197" w:rsidR="001364F1" w:rsidRPr="009E3E2E" w:rsidRDefault="00CB141E">
      <w:pPr>
        <w:pStyle w:val="ListParagraph"/>
        <w:numPr>
          <w:ilvl w:val="2"/>
          <w:numId w:val="1"/>
        </w:numPr>
        <w:rPr>
          <w:rFonts w:ascii="Calibri" w:hAnsi="Calibri" w:cs="Times New Roman"/>
        </w:rPr>
      </w:pPr>
      <w:r w:rsidRPr="009E3E2E">
        <w:rPr>
          <w:rFonts w:ascii="Calibri" w:hAnsi="Calibri" w:cs="Times New Roman"/>
        </w:rPr>
        <w:t>Upon arrival, the transport boxes are placed in a secure and temperature controlled room. Then</w:t>
      </w:r>
      <w:r w:rsidR="00A02087" w:rsidRPr="009E3E2E">
        <w:rPr>
          <w:rFonts w:ascii="Calibri" w:hAnsi="Calibri" w:cs="Times New Roman"/>
        </w:rPr>
        <w:t>,</w:t>
      </w:r>
      <w:r w:rsidRPr="009E3E2E">
        <w:rPr>
          <w:rFonts w:ascii="Calibri" w:hAnsi="Calibri" w:cs="Times New Roman"/>
        </w:rPr>
        <w:t xml:space="preserve"> examine the container for damage. </w:t>
      </w:r>
    </w:p>
    <w:p w14:paraId="5F7F0E76" w14:textId="77777777" w:rsidR="001364F1" w:rsidRPr="009E3E2E" w:rsidRDefault="001364F1" w:rsidP="00B96B4B">
      <w:pPr>
        <w:rPr>
          <w:rFonts w:ascii="Calibri" w:hAnsi="Calibri" w:cs="Times New Roman"/>
        </w:rPr>
      </w:pPr>
    </w:p>
    <w:p w14:paraId="4DDFA0AE" w14:textId="582C4260" w:rsidR="001364F1" w:rsidRPr="009E3E2E" w:rsidRDefault="00582102" w:rsidP="001364F1">
      <w:pPr>
        <w:pStyle w:val="ListParagraph"/>
        <w:numPr>
          <w:ilvl w:val="2"/>
          <w:numId w:val="1"/>
        </w:numPr>
        <w:rPr>
          <w:rFonts w:ascii="Calibri" w:hAnsi="Calibri" w:cs="Times New Roman"/>
        </w:rPr>
      </w:pPr>
      <w:r w:rsidRPr="009E3E2E">
        <w:rPr>
          <w:rFonts w:ascii="Calibri" w:hAnsi="Calibri" w:cs="Times New Roman"/>
        </w:rPr>
        <w:t>Disinfect the outer surfaces of the shipping container with a choline dioxide product</w:t>
      </w:r>
      <w:r w:rsidR="00CB141E" w:rsidRPr="009E3E2E">
        <w:rPr>
          <w:rFonts w:ascii="Calibri" w:hAnsi="Calibri" w:cs="Times New Roman"/>
        </w:rPr>
        <w:t xml:space="preserve"> to destroy any harmful pathogens. </w:t>
      </w:r>
      <w:r w:rsidR="001563F3" w:rsidRPr="009E3E2E">
        <w:rPr>
          <w:rFonts w:ascii="Calibri" w:hAnsi="Calibri" w:cs="Times New Roman"/>
        </w:rPr>
        <w:t>Make sure that the disinfectant is in contact with the box in accordance with the manufacturers recommendations, usually 15</w:t>
      </w:r>
      <w:r w:rsidR="00A02087" w:rsidRPr="009E3E2E">
        <w:rPr>
          <w:rFonts w:ascii="Calibri" w:hAnsi="Calibri" w:cs="Times New Roman"/>
        </w:rPr>
        <w:t>–</w:t>
      </w:r>
      <w:r w:rsidR="001563F3" w:rsidRPr="009E3E2E">
        <w:rPr>
          <w:rFonts w:ascii="Calibri" w:hAnsi="Calibri" w:cs="Times New Roman"/>
        </w:rPr>
        <w:t>30 minutes.</w:t>
      </w:r>
    </w:p>
    <w:p w14:paraId="20E35FD1" w14:textId="77777777" w:rsidR="001364F1" w:rsidRPr="009E3E2E" w:rsidRDefault="001364F1" w:rsidP="00B96B4B">
      <w:pPr>
        <w:rPr>
          <w:rFonts w:ascii="Calibri" w:hAnsi="Calibri" w:cs="Times New Roman"/>
        </w:rPr>
      </w:pPr>
    </w:p>
    <w:p w14:paraId="53CDC80A" w14:textId="2526D3E1" w:rsidR="001563F3" w:rsidRPr="009E3E2E" w:rsidRDefault="00950CAE">
      <w:pPr>
        <w:pStyle w:val="ListParagraph"/>
        <w:numPr>
          <w:ilvl w:val="2"/>
          <w:numId w:val="1"/>
        </w:numPr>
        <w:rPr>
          <w:rFonts w:ascii="Calibri" w:hAnsi="Calibri" w:cs="Times New Roman"/>
        </w:rPr>
      </w:pPr>
      <w:r w:rsidRPr="009E3E2E">
        <w:rPr>
          <w:rFonts w:ascii="Calibri" w:hAnsi="Calibri" w:cs="Times New Roman"/>
        </w:rPr>
        <w:t xml:space="preserve">Place the container in an </w:t>
      </w:r>
      <w:r w:rsidR="00DC7B15" w:rsidRPr="009E3E2E">
        <w:rPr>
          <w:rFonts w:ascii="Calibri" w:hAnsi="Calibri" w:cs="Times New Roman"/>
        </w:rPr>
        <w:t>Animal Transfer Station (ATS). The</w:t>
      </w:r>
      <w:r w:rsidR="001563F3" w:rsidRPr="009E3E2E">
        <w:rPr>
          <w:rFonts w:ascii="Calibri" w:hAnsi="Calibri" w:cs="Times New Roman"/>
        </w:rPr>
        <w:t xml:space="preserve"> </w:t>
      </w:r>
      <w:r w:rsidR="00DC7B15" w:rsidRPr="009E3E2E">
        <w:rPr>
          <w:rFonts w:ascii="Calibri" w:hAnsi="Calibri" w:cs="Times New Roman"/>
        </w:rPr>
        <w:t>ATS provides</w:t>
      </w:r>
      <w:r w:rsidR="002B48BD" w:rsidRPr="009E3E2E">
        <w:rPr>
          <w:rFonts w:ascii="Calibri" w:hAnsi="Calibri" w:cs="Times New Roman"/>
        </w:rPr>
        <w:t xml:space="preserve"> HEPA</w:t>
      </w:r>
      <w:r w:rsidR="00A02087" w:rsidRPr="009E3E2E">
        <w:rPr>
          <w:rFonts w:ascii="Calibri" w:hAnsi="Calibri" w:cs="Times New Roman"/>
        </w:rPr>
        <w:t>-</w:t>
      </w:r>
      <w:r w:rsidR="002B48BD" w:rsidRPr="009E3E2E">
        <w:rPr>
          <w:rFonts w:ascii="Calibri" w:hAnsi="Calibri" w:cs="Times New Roman"/>
        </w:rPr>
        <w:t xml:space="preserve">filtered airflow </w:t>
      </w:r>
      <w:r w:rsidR="00DC7B15" w:rsidRPr="009E3E2E">
        <w:rPr>
          <w:rFonts w:ascii="Calibri" w:hAnsi="Calibri" w:cs="Times New Roman"/>
        </w:rPr>
        <w:t>within the hood that provides</w:t>
      </w:r>
      <w:r w:rsidR="002B48BD" w:rsidRPr="009E3E2E">
        <w:rPr>
          <w:rFonts w:ascii="Calibri" w:hAnsi="Calibri" w:cs="Times New Roman"/>
        </w:rPr>
        <w:t xml:space="preserve"> allergen protection by creating a vacuum air barrier between the user and work zone</w:t>
      </w:r>
      <w:r w:rsidR="00DC7B15" w:rsidRPr="009E3E2E">
        <w:rPr>
          <w:rFonts w:ascii="Calibri" w:hAnsi="Calibri" w:cs="Times New Roman"/>
        </w:rPr>
        <w:t xml:space="preserve">. This </w:t>
      </w:r>
      <w:r w:rsidR="00A02087" w:rsidRPr="009E3E2E">
        <w:rPr>
          <w:rFonts w:ascii="Calibri" w:hAnsi="Calibri" w:cs="Times New Roman"/>
        </w:rPr>
        <w:t>en</w:t>
      </w:r>
      <w:r w:rsidR="002B48BD" w:rsidRPr="009E3E2E">
        <w:rPr>
          <w:rFonts w:ascii="Calibri" w:hAnsi="Calibri" w:cs="Times New Roman"/>
        </w:rPr>
        <w:t>sure</w:t>
      </w:r>
      <w:r w:rsidR="00DC7B15" w:rsidRPr="009E3E2E">
        <w:rPr>
          <w:rFonts w:ascii="Calibri" w:hAnsi="Calibri" w:cs="Times New Roman"/>
        </w:rPr>
        <w:t>s</w:t>
      </w:r>
      <w:r w:rsidR="002B48BD" w:rsidRPr="009E3E2E">
        <w:rPr>
          <w:rFonts w:ascii="Calibri" w:hAnsi="Calibri" w:cs="Times New Roman"/>
        </w:rPr>
        <w:t xml:space="preserve"> minimal exposure to animal hair/dander </w:t>
      </w:r>
      <w:r w:rsidR="00DC7B15" w:rsidRPr="009E3E2E">
        <w:rPr>
          <w:rFonts w:ascii="Calibri" w:hAnsi="Calibri" w:cs="Times New Roman"/>
        </w:rPr>
        <w:t>and</w:t>
      </w:r>
      <w:r w:rsidR="002B48BD" w:rsidRPr="009E3E2E">
        <w:rPr>
          <w:rFonts w:ascii="Calibri" w:hAnsi="Calibri" w:cs="Times New Roman"/>
        </w:rPr>
        <w:t xml:space="preserve"> cage bedding material.</w:t>
      </w:r>
      <w:r w:rsidR="00DC7B15" w:rsidRPr="009E3E2E">
        <w:rPr>
          <w:rFonts w:ascii="Calibri" w:hAnsi="Calibri" w:cs="Times New Roman"/>
        </w:rPr>
        <w:t xml:space="preserve"> The unidirectional air also protects the animals from the surrounding room air, minimizing the chance of contamination.</w:t>
      </w:r>
    </w:p>
    <w:p w14:paraId="5CD06CB8" w14:textId="77777777" w:rsidR="001364F1" w:rsidRPr="009E3E2E" w:rsidRDefault="001364F1" w:rsidP="00B96B4B">
      <w:pPr>
        <w:rPr>
          <w:rFonts w:ascii="Calibri" w:hAnsi="Calibri" w:cs="Times New Roman"/>
        </w:rPr>
      </w:pPr>
    </w:p>
    <w:p w14:paraId="187FF93C" w14:textId="77777777" w:rsidR="00EB5C3B" w:rsidRPr="009E3E2E" w:rsidRDefault="00582102">
      <w:pPr>
        <w:pStyle w:val="ListParagraph"/>
        <w:numPr>
          <w:ilvl w:val="2"/>
          <w:numId w:val="1"/>
        </w:numPr>
        <w:rPr>
          <w:rFonts w:ascii="Calibri" w:hAnsi="Calibri" w:cs="Times New Roman"/>
        </w:rPr>
      </w:pPr>
      <w:r w:rsidRPr="009E3E2E">
        <w:rPr>
          <w:rFonts w:ascii="Calibri" w:hAnsi="Calibri" w:cs="Times New Roman"/>
        </w:rPr>
        <w:t>Once the shipping container is opened</w:t>
      </w:r>
      <w:r w:rsidR="00950CAE" w:rsidRPr="009E3E2E">
        <w:rPr>
          <w:rFonts w:ascii="Calibri" w:hAnsi="Calibri" w:cs="Times New Roman"/>
        </w:rPr>
        <w:t>, assess the overall health of the animals. Make a note of any injured or ill animals.</w:t>
      </w:r>
    </w:p>
    <w:p w14:paraId="68736716" w14:textId="77777777" w:rsidR="001364F1" w:rsidRPr="009E3E2E" w:rsidRDefault="001364F1" w:rsidP="00B96B4B">
      <w:pPr>
        <w:rPr>
          <w:rFonts w:ascii="Calibri" w:hAnsi="Calibri" w:cs="Times New Roman"/>
        </w:rPr>
      </w:pPr>
    </w:p>
    <w:p w14:paraId="00891EDC" w14:textId="5D9B168F" w:rsidR="00EB5C3B" w:rsidRPr="009E3E2E" w:rsidRDefault="00950CAE">
      <w:pPr>
        <w:pStyle w:val="ListParagraph"/>
        <w:numPr>
          <w:ilvl w:val="2"/>
          <w:numId w:val="1"/>
        </w:numPr>
        <w:rPr>
          <w:rFonts w:ascii="Calibri" w:hAnsi="Calibri" w:cs="Times New Roman"/>
        </w:rPr>
      </w:pPr>
      <w:r w:rsidRPr="009E3E2E">
        <w:rPr>
          <w:rFonts w:ascii="Calibri" w:hAnsi="Calibri" w:cs="Times New Roman"/>
        </w:rPr>
        <w:t>Place the animals into the assembled cage</w:t>
      </w:r>
      <w:r w:rsidR="00A02087" w:rsidRPr="009E3E2E">
        <w:rPr>
          <w:rFonts w:ascii="Calibri" w:hAnsi="Calibri" w:cs="Times New Roman"/>
        </w:rPr>
        <w:t>s</w:t>
      </w:r>
      <w:r w:rsidRPr="009E3E2E">
        <w:rPr>
          <w:rFonts w:ascii="Calibri" w:hAnsi="Calibri" w:cs="Times New Roman"/>
        </w:rPr>
        <w:t xml:space="preserve"> in the proper group sizes.</w:t>
      </w:r>
      <w:r w:rsidR="00CB141E" w:rsidRPr="009E3E2E">
        <w:rPr>
          <w:rFonts w:ascii="Calibri" w:hAnsi="Calibri" w:cs="Times New Roman"/>
        </w:rPr>
        <w:t xml:space="preserve"> The grouping should be in accordance to the space regulations</w:t>
      </w:r>
      <w:r w:rsidR="00A02087" w:rsidRPr="009E3E2E">
        <w:rPr>
          <w:rFonts w:ascii="Calibri" w:hAnsi="Calibri" w:cs="Times New Roman"/>
        </w:rPr>
        <w:t>,</w:t>
      </w:r>
      <w:r w:rsidR="00CB141E" w:rsidRPr="009E3E2E">
        <w:rPr>
          <w:rFonts w:ascii="Calibri" w:hAnsi="Calibri" w:cs="Times New Roman"/>
        </w:rPr>
        <w:t xml:space="preserve"> and the experimental protocol </w:t>
      </w:r>
      <w:r w:rsidR="00A02087" w:rsidRPr="009E3E2E">
        <w:rPr>
          <w:rFonts w:ascii="Calibri" w:hAnsi="Calibri" w:cs="Times New Roman"/>
        </w:rPr>
        <w:t xml:space="preserve">to which they will </w:t>
      </w:r>
      <w:r w:rsidR="00CB141E" w:rsidRPr="009E3E2E">
        <w:rPr>
          <w:rFonts w:ascii="Calibri" w:hAnsi="Calibri" w:cs="Times New Roman"/>
        </w:rPr>
        <w:t xml:space="preserve">be assigned. </w:t>
      </w:r>
      <w:r w:rsidRPr="009E3E2E">
        <w:rPr>
          <w:rFonts w:ascii="Calibri" w:hAnsi="Calibri" w:cs="Times New Roman"/>
        </w:rPr>
        <w:t xml:space="preserve"> </w:t>
      </w:r>
    </w:p>
    <w:p w14:paraId="5C5C793A" w14:textId="77777777" w:rsidR="001364F1" w:rsidRPr="009E3E2E" w:rsidRDefault="001364F1" w:rsidP="00B96B4B">
      <w:pPr>
        <w:rPr>
          <w:rFonts w:ascii="Calibri" w:hAnsi="Calibri" w:cs="Times New Roman"/>
        </w:rPr>
      </w:pPr>
    </w:p>
    <w:p w14:paraId="277189E8" w14:textId="21BD5227" w:rsidR="00EB5C3B" w:rsidRPr="009E3E2E" w:rsidRDefault="00950CAE">
      <w:pPr>
        <w:pStyle w:val="ListParagraph"/>
        <w:numPr>
          <w:ilvl w:val="2"/>
          <w:numId w:val="1"/>
        </w:numPr>
        <w:rPr>
          <w:rFonts w:ascii="Calibri" w:hAnsi="Calibri" w:cs="Times New Roman"/>
        </w:rPr>
      </w:pPr>
      <w:r w:rsidRPr="009E3E2E">
        <w:rPr>
          <w:rFonts w:ascii="Calibri" w:hAnsi="Calibri" w:cs="Times New Roman"/>
        </w:rPr>
        <w:t xml:space="preserve">Cover the cage with the wire bar lid. </w:t>
      </w:r>
      <w:r w:rsidR="000F7081" w:rsidRPr="009E3E2E">
        <w:rPr>
          <w:rFonts w:ascii="Calibri" w:hAnsi="Calibri" w:cs="Times New Roman"/>
        </w:rPr>
        <w:t>Secure the divider on the wire bar lid</w:t>
      </w:r>
      <w:r w:rsidR="00A02087" w:rsidRPr="009E3E2E">
        <w:rPr>
          <w:rFonts w:ascii="Calibri" w:hAnsi="Calibri" w:cs="Times New Roman"/>
        </w:rPr>
        <w:t xml:space="preserve"> </w:t>
      </w:r>
      <w:r w:rsidR="000F7081" w:rsidRPr="009E3E2E">
        <w:rPr>
          <w:rFonts w:ascii="Calibri" w:hAnsi="Calibri" w:cs="Times New Roman"/>
        </w:rPr>
        <w:t>to create two areas on the lid.</w:t>
      </w:r>
    </w:p>
    <w:p w14:paraId="0F9E2C56" w14:textId="77777777" w:rsidR="001364F1" w:rsidRPr="009E3E2E" w:rsidRDefault="001364F1" w:rsidP="00B96B4B">
      <w:pPr>
        <w:rPr>
          <w:rFonts w:ascii="Calibri" w:hAnsi="Calibri" w:cs="Times New Roman"/>
        </w:rPr>
      </w:pPr>
    </w:p>
    <w:p w14:paraId="20AAB84A" w14:textId="7B131A26" w:rsidR="001364F1" w:rsidRPr="009E3E2E" w:rsidRDefault="00C1107B">
      <w:pPr>
        <w:pStyle w:val="ListParagraph"/>
        <w:numPr>
          <w:ilvl w:val="2"/>
          <w:numId w:val="1"/>
        </w:numPr>
        <w:rPr>
          <w:rFonts w:ascii="Calibri" w:hAnsi="Calibri" w:cs="Times New Roman"/>
        </w:rPr>
      </w:pPr>
      <w:r w:rsidRPr="009E3E2E">
        <w:rPr>
          <w:rFonts w:ascii="Calibri" w:hAnsi="Calibri" w:cs="Times New Roman"/>
        </w:rPr>
        <w:t>Selec</w:t>
      </w:r>
      <w:r w:rsidR="000F7081" w:rsidRPr="009E3E2E">
        <w:rPr>
          <w:rFonts w:ascii="Calibri" w:hAnsi="Calibri" w:cs="Times New Roman"/>
        </w:rPr>
        <w:t>t the appropriate food</w:t>
      </w:r>
      <w:r w:rsidRPr="009E3E2E">
        <w:rPr>
          <w:rFonts w:ascii="Calibri" w:hAnsi="Calibri" w:cs="Times New Roman"/>
        </w:rPr>
        <w:t xml:space="preserve"> and p</w:t>
      </w:r>
      <w:r w:rsidR="000F7081" w:rsidRPr="009E3E2E">
        <w:rPr>
          <w:rFonts w:ascii="Calibri" w:hAnsi="Calibri" w:cs="Times New Roman"/>
        </w:rPr>
        <w:t>lace the food in one side of the wire bar lid. Leav</w:t>
      </w:r>
      <w:r w:rsidR="00A02087" w:rsidRPr="009E3E2E">
        <w:rPr>
          <w:rFonts w:ascii="Calibri" w:hAnsi="Calibri" w:cs="Times New Roman"/>
        </w:rPr>
        <w:t>e</w:t>
      </w:r>
      <w:r w:rsidR="000F7081" w:rsidRPr="009E3E2E">
        <w:rPr>
          <w:rFonts w:ascii="Calibri" w:hAnsi="Calibri" w:cs="Times New Roman"/>
        </w:rPr>
        <w:t xml:space="preserve"> the second side open </w:t>
      </w:r>
      <w:r w:rsidR="00A02087" w:rsidRPr="009E3E2E">
        <w:rPr>
          <w:rFonts w:ascii="Calibri" w:hAnsi="Calibri" w:cs="Times New Roman"/>
        </w:rPr>
        <w:t xml:space="preserve">to </w:t>
      </w:r>
      <w:r w:rsidR="000F7081" w:rsidRPr="009E3E2E">
        <w:rPr>
          <w:rFonts w:ascii="Calibri" w:hAnsi="Calibri" w:cs="Times New Roman"/>
        </w:rPr>
        <w:t>allow for better circulation of air</w:t>
      </w:r>
      <w:r w:rsidRPr="009E3E2E">
        <w:rPr>
          <w:rFonts w:ascii="Calibri" w:hAnsi="Calibri" w:cs="Times New Roman"/>
        </w:rPr>
        <w:t>.</w:t>
      </w:r>
    </w:p>
    <w:p w14:paraId="49C454A9" w14:textId="506CB35E" w:rsidR="00EB5C3B" w:rsidRPr="009E3E2E" w:rsidRDefault="00C1107B" w:rsidP="00B96B4B">
      <w:pPr>
        <w:rPr>
          <w:rFonts w:ascii="Calibri" w:hAnsi="Calibri" w:cs="Times New Roman"/>
        </w:rPr>
      </w:pPr>
      <w:r w:rsidRPr="009E3E2E">
        <w:rPr>
          <w:rFonts w:ascii="Calibri" w:hAnsi="Calibri" w:cs="Times New Roman"/>
        </w:rPr>
        <w:t xml:space="preserve"> </w:t>
      </w:r>
    </w:p>
    <w:p w14:paraId="0BF0B266" w14:textId="26DF1E3D" w:rsidR="00EB5C3B" w:rsidRPr="009E3E2E" w:rsidRDefault="00A646CF">
      <w:pPr>
        <w:pStyle w:val="ListParagraph"/>
        <w:numPr>
          <w:ilvl w:val="2"/>
          <w:numId w:val="1"/>
        </w:numPr>
        <w:rPr>
          <w:rFonts w:ascii="Calibri" w:hAnsi="Calibri" w:cs="Times New Roman"/>
        </w:rPr>
      </w:pPr>
      <w:r w:rsidRPr="009E3E2E">
        <w:rPr>
          <w:rFonts w:ascii="Calibri" w:hAnsi="Calibri" w:cs="Times New Roman"/>
        </w:rPr>
        <w:t>Water will be provided</w:t>
      </w:r>
      <w:r w:rsidR="00C1107B" w:rsidRPr="009E3E2E">
        <w:rPr>
          <w:rFonts w:ascii="Calibri" w:hAnsi="Calibri" w:cs="Times New Roman"/>
        </w:rPr>
        <w:t xml:space="preserve"> via water bottles or an automatic watering system. </w:t>
      </w:r>
      <w:r w:rsidR="000F7081" w:rsidRPr="009E3E2E">
        <w:rPr>
          <w:rFonts w:ascii="Calibri" w:hAnsi="Calibri" w:cs="Times New Roman"/>
        </w:rPr>
        <w:t xml:space="preserve">Water bottles are used for newly weaned mice to </w:t>
      </w:r>
      <w:r w:rsidR="00E351BD" w:rsidRPr="009E3E2E">
        <w:rPr>
          <w:rFonts w:ascii="Calibri" w:hAnsi="Calibri" w:cs="Times New Roman"/>
        </w:rPr>
        <w:t>en</w:t>
      </w:r>
      <w:r w:rsidR="000F7081" w:rsidRPr="009E3E2E">
        <w:rPr>
          <w:rFonts w:ascii="Calibri" w:hAnsi="Calibri" w:cs="Times New Roman"/>
        </w:rPr>
        <w:t>sure that they are able to maintain their hydration levels.</w:t>
      </w:r>
      <w:r w:rsidR="00C1107B" w:rsidRPr="009E3E2E">
        <w:rPr>
          <w:rFonts w:ascii="Calibri" w:hAnsi="Calibri" w:cs="Times New Roman"/>
        </w:rPr>
        <w:t xml:space="preserve"> </w:t>
      </w:r>
      <w:r w:rsidR="000F7081" w:rsidRPr="009E3E2E">
        <w:rPr>
          <w:rFonts w:ascii="Calibri" w:hAnsi="Calibri" w:cs="Times New Roman"/>
        </w:rPr>
        <w:t xml:space="preserve">For IVC caging with automatic watering, charge the watering tube prior to placing it on the rack. </w:t>
      </w:r>
    </w:p>
    <w:p w14:paraId="0B91DC70" w14:textId="77777777" w:rsidR="001364F1" w:rsidRPr="009E3E2E" w:rsidRDefault="001364F1" w:rsidP="00B96B4B">
      <w:pPr>
        <w:rPr>
          <w:rFonts w:ascii="Calibri" w:hAnsi="Calibri" w:cs="Times New Roman"/>
        </w:rPr>
      </w:pPr>
    </w:p>
    <w:p w14:paraId="2BF8AA81" w14:textId="54F3329A" w:rsidR="005271C6" w:rsidRPr="009E3E2E" w:rsidRDefault="00950CAE">
      <w:pPr>
        <w:pStyle w:val="ListParagraph"/>
        <w:numPr>
          <w:ilvl w:val="2"/>
          <w:numId w:val="1"/>
        </w:numPr>
        <w:rPr>
          <w:rFonts w:ascii="Calibri" w:hAnsi="Calibri" w:cs="Times New Roman"/>
        </w:rPr>
      </w:pPr>
      <w:r w:rsidRPr="009E3E2E">
        <w:rPr>
          <w:rFonts w:ascii="Calibri" w:hAnsi="Calibri" w:cs="Times New Roman"/>
        </w:rPr>
        <w:t>Place the cage on a rack. If using IVCs</w:t>
      </w:r>
      <w:r w:rsidR="00E351BD" w:rsidRPr="009E3E2E">
        <w:rPr>
          <w:rFonts w:ascii="Calibri" w:hAnsi="Calibri" w:cs="Times New Roman"/>
        </w:rPr>
        <w:t>, check</w:t>
      </w:r>
      <w:r w:rsidRPr="009E3E2E">
        <w:rPr>
          <w:rFonts w:ascii="Calibri" w:hAnsi="Calibri" w:cs="Times New Roman"/>
        </w:rPr>
        <w:t xml:space="preserve"> that the cage is fully engaged onto the rack, </w:t>
      </w:r>
      <w:r w:rsidR="00E351BD" w:rsidRPr="009E3E2E">
        <w:rPr>
          <w:rFonts w:ascii="Calibri" w:hAnsi="Calibri" w:cs="Times New Roman"/>
        </w:rPr>
        <w:t xml:space="preserve">and </w:t>
      </w:r>
      <w:r w:rsidRPr="009E3E2E">
        <w:rPr>
          <w:rFonts w:ascii="Calibri" w:hAnsi="Calibri" w:cs="Times New Roman"/>
        </w:rPr>
        <w:t>that the sipper tube is secured to the watering system.</w:t>
      </w:r>
      <w:r w:rsidR="005271C6" w:rsidRPr="009E3E2E">
        <w:rPr>
          <w:rFonts w:ascii="Calibri" w:hAnsi="Calibri" w:cs="Times New Roman"/>
        </w:rPr>
        <w:tab/>
      </w:r>
    </w:p>
    <w:p w14:paraId="33A2CDDC" w14:textId="77777777" w:rsidR="008C5A35" w:rsidRPr="009E3E2E" w:rsidRDefault="008C5A35" w:rsidP="0056586A">
      <w:pPr>
        <w:pStyle w:val="ListParagraph"/>
        <w:ind w:left="1800"/>
        <w:rPr>
          <w:rFonts w:ascii="Calibri" w:hAnsi="Calibri" w:cs="Times New Roman"/>
        </w:rPr>
      </w:pPr>
    </w:p>
    <w:p w14:paraId="2B0DA1DD" w14:textId="77777777" w:rsidR="005271C6" w:rsidRPr="009E3E2E" w:rsidRDefault="005A4063" w:rsidP="00B96B4B">
      <w:pPr>
        <w:pStyle w:val="ListParagraph"/>
        <w:numPr>
          <w:ilvl w:val="1"/>
          <w:numId w:val="1"/>
        </w:numPr>
        <w:rPr>
          <w:rFonts w:ascii="Calibri" w:hAnsi="Calibri" w:cs="Times New Roman"/>
        </w:rPr>
      </w:pPr>
      <w:r w:rsidRPr="009E3E2E">
        <w:rPr>
          <w:rFonts w:ascii="Calibri" w:hAnsi="Calibri" w:cs="Times New Roman"/>
        </w:rPr>
        <w:t>Cage c</w:t>
      </w:r>
      <w:r w:rsidR="00EB5C3B" w:rsidRPr="009E3E2E">
        <w:rPr>
          <w:rFonts w:ascii="Calibri" w:hAnsi="Calibri" w:cs="Times New Roman"/>
        </w:rPr>
        <w:t>hanging conventional mice</w:t>
      </w:r>
    </w:p>
    <w:p w14:paraId="07C04824" w14:textId="77777777" w:rsidR="008C5A35" w:rsidRPr="009E3E2E" w:rsidRDefault="008C5A35" w:rsidP="008C5A35">
      <w:pPr>
        <w:pStyle w:val="ListParagraph"/>
        <w:rPr>
          <w:rFonts w:ascii="Calibri" w:hAnsi="Calibri" w:cs="Times New Roman"/>
        </w:rPr>
      </w:pPr>
    </w:p>
    <w:p w14:paraId="45075727" w14:textId="77777777" w:rsidR="001D700E" w:rsidRPr="009E3E2E" w:rsidRDefault="006464C5">
      <w:pPr>
        <w:pStyle w:val="ListParagraph"/>
        <w:numPr>
          <w:ilvl w:val="2"/>
          <w:numId w:val="1"/>
        </w:numPr>
        <w:rPr>
          <w:rFonts w:ascii="Calibri" w:hAnsi="Calibri" w:cs="Times New Roman"/>
        </w:rPr>
      </w:pPr>
      <w:r w:rsidRPr="009E3E2E">
        <w:rPr>
          <w:rFonts w:ascii="Calibri" w:hAnsi="Calibri" w:cs="Times New Roman"/>
        </w:rPr>
        <w:t>Animal cages</w:t>
      </w:r>
      <w:r w:rsidR="00E018CF" w:rsidRPr="009E3E2E">
        <w:rPr>
          <w:rFonts w:ascii="Calibri" w:hAnsi="Calibri" w:cs="Times New Roman"/>
        </w:rPr>
        <w:t xml:space="preserve"> are changed in an ATS.</w:t>
      </w:r>
      <w:r w:rsidRPr="009E3E2E">
        <w:rPr>
          <w:rFonts w:ascii="Calibri" w:hAnsi="Calibri" w:cs="Times New Roman"/>
        </w:rPr>
        <w:t xml:space="preserve"> </w:t>
      </w:r>
      <w:r w:rsidR="001D700E" w:rsidRPr="009E3E2E">
        <w:rPr>
          <w:rFonts w:ascii="Calibri" w:hAnsi="Calibri" w:cs="Times New Roman"/>
        </w:rPr>
        <w:t xml:space="preserve">The ATS is disinfected at the end of each session. </w:t>
      </w:r>
    </w:p>
    <w:p w14:paraId="4808381F" w14:textId="77777777" w:rsidR="001364F1" w:rsidRPr="009E3E2E" w:rsidRDefault="001364F1" w:rsidP="00B96B4B">
      <w:pPr>
        <w:ind w:left="1080"/>
        <w:rPr>
          <w:rFonts w:ascii="Calibri" w:hAnsi="Calibri" w:cs="Times New Roman"/>
        </w:rPr>
      </w:pPr>
    </w:p>
    <w:p w14:paraId="45A75207" w14:textId="77777777" w:rsidR="00E018CF" w:rsidRPr="009E3E2E" w:rsidRDefault="006464C5">
      <w:pPr>
        <w:pStyle w:val="ListParagraph"/>
        <w:numPr>
          <w:ilvl w:val="2"/>
          <w:numId w:val="1"/>
        </w:numPr>
        <w:rPr>
          <w:rFonts w:ascii="Calibri" w:hAnsi="Calibri" w:cs="Times New Roman"/>
        </w:rPr>
      </w:pPr>
      <w:r w:rsidRPr="009E3E2E">
        <w:rPr>
          <w:rFonts w:ascii="Calibri" w:hAnsi="Calibri" w:cs="Times New Roman"/>
        </w:rPr>
        <w:t xml:space="preserve">Only one cage can be opened at a time.  </w:t>
      </w:r>
    </w:p>
    <w:p w14:paraId="337B7FE5" w14:textId="77777777" w:rsidR="001364F1" w:rsidRPr="009E3E2E" w:rsidRDefault="001364F1" w:rsidP="00B96B4B">
      <w:pPr>
        <w:rPr>
          <w:rFonts w:ascii="Calibri" w:hAnsi="Calibri" w:cs="Times New Roman"/>
        </w:rPr>
      </w:pPr>
    </w:p>
    <w:p w14:paraId="3F02AEBC" w14:textId="77777777" w:rsidR="00E018CF" w:rsidRPr="009E3E2E" w:rsidRDefault="00E018CF">
      <w:pPr>
        <w:pStyle w:val="ListParagraph"/>
        <w:numPr>
          <w:ilvl w:val="2"/>
          <w:numId w:val="1"/>
        </w:numPr>
        <w:rPr>
          <w:rFonts w:ascii="Calibri" w:hAnsi="Calibri" w:cs="Times New Roman"/>
        </w:rPr>
      </w:pPr>
      <w:r w:rsidRPr="009E3E2E">
        <w:rPr>
          <w:rFonts w:ascii="Calibri" w:hAnsi="Calibri" w:cs="Times New Roman"/>
        </w:rPr>
        <w:t>Caging prepared with the appropriate bedding and nesting materials is brought into the animal room. A small number of cages are placed in the ATS.</w:t>
      </w:r>
    </w:p>
    <w:p w14:paraId="7927A2CB" w14:textId="77777777" w:rsidR="001364F1" w:rsidRPr="009E3E2E" w:rsidRDefault="001364F1" w:rsidP="00B96B4B">
      <w:pPr>
        <w:rPr>
          <w:rFonts w:ascii="Calibri" w:hAnsi="Calibri" w:cs="Times New Roman"/>
        </w:rPr>
      </w:pPr>
    </w:p>
    <w:p w14:paraId="64F6341E" w14:textId="77777777" w:rsidR="00D528C4" w:rsidRPr="009E3E2E" w:rsidRDefault="00D528C4">
      <w:pPr>
        <w:pStyle w:val="ListParagraph"/>
        <w:numPr>
          <w:ilvl w:val="2"/>
          <w:numId w:val="1"/>
        </w:numPr>
        <w:rPr>
          <w:rFonts w:ascii="Calibri" w:hAnsi="Calibri" w:cs="Times New Roman"/>
        </w:rPr>
      </w:pPr>
      <w:r w:rsidRPr="009E3E2E">
        <w:rPr>
          <w:rFonts w:ascii="Calibri" w:hAnsi="Calibri" w:cs="Times New Roman"/>
        </w:rPr>
        <w:t>IVC cages with internal sipper tubes must be charged to force water into the sipper to remove the dead space of air in the sipper tube. If not properly charged, the mice may not be able to provide enough pressure on the sipper tube to remove the air from it.</w:t>
      </w:r>
    </w:p>
    <w:p w14:paraId="4C678FC7" w14:textId="77777777" w:rsidR="001364F1" w:rsidRPr="009E3E2E" w:rsidRDefault="001364F1" w:rsidP="00B96B4B">
      <w:pPr>
        <w:rPr>
          <w:rFonts w:ascii="Calibri" w:hAnsi="Calibri" w:cs="Times New Roman"/>
        </w:rPr>
      </w:pPr>
    </w:p>
    <w:p w14:paraId="543A4A39" w14:textId="7A3D51CC" w:rsidR="006464C5" w:rsidRPr="009E3E2E" w:rsidRDefault="006464C5">
      <w:pPr>
        <w:pStyle w:val="ListParagraph"/>
        <w:numPr>
          <w:ilvl w:val="2"/>
          <w:numId w:val="1"/>
        </w:numPr>
        <w:rPr>
          <w:rFonts w:ascii="Calibri" w:hAnsi="Calibri" w:cs="Times New Roman"/>
        </w:rPr>
      </w:pPr>
      <w:r w:rsidRPr="009E3E2E">
        <w:rPr>
          <w:rFonts w:ascii="Calibri" w:hAnsi="Calibri" w:cs="Times New Roman"/>
        </w:rPr>
        <w:t>Proper PPE</w:t>
      </w:r>
      <w:r w:rsidR="00E351BD" w:rsidRPr="009E3E2E">
        <w:rPr>
          <w:rFonts w:ascii="Calibri" w:hAnsi="Calibri" w:cs="Times New Roman"/>
        </w:rPr>
        <w:t>—</w:t>
      </w:r>
      <w:r w:rsidRPr="009E3E2E">
        <w:rPr>
          <w:rFonts w:ascii="Calibri" w:hAnsi="Calibri" w:cs="Times New Roman"/>
        </w:rPr>
        <w:t xml:space="preserve">gloves, clean scrubs or </w:t>
      </w:r>
      <w:r w:rsidR="00E351BD" w:rsidRPr="009E3E2E">
        <w:rPr>
          <w:rFonts w:ascii="Calibri" w:hAnsi="Calibri" w:cs="Times New Roman"/>
        </w:rPr>
        <w:t>an</w:t>
      </w:r>
      <w:r w:rsidRPr="009E3E2E">
        <w:rPr>
          <w:rFonts w:ascii="Calibri" w:hAnsi="Calibri" w:cs="Times New Roman"/>
        </w:rPr>
        <w:t>other uniform, a particulate mask, and safety gl</w:t>
      </w:r>
      <w:r w:rsidR="00CB141E" w:rsidRPr="009E3E2E">
        <w:rPr>
          <w:rFonts w:ascii="Calibri" w:hAnsi="Calibri" w:cs="Times New Roman"/>
        </w:rPr>
        <w:t>a</w:t>
      </w:r>
      <w:r w:rsidRPr="009E3E2E">
        <w:rPr>
          <w:rFonts w:ascii="Calibri" w:hAnsi="Calibri" w:cs="Times New Roman"/>
        </w:rPr>
        <w:t>sse</w:t>
      </w:r>
      <w:r w:rsidR="00E351BD" w:rsidRPr="009E3E2E">
        <w:rPr>
          <w:rFonts w:ascii="Calibri" w:hAnsi="Calibri" w:cs="Times New Roman"/>
        </w:rPr>
        <w:t>s—is donned by the animal technician</w:t>
      </w:r>
    </w:p>
    <w:p w14:paraId="05620843" w14:textId="77777777" w:rsidR="001364F1" w:rsidRPr="009E3E2E" w:rsidRDefault="001364F1" w:rsidP="00B96B4B">
      <w:pPr>
        <w:rPr>
          <w:rFonts w:ascii="Calibri" w:hAnsi="Calibri" w:cs="Times New Roman"/>
        </w:rPr>
      </w:pPr>
    </w:p>
    <w:p w14:paraId="5B3E590D" w14:textId="1D77E65D" w:rsidR="00EB5C3B" w:rsidRPr="009E3E2E" w:rsidRDefault="006464C5">
      <w:pPr>
        <w:pStyle w:val="ListParagraph"/>
        <w:numPr>
          <w:ilvl w:val="2"/>
          <w:numId w:val="1"/>
        </w:numPr>
        <w:rPr>
          <w:rFonts w:ascii="Calibri" w:hAnsi="Calibri" w:cs="Times New Roman"/>
        </w:rPr>
      </w:pPr>
      <w:r w:rsidRPr="009E3E2E">
        <w:rPr>
          <w:rFonts w:ascii="Calibri" w:hAnsi="Calibri" w:cs="Times New Roman"/>
        </w:rPr>
        <w:t>A cage of animals to be changed is placed into a new cage</w:t>
      </w:r>
      <w:r w:rsidR="00E351BD" w:rsidRPr="009E3E2E">
        <w:rPr>
          <w:rFonts w:ascii="Calibri" w:hAnsi="Calibri" w:cs="Times New Roman"/>
        </w:rPr>
        <w:t>, and then</w:t>
      </w:r>
      <w:r w:rsidRPr="009E3E2E">
        <w:rPr>
          <w:rFonts w:ascii="Calibri" w:hAnsi="Calibri" w:cs="Times New Roman"/>
        </w:rPr>
        <w:t xml:space="preserve"> in the ATS. </w:t>
      </w:r>
    </w:p>
    <w:p w14:paraId="4716DC4E" w14:textId="77777777" w:rsidR="001364F1" w:rsidRPr="009E3E2E" w:rsidRDefault="001364F1" w:rsidP="00B96B4B">
      <w:pPr>
        <w:rPr>
          <w:rFonts w:ascii="Calibri" w:hAnsi="Calibri" w:cs="Times New Roman"/>
        </w:rPr>
      </w:pPr>
    </w:p>
    <w:p w14:paraId="7C759D0C" w14:textId="77777777" w:rsidR="001364F1" w:rsidRPr="009E3E2E" w:rsidRDefault="001364F1" w:rsidP="00B96B4B">
      <w:pPr>
        <w:rPr>
          <w:rFonts w:ascii="Calibri" w:hAnsi="Calibri" w:cs="Times New Roman"/>
        </w:rPr>
      </w:pPr>
    </w:p>
    <w:p w14:paraId="01EB3A98" w14:textId="1BCD3CF4" w:rsidR="006464C5" w:rsidRPr="009E3E2E" w:rsidRDefault="006464C5">
      <w:pPr>
        <w:pStyle w:val="ListParagraph"/>
        <w:numPr>
          <w:ilvl w:val="2"/>
          <w:numId w:val="1"/>
        </w:numPr>
        <w:rPr>
          <w:rFonts w:ascii="Calibri" w:hAnsi="Calibri" w:cs="Times New Roman"/>
        </w:rPr>
      </w:pPr>
      <w:r w:rsidRPr="009E3E2E">
        <w:rPr>
          <w:rFonts w:ascii="Calibri" w:hAnsi="Calibri" w:cs="Times New Roman"/>
        </w:rPr>
        <w:t xml:space="preserve">Animals are either transferred by hand or </w:t>
      </w:r>
      <w:r w:rsidR="00A207DC" w:rsidRPr="009E3E2E">
        <w:rPr>
          <w:rFonts w:ascii="Calibri" w:hAnsi="Calibri" w:cs="Times New Roman"/>
        </w:rPr>
        <w:t>with the use of a padded forceps. Gloves are either changed between cages or between groups of mice. Gloves can also be disinfected with a nontoxic chemical between cages.</w:t>
      </w:r>
    </w:p>
    <w:p w14:paraId="7BA81DAB" w14:textId="77777777" w:rsidR="001364F1" w:rsidRPr="009E3E2E" w:rsidRDefault="001364F1" w:rsidP="00B96B4B">
      <w:pPr>
        <w:ind w:left="1080"/>
        <w:rPr>
          <w:rFonts w:ascii="Calibri" w:hAnsi="Calibri" w:cs="Times New Roman"/>
        </w:rPr>
      </w:pPr>
    </w:p>
    <w:p w14:paraId="383377CA" w14:textId="6A34386C" w:rsidR="00A207DC" w:rsidRPr="009E3E2E" w:rsidRDefault="005A4063">
      <w:pPr>
        <w:pStyle w:val="ListParagraph"/>
        <w:numPr>
          <w:ilvl w:val="2"/>
          <w:numId w:val="1"/>
        </w:numPr>
        <w:rPr>
          <w:rFonts w:ascii="Calibri" w:hAnsi="Calibri" w:cs="Times New Roman"/>
        </w:rPr>
      </w:pPr>
      <w:r w:rsidRPr="009E3E2E">
        <w:rPr>
          <w:rFonts w:ascii="Calibri" w:hAnsi="Calibri" w:cs="Times New Roman"/>
        </w:rPr>
        <w:t xml:space="preserve">It has been demonstrated that transferring the nesting area of the mice into </w:t>
      </w:r>
      <w:r w:rsidR="00EB1B66" w:rsidRPr="009E3E2E">
        <w:rPr>
          <w:rFonts w:ascii="Calibri" w:hAnsi="Calibri" w:cs="Times New Roman"/>
        </w:rPr>
        <w:t>a</w:t>
      </w:r>
      <w:r w:rsidRPr="009E3E2E">
        <w:rPr>
          <w:rFonts w:ascii="Calibri" w:hAnsi="Calibri" w:cs="Times New Roman"/>
        </w:rPr>
        <w:t xml:space="preserve"> clean cage assists with the </w:t>
      </w:r>
      <w:r w:rsidR="00D528C4" w:rsidRPr="009E3E2E">
        <w:rPr>
          <w:rFonts w:ascii="Calibri" w:hAnsi="Calibri" w:cs="Times New Roman"/>
        </w:rPr>
        <w:t>transition</w:t>
      </w:r>
      <w:r w:rsidRPr="009E3E2E">
        <w:rPr>
          <w:rFonts w:ascii="Calibri" w:hAnsi="Calibri" w:cs="Times New Roman"/>
        </w:rPr>
        <w:t xml:space="preserve"> into the clean cage, especially for group</w:t>
      </w:r>
      <w:r w:rsidR="00EB1B66" w:rsidRPr="009E3E2E">
        <w:rPr>
          <w:rFonts w:ascii="Calibri" w:hAnsi="Calibri" w:cs="Times New Roman"/>
        </w:rPr>
        <w:t>-</w:t>
      </w:r>
      <w:r w:rsidRPr="009E3E2E">
        <w:rPr>
          <w:rFonts w:ascii="Calibri" w:hAnsi="Calibri" w:cs="Times New Roman"/>
        </w:rPr>
        <w:t>housed males.</w:t>
      </w:r>
      <w:r w:rsidR="00D528C4" w:rsidRPr="009E3E2E">
        <w:rPr>
          <w:rFonts w:ascii="Calibri" w:hAnsi="Calibri" w:cs="Times New Roman"/>
        </w:rPr>
        <w:t xml:space="preserve"> Other enrichment items are also transferred to the new cage.</w:t>
      </w:r>
    </w:p>
    <w:p w14:paraId="7663928C" w14:textId="77777777" w:rsidR="001364F1" w:rsidRPr="009E3E2E" w:rsidRDefault="001364F1" w:rsidP="00B96B4B">
      <w:pPr>
        <w:rPr>
          <w:rFonts w:ascii="Calibri" w:hAnsi="Calibri" w:cs="Times New Roman"/>
        </w:rPr>
      </w:pPr>
    </w:p>
    <w:p w14:paraId="29875E6C" w14:textId="77777777" w:rsidR="00D528C4" w:rsidRPr="009E3E2E" w:rsidRDefault="00D528C4">
      <w:pPr>
        <w:pStyle w:val="ListParagraph"/>
        <w:numPr>
          <w:ilvl w:val="2"/>
          <w:numId w:val="1"/>
        </w:numPr>
        <w:rPr>
          <w:rFonts w:ascii="Calibri" w:hAnsi="Calibri" w:cs="Times New Roman"/>
        </w:rPr>
      </w:pPr>
      <w:r w:rsidRPr="009E3E2E">
        <w:rPr>
          <w:rFonts w:ascii="Calibri" w:hAnsi="Calibri" w:cs="Times New Roman"/>
        </w:rPr>
        <w:t xml:space="preserve">Once the cage top or feeder is placed in the new cage, food is added. </w:t>
      </w:r>
    </w:p>
    <w:p w14:paraId="7AC48D10" w14:textId="77777777" w:rsidR="001364F1" w:rsidRPr="009E3E2E" w:rsidRDefault="001364F1" w:rsidP="00B96B4B">
      <w:pPr>
        <w:rPr>
          <w:rFonts w:ascii="Calibri" w:hAnsi="Calibri" w:cs="Times New Roman"/>
        </w:rPr>
      </w:pPr>
    </w:p>
    <w:p w14:paraId="5919EA43" w14:textId="4C4B67D4" w:rsidR="001364F1" w:rsidRPr="009E3E2E" w:rsidRDefault="00D528C4">
      <w:pPr>
        <w:pStyle w:val="ListParagraph"/>
        <w:numPr>
          <w:ilvl w:val="2"/>
          <w:numId w:val="1"/>
        </w:numPr>
        <w:rPr>
          <w:rFonts w:ascii="Calibri" w:hAnsi="Calibri" w:cs="Times New Roman"/>
        </w:rPr>
      </w:pPr>
      <w:r w:rsidRPr="009E3E2E">
        <w:rPr>
          <w:rFonts w:ascii="Calibri" w:hAnsi="Calibri" w:cs="Times New Roman"/>
        </w:rPr>
        <w:t>The barrier top is placed on the new cage and the cage is returned to the rack.</w:t>
      </w:r>
    </w:p>
    <w:p w14:paraId="03DAFBEC" w14:textId="77777777" w:rsidR="001364F1" w:rsidRPr="009E3E2E" w:rsidRDefault="001364F1" w:rsidP="00B96B4B">
      <w:pPr>
        <w:rPr>
          <w:rFonts w:ascii="Calibri" w:hAnsi="Calibri" w:cs="Times New Roman"/>
        </w:rPr>
      </w:pPr>
    </w:p>
    <w:p w14:paraId="6F171ACD" w14:textId="7065698A" w:rsidR="00EB5C3B" w:rsidRPr="009E3E2E" w:rsidRDefault="00D528C4">
      <w:pPr>
        <w:pStyle w:val="ListParagraph"/>
        <w:numPr>
          <w:ilvl w:val="2"/>
          <w:numId w:val="1"/>
        </w:numPr>
        <w:rPr>
          <w:rFonts w:ascii="Calibri" w:hAnsi="Calibri" w:cs="Times New Roman"/>
        </w:rPr>
      </w:pPr>
      <w:r w:rsidRPr="009E3E2E">
        <w:rPr>
          <w:rFonts w:ascii="Calibri" w:hAnsi="Calibri" w:cs="Times New Roman"/>
        </w:rPr>
        <w:t xml:space="preserve">IVC cages must be properly docked into the rack to </w:t>
      </w:r>
      <w:r w:rsidR="00EB1B66" w:rsidRPr="009E3E2E">
        <w:rPr>
          <w:rFonts w:ascii="Calibri" w:hAnsi="Calibri" w:cs="Times New Roman"/>
        </w:rPr>
        <w:t>en</w:t>
      </w:r>
      <w:r w:rsidRPr="009E3E2E">
        <w:rPr>
          <w:rFonts w:ascii="Calibri" w:hAnsi="Calibri" w:cs="Times New Roman"/>
        </w:rPr>
        <w:t xml:space="preserve">sure that the air and water valves are engaged. </w:t>
      </w:r>
    </w:p>
    <w:p w14:paraId="646C0E80" w14:textId="77777777" w:rsidR="00EB5C3B" w:rsidRPr="009E3E2E" w:rsidRDefault="00EB5C3B" w:rsidP="00EB5C3B">
      <w:pPr>
        <w:rPr>
          <w:rFonts w:ascii="Calibri" w:hAnsi="Calibri" w:cs="Times New Roman"/>
        </w:rPr>
      </w:pPr>
    </w:p>
    <w:p w14:paraId="20753139" w14:textId="77777777" w:rsidR="00950CAE" w:rsidRPr="009E3E2E" w:rsidRDefault="00EB5C3B" w:rsidP="00B96B4B">
      <w:pPr>
        <w:pStyle w:val="ListParagraph"/>
        <w:numPr>
          <w:ilvl w:val="0"/>
          <w:numId w:val="1"/>
        </w:numPr>
        <w:ind w:left="360"/>
        <w:rPr>
          <w:rFonts w:ascii="Calibri" w:hAnsi="Calibri" w:cs="Times New Roman"/>
        </w:rPr>
      </w:pPr>
      <w:r w:rsidRPr="009E3E2E">
        <w:rPr>
          <w:rFonts w:ascii="Calibri" w:hAnsi="Calibri" w:cs="Times New Roman"/>
        </w:rPr>
        <w:t>Handling</w:t>
      </w:r>
      <w:r w:rsidR="008E260F" w:rsidRPr="009E3E2E">
        <w:rPr>
          <w:rFonts w:ascii="Calibri" w:hAnsi="Calibri" w:cs="Times New Roman"/>
        </w:rPr>
        <w:t xml:space="preserve"> </w:t>
      </w:r>
      <w:proofErr w:type="spellStart"/>
      <w:r w:rsidR="008E260F" w:rsidRPr="009E3E2E">
        <w:rPr>
          <w:rFonts w:ascii="Calibri" w:hAnsi="Calibri" w:cs="Times New Roman"/>
        </w:rPr>
        <w:t>immunocompromised</w:t>
      </w:r>
      <w:proofErr w:type="spellEnd"/>
      <w:r w:rsidR="008E260F" w:rsidRPr="009E3E2E">
        <w:rPr>
          <w:rFonts w:ascii="Calibri" w:hAnsi="Calibri" w:cs="Times New Roman"/>
        </w:rPr>
        <w:t xml:space="preserve"> </w:t>
      </w:r>
      <w:r w:rsidR="00950CAE" w:rsidRPr="009E3E2E">
        <w:rPr>
          <w:rFonts w:ascii="Calibri" w:hAnsi="Calibri" w:cs="Times New Roman"/>
        </w:rPr>
        <w:t>mice</w:t>
      </w:r>
    </w:p>
    <w:p w14:paraId="769C5109" w14:textId="77777777" w:rsidR="008C5A35" w:rsidRPr="009E3E2E" w:rsidRDefault="008C5A35" w:rsidP="008C5A35">
      <w:pPr>
        <w:pStyle w:val="ListParagraph"/>
        <w:rPr>
          <w:rFonts w:ascii="Calibri" w:hAnsi="Calibri" w:cs="Times New Roman"/>
          <w:b/>
        </w:rPr>
      </w:pPr>
    </w:p>
    <w:p w14:paraId="4AEE20B0" w14:textId="77777777" w:rsidR="00EB5C3B" w:rsidRPr="009E3E2E" w:rsidRDefault="00EB5C3B" w:rsidP="00B96B4B">
      <w:pPr>
        <w:pStyle w:val="ListParagraph"/>
        <w:numPr>
          <w:ilvl w:val="1"/>
          <w:numId w:val="1"/>
        </w:numPr>
        <w:tabs>
          <w:tab w:val="left" w:pos="1080"/>
        </w:tabs>
        <w:rPr>
          <w:rFonts w:ascii="Calibri" w:hAnsi="Calibri" w:cs="Times New Roman"/>
        </w:rPr>
      </w:pPr>
      <w:r w:rsidRPr="009E3E2E">
        <w:rPr>
          <w:rFonts w:ascii="Calibri" w:hAnsi="Calibri" w:cs="Times New Roman"/>
        </w:rPr>
        <w:t xml:space="preserve">Unpacking from shipping containers </w:t>
      </w:r>
    </w:p>
    <w:p w14:paraId="65DDBCCE" w14:textId="77777777" w:rsidR="008C5A35" w:rsidRPr="009E3E2E" w:rsidRDefault="008C5A35" w:rsidP="008C5A35">
      <w:pPr>
        <w:pStyle w:val="ListParagraph"/>
        <w:tabs>
          <w:tab w:val="left" w:pos="720"/>
        </w:tabs>
        <w:rPr>
          <w:rFonts w:ascii="Calibri" w:hAnsi="Calibri" w:cs="Times New Roman"/>
          <w:i/>
        </w:rPr>
      </w:pPr>
    </w:p>
    <w:p w14:paraId="2C68D6A2" w14:textId="675A8982" w:rsidR="00A605BC" w:rsidRPr="009E3E2E" w:rsidRDefault="00C77D02" w:rsidP="00B96B4B">
      <w:pPr>
        <w:pStyle w:val="ListParagraph"/>
        <w:numPr>
          <w:ilvl w:val="2"/>
          <w:numId w:val="1"/>
        </w:numPr>
        <w:tabs>
          <w:tab w:val="left" w:pos="1800"/>
        </w:tabs>
        <w:rPr>
          <w:rFonts w:ascii="Calibri" w:hAnsi="Calibri" w:cs="Times New Roman"/>
        </w:rPr>
      </w:pPr>
      <w:proofErr w:type="spellStart"/>
      <w:r w:rsidRPr="009E3E2E">
        <w:rPr>
          <w:rFonts w:ascii="Calibri" w:hAnsi="Calibri" w:cs="Times New Roman"/>
        </w:rPr>
        <w:t>Immunocompromised</w:t>
      </w:r>
      <w:proofErr w:type="spellEnd"/>
      <w:r w:rsidRPr="009E3E2E">
        <w:rPr>
          <w:rFonts w:ascii="Calibri" w:hAnsi="Calibri" w:cs="Times New Roman"/>
        </w:rPr>
        <w:t xml:space="preserve"> animals must be unpacked under sterile conditions. </w:t>
      </w:r>
      <w:r w:rsidR="00A605BC" w:rsidRPr="009E3E2E">
        <w:rPr>
          <w:rFonts w:ascii="Calibri" w:hAnsi="Calibri" w:cs="Times New Roman"/>
        </w:rPr>
        <w:t>All individuals handling immune</w:t>
      </w:r>
      <w:r w:rsidR="00EB1B66" w:rsidRPr="009E3E2E">
        <w:rPr>
          <w:rFonts w:ascii="Calibri" w:hAnsi="Calibri" w:cs="Times New Roman"/>
        </w:rPr>
        <w:t xml:space="preserve"> </w:t>
      </w:r>
      <w:r w:rsidR="00A605BC" w:rsidRPr="009E3E2E">
        <w:rPr>
          <w:rFonts w:ascii="Calibri" w:hAnsi="Calibri" w:cs="Times New Roman"/>
        </w:rPr>
        <w:t>deficient mice must wear a steam sterilized gown, mask, hair bonnet, and sterile gloves. Aseptic technique should be used at all times when handing the</w:t>
      </w:r>
      <w:r w:rsidRPr="009E3E2E">
        <w:rPr>
          <w:rFonts w:ascii="Calibri" w:hAnsi="Calibri" w:cs="Times New Roman"/>
        </w:rPr>
        <w:t>se</w:t>
      </w:r>
      <w:r w:rsidR="00A605BC" w:rsidRPr="009E3E2E">
        <w:rPr>
          <w:rFonts w:ascii="Calibri" w:hAnsi="Calibri" w:cs="Times New Roman"/>
        </w:rPr>
        <w:t xml:space="preserve"> </w:t>
      </w:r>
      <w:r w:rsidRPr="009E3E2E">
        <w:rPr>
          <w:rFonts w:ascii="Calibri" w:hAnsi="Calibri" w:cs="Times New Roman"/>
        </w:rPr>
        <w:t>animals</w:t>
      </w:r>
      <w:r w:rsidR="00A605BC" w:rsidRPr="009E3E2E">
        <w:rPr>
          <w:rFonts w:ascii="Calibri" w:hAnsi="Calibri" w:cs="Times New Roman"/>
        </w:rPr>
        <w:t xml:space="preserve">.  </w:t>
      </w:r>
    </w:p>
    <w:p w14:paraId="2D562879" w14:textId="77777777" w:rsidR="001364F1" w:rsidRPr="009E3E2E" w:rsidRDefault="001364F1" w:rsidP="00B96B4B">
      <w:pPr>
        <w:tabs>
          <w:tab w:val="left" w:pos="1800"/>
        </w:tabs>
        <w:ind w:left="1080"/>
        <w:rPr>
          <w:rFonts w:ascii="Calibri" w:hAnsi="Calibri" w:cs="Times New Roman"/>
        </w:rPr>
      </w:pPr>
    </w:p>
    <w:p w14:paraId="4CFEBE65" w14:textId="60AB4F6B" w:rsidR="00233D44" w:rsidRPr="009E3E2E" w:rsidRDefault="00A605BC" w:rsidP="00B96B4B">
      <w:pPr>
        <w:pStyle w:val="ListParagraph"/>
        <w:numPr>
          <w:ilvl w:val="2"/>
          <w:numId w:val="1"/>
        </w:numPr>
        <w:tabs>
          <w:tab w:val="left" w:pos="1800"/>
        </w:tabs>
        <w:rPr>
          <w:rFonts w:ascii="Calibri" w:hAnsi="Calibri" w:cs="Times New Roman"/>
        </w:rPr>
      </w:pPr>
      <w:r w:rsidRPr="009E3E2E">
        <w:rPr>
          <w:rFonts w:ascii="Calibri" w:hAnsi="Calibri" w:cs="Times New Roman"/>
        </w:rPr>
        <w:t>All equipment and caging</w:t>
      </w:r>
      <w:r w:rsidR="00233D44" w:rsidRPr="009E3E2E">
        <w:rPr>
          <w:rFonts w:ascii="Calibri" w:hAnsi="Calibri" w:cs="Times New Roman"/>
        </w:rPr>
        <w:t xml:space="preserve"> </w:t>
      </w:r>
      <w:r w:rsidRPr="009E3E2E">
        <w:rPr>
          <w:rFonts w:ascii="Calibri" w:hAnsi="Calibri" w:cs="Times New Roman"/>
        </w:rPr>
        <w:t>should have been sterilized by steam, UV radiation, or chemically sterilized with a soak in 70% ethanol for at least 30 minutes There are two options for sterile caging</w:t>
      </w:r>
      <w:r w:rsidR="00EB1B66" w:rsidRPr="009E3E2E">
        <w:rPr>
          <w:rFonts w:ascii="Calibri" w:hAnsi="Calibri" w:cs="Times New Roman"/>
        </w:rPr>
        <w:t>:</w:t>
      </w:r>
      <w:r w:rsidRPr="009E3E2E">
        <w:rPr>
          <w:rFonts w:ascii="Calibri" w:hAnsi="Calibri" w:cs="Times New Roman"/>
        </w:rPr>
        <w:t xml:space="preserve"> standard caging that has been wrapped and steam sterilized</w:t>
      </w:r>
      <w:r w:rsidR="00EB1B66" w:rsidRPr="009E3E2E">
        <w:rPr>
          <w:rFonts w:ascii="Calibri" w:hAnsi="Calibri" w:cs="Times New Roman"/>
        </w:rPr>
        <w:t>,</w:t>
      </w:r>
      <w:r w:rsidRPr="009E3E2E">
        <w:rPr>
          <w:rFonts w:ascii="Calibri" w:hAnsi="Calibri" w:cs="Times New Roman"/>
        </w:rPr>
        <w:t xml:space="preserve"> or caging that is sterilized</w:t>
      </w:r>
      <w:r w:rsidR="00EB1B66" w:rsidRPr="009E3E2E">
        <w:rPr>
          <w:rFonts w:ascii="Calibri" w:hAnsi="Calibri" w:cs="Times New Roman"/>
        </w:rPr>
        <w:t>—</w:t>
      </w:r>
      <w:r w:rsidRPr="009E3E2E">
        <w:rPr>
          <w:rFonts w:ascii="Calibri" w:hAnsi="Calibri" w:cs="Times New Roman"/>
        </w:rPr>
        <w:t>usually through irradiation</w:t>
      </w:r>
      <w:r w:rsidR="00EB1B66" w:rsidRPr="009E3E2E">
        <w:rPr>
          <w:rFonts w:ascii="Calibri" w:hAnsi="Calibri" w:cs="Times New Roman"/>
        </w:rPr>
        <w:t>—</w:t>
      </w:r>
      <w:r w:rsidRPr="009E3E2E">
        <w:rPr>
          <w:rFonts w:ascii="Calibri" w:hAnsi="Calibri" w:cs="Times New Roman"/>
        </w:rPr>
        <w:t>by the vendor. These cages are one</w:t>
      </w:r>
      <w:r w:rsidR="00EB1B66" w:rsidRPr="009E3E2E">
        <w:rPr>
          <w:rFonts w:ascii="Calibri" w:hAnsi="Calibri" w:cs="Times New Roman"/>
        </w:rPr>
        <w:t xml:space="preserve"> </w:t>
      </w:r>
      <w:r w:rsidRPr="009E3E2E">
        <w:rPr>
          <w:rFonts w:ascii="Calibri" w:hAnsi="Calibri" w:cs="Times New Roman"/>
        </w:rPr>
        <w:t>use</w:t>
      </w:r>
      <w:r w:rsidR="00EB1B66" w:rsidRPr="009E3E2E">
        <w:rPr>
          <w:rFonts w:ascii="Calibri" w:hAnsi="Calibri" w:cs="Times New Roman"/>
        </w:rPr>
        <w:t>,</w:t>
      </w:r>
      <w:r w:rsidRPr="009E3E2E">
        <w:rPr>
          <w:rFonts w:ascii="Calibri" w:hAnsi="Calibri" w:cs="Times New Roman"/>
        </w:rPr>
        <w:t xml:space="preserve"> disposable units.</w:t>
      </w:r>
      <w:r w:rsidR="00233D44" w:rsidRPr="009E3E2E">
        <w:rPr>
          <w:rFonts w:ascii="Calibri" w:hAnsi="Calibri" w:cs="Times New Roman"/>
        </w:rPr>
        <w:t xml:space="preserve"> </w:t>
      </w:r>
    </w:p>
    <w:p w14:paraId="6BD760B2" w14:textId="77777777" w:rsidR="001364F1" w:rsidRPr="009E3E2E" w:rsidRDefault="001364F1" w:rsidP="00B96B4B">
      <w:pPr>
        <w:tabs>
          <w:tab w:val="left" w:pos="1800"/>
        </w:tabs>
        <w:rPr>
          <w:rFonts w:ascii="Calibri" w:hAnsi="Calibri" w:cs="Times New Roman"/>
        </w:rPr>
      </w:pPr>
    </w:p>
    <w:p w14:paraId="63DB15B6" w14:textId="0885ADEB" w:rsidR="009408F9" w:rsidRPr="009E3E2E" w:rsidRDefault="009408F9"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Prior to manipulating mice under the laminar flow hood, the hood is sprayed with </w:t>
      </w:r>
      <w:r w:rsidR="00C77D02" w:rsidRPr="009E3E2E">
        <w:rPr>
          <w:rFonts w:ascii="Calibri" w:hAnsi="Calibri" w:cs="Times New Roman"/>
        </w:rPr>
        <w:t xml:space="preserve">70% ethanol with the blower operating. The hood blower should remain on at all times to maintain the sterile environment. </w:t>
      </w:r>
      <w:r w:rsidRPr="009E3E2E">
        <w:rPr>
          <w:rFonts w:ascii="Calibri" w:hAnsi="Calibri" w:cs="Times New Roman"/>
        </w:rPr>
        <w:t>After each use, the hood is sprayed with a disinfectant and wiped of all debris and again sprayed with 70% ethanol.</w:t>
      </w:r>
    </w:p>
    <w:p w14:paraId="7FBC24EF" w14:textId="77777777" w:rsidR="001364F1" w:rsidRPr="009E3E2E" w:rsidRDefault="001364F1" w:rsidP="00B96B4B">
      <w:pPr>
        <w:tabs>
          <w:tab w:val="left" w:pos="1800"/>
        </w:tabs>
        <w:rPr>
          <w:rFonts w:ascii="Calibri" w:hAnsi="Calibri" w:cs="Times New Roman"/>
        </w:rPr>
      </w:pPr>
    </w:p>
    <w:p w14:paraId="5E394B9B" w14:textId="5DA01299" w:rsidR="001364F1" w:rsidRPr="009E3E2E" w:rsidRDefault="00A605BC" w:rsidP="00B96B4B">
      <w:pPr>
        <w:pStyle w:val="ListParagraph"/>
        <w:numPr>
          <w:ilvl w:val="2"/>
          <w:numId w:val="1"/>
        </w:numPr>
        <w:tabs>
          <w:tab w:val="left" w:pos="1800"/>
        </w:tabs>
        <w:rPr>
          <w:rFonts w:ascii="Calibri" w:hAnsi="Calibri" w:cs="Times New Roman"/>
        </w:rPr>
      </w:pPr>
      <w:r w:rsidRPr="009E3E2E">
        <w:rPr>
          <w:rFonts w:ascii="Calibri" w:hAnsi="Calibri" w:cs="Times New Roman"/>
        </w:rPr>
        <w:t>Optimally, t</w:t>
      </w:r>
      <w:r w:rsidR="008D54F2" w:rsidRPr="009E3E2E">
        <w:rPr>
          <w:rFonts w:ascii="Calibri" w:hAnsi="Calibri" w:cs="Times New Roman"/>
        </w:rPr>
        <w:t xml:space="preserve">wo people are required for </w:t>
      </w:r>
      <w:r w:rsidR="00EB5C3B" w:rsidRPr="009E3E2E">
        <w:rPr>
          <w:rFonts w:ascii="Calibri" w:hAnsi="Calibri" w:cs="Times New Roman"/>
        </w:rPr>
        <w:t xml:space="preserve">the </w:t>
      </w:r>
      <w:r w:rsidR="008D54F2" w:rsidRPr="009E3E2E">
        <w:rPr>
          <w:rFonts w:ascii="Calibri" w:hAnsi="Calibri" w:cs="Times New Roman"/>
        </w:rPr>
        <w:t xml:space="preserve">proper </w:t>
      </w:r>
      <w:r w:rsidR="00EB5C3B" w:rsidRPr="009E3E2E">
        <w:rPr>
          <w:rFonts w:ascii="Calibri" w:hAnsi="Calibri" w:cs="Times New Roman"/>
        </w:rPr>
        <w:t xml:space="preserve">receiving </w:t>
      </w:r>
      <w:r w:rsidR="008D54F2" w:rsidRPr="009E3E2E">
        <w:rPr>
          <w:rFonts w:ascii="Calibri" w:hAnsi="Calibri" w:cs="Times New Roman"/>
        </w:rPr>
        <w:t xml:space="preserve">of the </w:t>
      </w:r>
      <w:proofErr w:type="spellStart"/>
      <w:r w:rsidR="008D54F2" w:rsidRPr="009E3E2E">
        <w:rPr>
          <w:rFonts w:ascii="Calibri" w:hAnsi="Calibri" w:cs="Times New Roman"/>
        </w:rPr>
        <w:t>immunocompromised</w:t>
      </w:r>
      <w:proofErr w:type="spellEnd"/>
      <w:r w:rsidR="008D54F2" w:rsidRPr="009E3E2E">
        <w:rPr>
          <w:rFonts w:ascii="Calibri" w:hAnsi="Calibri" w:cs="Times New Roman"/>
        </w:rPr>
        <w:t xml:space="preserve"> mic</w:t>
      </w:r>
      <w:r w:rsidR="00EB1B66" w:rsidRPr="009E3E2E">
        <w:rPr>
          <w:rFonts w:ascii="Calibri" w:hAnsi="Calibri" w:cs="Times New Roman"/>
        </w:rPr>
        <w:t xml:space="preserve">e: </w:t>
      </w:r>
      <w:r w:rsidR="008D54F2" w:rsidRPr="009E3E2E">
        <w:rPr>
          <w:rFonts w:ascii="Calibri" w:hAnsi="Calibri" w:cs="Times New Roman"/>
        </w:rPr>
        <w:t>one to handle the animals using aseptic techniques (the sterile technician)</w:t>
      </w:r>
      <w:r w:rsidR="00EB1B66" w:rsidRPr="009E3E2E">
        <w:rPr>
          <w:rFonts w:ascii="Calibri" w:hAnsi="Calibri" w:cs="Times New Roman"/>
        </w:rPr>
        <w:t>,</w:t>
      </w:r>
      <w:r w:rsidR="008D54F2" w:rsidRPr="009E3E2E">
        <w:rPr>
          <w:rFonts w:ascii="Calibri" w:hAnsi="Calibri" w:cs="Times New Roman"/>
        </w:rPr>
        <w:t xml:space="preserve"> and</w:t>
      </w:r>
      <w:r w:rsidR="00EB1B66" w:rsidRPr="009E3E2E">
        <w:rPr>
          <w:rFonts w:ascii="Calibri" w:hAnsi="Calibri" w:cs="Times New Roman"/>
        </w:rPr>
        <w:t xml:space="preserve"> </w:t>
      </w:r>
      <w:r w:rsidR="008D54F2" w:rsidRPr="009E3E2E">
        <w:rPr>
          <w:rFonts w:ascii="Calibri" w:hAnsi="Calibri" w:cs="Times New Roman"/>
        </w:rPr>
        <w:t xml:space="preserve">one that will handle contaminated items (the </w:t>
      </w:r>
      <w:proofErr w:type="spellStart"/>
      <w:r w:rsidR="008D54F2" w:rsidRPr="009E3E2E">
        <w:rPr>
          <w:rFonts w:ascii="Calibri" w:hAnsi="Calibri" w:cs="Times New Roman"/>
        </w:rPr>
        <w:t>nonsterile</w:t>
      </w:r>
      <w:proofErr w:type="spellEnd"/>
      <w:r w:rsidR="008D54F2" w:rsidRPr="009E3E2E">
        <w:rPr>
          <w:rFonts w:ascii="Calibri" w:hAnsi="Calibri" w:cs="Times New Roman"/>
        </w:rPr>
        <w:t xml:space="preserve"> technician).</w:t>
      </w:r>
      <w:r w:rsidRPr="009E3E2E">
        <w:rPr>
          <w:rFonts w:ascii="Calibri" w:hAnsi="Calibri"/>
        </w:rPr>
        <w:t xml:space="preserve"> </w:t>
      </w:r>
      <w:r w:rsidRPr="009E3E2E">
        <w:rPr>
          <w:rFonts w:ascii="Calibri" w:hAnsi="Calibri" w:cs="Times New Roman"/>
        </w:rPr>
        <w:t xml:space="preserve">The </w:t>
      </w:r>
      <w:proofErr w:type="spellStart"/>
      <w:r w:rsidRPr="009E3E2E">
        <w:rPr>
          <w:rFonts w:ascii="Calibri" w:hAnsi="Calibri" w:cs="Times New Roman"/>
        </w:rPr>
        <w:t>nonsterile</w:t>
      </w:r>
      <w:proofErr w:type="spellEnd"/>
      <w:r w:rsidRPr="009E3E2E">
        <w:rPr>
          <w:rFonts w:ascii="Calibri" w:hAnsi="Calibri" w:cs="Times New Roman"/>
        </w:rPr>
        <w:t xml:space="preserve"> person should still wear a clean</w:t>
      </w:r>
      <w:r w:rsidR="00EB1B66" w:rsidRPr="009E3E2E">
        <w:rPr>
          <w:rFonts w:ascii="Calibri" w:hAnsi="Calibri" w:cs="Times New Roman"/>
        </w:rPr>
        <w:t>,</w:t>
      </w:r>
      <w:r w:rsidRPr="009E3E2E">
        <w:rPr>
          <w:rFonts w:ascii="Calibri" w:hAnsi="Calibri" w:cs="Times New Roman"/>
        </w:rPr>
        <w:t xml:space="preserve"> long-sleeved gown</w:t>
      </w:r>
      <w:r w:rsidR="00A27103" w:rsidRPr="009E3E2E">
        <w:rPr>
          <w:rFonts w:ascii="Calibri" w:hAnsi="Calibri" w:cs="Times New Roman"/>
        </w:rPr>
        <w:t>;</w:t>
      </w:r>
      <w:r w:rsidRPr="009E3E2E">
        <w:rPr>
          <w:rFonts w:ascii="Calibri" w:hAnsi="Calibri" w:cs="Times New Roman"/>
        </w:rPr>
        <w:t xml:space="preserve"> lab coat or smock</w:t>
      </w:r>
      <w:r w:rsidR="00A27103" w:rsidRPr="009E3E2E">
        <w:rPr>
          <w:rFonts w:ascii="Calibri" w:hAnsi="Calibri" w:cs="Times New Roman"/>
        </w:rPr>
        <w:t xml:space="preserve">; </w:t>
      </w:r>
      <w:r w:rsidRPr="009E3E2E">
        <w:rPr>
          <w:rFonts w:ascii="Calibri" w:hAnsi="Calibri" w:cs="Times New Roman"/>
        </w:rPr>
        <w:t>mas</w:t>
      </w:r>
      <w:r w:rsidR="00A27103" w:rsidRPr="009E3E2E">
        <w:rPr>
          <w:rFonts w:ascii="Calibri" w:hAnsi="Calibri" w:cs="Times New Roman"/>
        </w:rPr>
        <w:t>k</w:t>
      </w:r>
      <w:proofErr w:type="gramStart"/>
      <w:r w:rsidR="00A27103" w:rsidRPr="009E3E2E">
        <w:rPr>
          <w:rFonts w:ascii="Calibri" w:hAnsi="Calibri" w:cs="Times New Roman"/>
        </w:rPr>
        <w:t xml:space="preserve">; </w:t>
      </w:r>
      <w:r w:rsidRPr="009E3E2E">
        <w:rPr>
          <w:rFonts w:ascii="Calibri" w:hAnsi="Calibri" w:cs="Times New Roman"/>
        </w:rPr>
        <w:t xml:space="preserve"> bonnet</w:t>
      </w:r>
      <w:proofErr w:type="gramEnd"/>
      <w:r w:rsidR="00A27103" w:rsidRPr="009E3E2E">
        <w:rPr>
          <w:rFonts w:ascii="Calibri" w:hAnsi="Calibri" w:cs="Times New Roman"/>
        </w:rPr>
        <w:t xml:space="preserve">; </w:t>
      </w:r>
      <w:r w:rsidRPr="009E3E2E">
        <w:rPr>
          <w:rFonts w:ascii="Calibri" w:hAnsi="Calibri" w:cs="Times New Roman"/>
        </w:rPr>
        <w:t>and sterile gloves to prevent contamination of the sterile interior should they need to reach into the hood.</w:t>
      </w:r>
    </w:p>
    <w:p w14:paraId="1DBBB361" w14:textId="77777777" w:rsidR="001364F1" w:rsidRPr="009E3E2E" w:rsidRDefault="001364F1" w:rsidP="00B96B4B">
      <w:pPr>
        <w:tabs>
          <w:tab w:val="left" w:pos="1800"/>
        </w:tabs>
        <w:rPr>
          <w:rFonts w:ascii="Calibri" w:hAnsi="Calibri" w:cs="Times New Roman"/>
        </w:rPr>
      </w:pPr>
    </w:p>
    <w:p w14:paraId="3F89D5AA" w14:textId="60F6565D" w:rsidR="00233D44"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Prepare </w:t>
      </w:r>
      <w:r w:rsidR="00A27103" w:rsidRPr="009E3E2E">
        <w:rPr>
          <w:rFonts w:ascii="Calibri" w:hAnsi="Calibri" w:cs="Times New Roman"/>
        </w:rPr>
        <w:t xml:space="preserve">a </w:t>
      </w:r>
      <w:r w:rsidRPr="009E3E2E">
        <w:rPr>
          <w:rFonts w:ascii="Calibri" w:hAnsi="Calibri" w:cs="Times New Roman"/>
        </w:rPr>
        <w:t>laminar flow</w:t>
      </w:r>
      <w:r w:rsidR="00AA6C3A" w:rsidRPr="009E3E2E">
        <w:rPr>
          <w:rFonts w:ascii="Calibri" w:hAnsi="Calibri" w:cs="Times New Roman"/>
        </w:rPr>
        <w:t xml:space="preserve"> hood as previously described. </w:t>
      </w:r>
      <w:r w:rsidR="00A605BC" w:rsidRPr="009E3E2E">
        <w:rPr>
          <w:rFonts w:ascii="Calibri" w:hAnsi="Calibri" w:cs="Times New Roman"/>
        </w:rPr>
        <w:t xml:space="preserve">It is preferable to have a hood dedicated for </w:t>
      </w:r>
      <w:proofErr w:type="spellStart"/>
      <w:r w:rsidR="00A605BC" w:rsidRPr="009E3E2E">
        <w:rPr>
          <w:rFonts w:ascii="Calibri" w:hAnsi="Calibri" w:cs="Times New Roman"/>
        </w:rPr>
        <w:t>immunocompromised</w:t>
      </w:r>
      <w:proofErr w:type="spellEnd"/>
      <w:r w:rsidR="00A605BC" w:rsidRPr="009E3E2E">
        <w:rPr>
          <w:rFonts w:ascii="Calibri" w:hAnsi="Calibri" w:cs="Times New Roman"/>
        </w:rPr>
        <w:t xml:space="preserve"> animals. It is recommended that hood be equipped with ultraviolet (UV) sterilization lights that can be used to sterilize the </w:t>
      </w:r>
      <w:r w:rsidR="00A605BC" w:rsidRPr="009E3E2E">
        <w:rPr>
          <w:rFonts w:ascii="Calibri" w:hAnsi="Calibri" w:cs="Times New Roman"/>
        </w:rPr>
        <w:lastRenderedPageBreak/>
        <w:t>interior of the hood between uses.</w:t>
      </w:r>
      <w:r w:rsidR="00233D44" w:rsidRPr="009E3E2E">
        <w:rPr>
          <w:rFonts w:ascii="Calibri" w:hAnsi="Calibri" w:cs="Times New Roman"/>
        </w:rPr>
        <w:t xml:space="preserve"> A timer is utilized to ensure that the surface of the hood has adequate exposure to the UV rays.</w:t>
      </w:r>
    </w:p>
    <w:p w14:paraId="537B740E" w14:textId="77777777" w:rsidR="001364F1" w:rsidRPr="009E3E2E" w:rsidRDefault="001364F1" w:rsidP="00B96B4B">
      <w:pPr>
        <w:tabs>
          <w:tab w:val="left" w:pos="1800"/>
        </w:tabs>
        <w:rPr>
          <w:rFonts w:ascii="Calibri" w:hAnsi="Calibri" w:cs="Times New Roman"/>
        </w:rPr>
      </w:pPr>
    </w:p>
    <w:p w14:paraId="25D6BC2B" w14:textId="1D24BA3C" w:rsidR="00EB5C3B" w:rsidRPr="009E3E2E" w:rsidRDefault="00AA6C3A" w:rsidP="00B96B4B">
      <w:pPr>
        <w:pStyle w:val="ListParagraph"/>
        <w:numPr>
          <w:ilvl w:val="2"/>
          <w:numId w:val="1"/>
        </w:numPr>
        <w:tabs>
          <w:tab w:val="left" w:pos="1800"/>
        </w:tabs>
        <w:rPr>
          <w:rFonts w:ascii="Calibri" w:hAnsi="Calibri" w:cs="Times New Roman"/>
        </w:rPr>
      </w:pPr>
      <w:r w:rsidRPr="009E3E2E">
        <w:rPr>
          <w:rFonts w:ascii="Calibri" w:hAnsi="Calibri" w:cs="Times New Roman"/>
        </w:rPr>
        <w:t>The</w:t>
      </w:r>
      <w:r w:rsidR="00E66CEB" w:rsidRPr="009E3E2E">
        <w:rPr>
          <w:rFonts w:ascii="Calibri" w:hAnsi="Calibri" w:cs="Times New Roman"/>
        </w:rPr>
        <w:t xml:space="preserve"> </w:t>
      </w:r>
      <w:r w:rsidRPr="009E3E2E">
        <w:rPr>
          <w:rFonts w:ascii="Calibri" w:hAnsi="Calibri" w:cs="Times New Roman"/>
        </w:rPr>
        <w:t xml:space="preserve">exterior of all </w:t>
      </w:r>
      <w:r w:rsidR="00E66CEB" w:rsidRPr="009E3E2E">
        <w:rPr>
          <w:rFonts w:ascii="Calibri" w:hAnsi="Calibri" w:cs="Times New Roman"/>
        </w:rPr>
        <w:t xml:space="preserve">supplies </w:t>
      </w:r>
      <w:r w:rsidR="00950CAE" w:rsidRPr="009E3E2E">
        <w:rPr>
          <w:rFonts w:ascii="Calibri" w:hAnsi="Calibri" w:cs="Times New Roman"/>
        </w:rPr>
        <w:t xml:space="preserve">that </w:t>
      </w:r>
      <w:r w:rsidR="00E66CEB" w:rsidRPr="009E3E2E">
        <w:rPr>
          <w:rFonts w:ascii="Calibri" w:hAnsi="Calibri" w:cs="Times New Roman"/>
        </w:rPr>
        <w:t xml:space="preserve">are placed into the hood </w:t>
      </w:r>
      <w:r w:rsidRPr="009E3E2E">
        <w:rPr>
          <w:rFonts w:ascii="Calibri" w:hAnsi="Calibri" w:cs="Times New Roman"/>
        </w:rPr>
        <w:t xml:space="preserve">are sprayed with 70% </w:t>
      </w:r>
      <w:proofErr w:type="gramStart"/>
      <w:r w:rsidRPr="009E3E2E">
        <w:rPr>
          <w:rFonts w:ascii="Calibri" w:hAnsi="Calibri" w:cs="Times New Roman"/>
        </w:rPr>
        <w:t>alcohol</w:t>
      </w:r>
      <w:proofErr w:type="gramEnd"/>
      <w:r w:rsidR="00A27103" w:rsidRPr="009E3E2E">
        <w:rPr>
          <w:rFonts w:ascii="Calibri" w:hAnsi="Calibri" w:cs="Times New Roman"/>
        </w:rPr>
        <w:t>,</w:t>
      </w:r>
      <w:r w:rsidRPr="009E3E2E">
        <w:rPr>
          <w:rFonts w:ascii="Calibri" w:hAnsi="Calibri" w:cs="Times New Roman"/>
        </w:rPr>
        <w:t xml:space="preserve"> </w:t>
      </w:r>
      <w:r w:rsidR="008D54F2" w:rsidRPr="009E3E2E">
        <w:rPr>
          <w:rFonts w:ascii="Calibri" w:hAnsi="Calibri" w:cs="Times New Roman"/>
        </w:rPr>
        <w:t xml:space="preserve">including the outer </w:t>
      </w:r>
      <w:r w:rsidR="00E66CEB" w:rsidRPr="009E3E2E">
        <w:rPr>
          <w:rFonts w:ascii="Calibri" w:hAnsi="Calibri" w:cs="Times New Roman"/>
        </w:rPr>
        <w:t xml:space="preserve">packaging of food, water, and caging. </w:t>
      </w:r>
    </w:p>
    <w:p w14:paraId="36A8D5C2" w14:textId="77777777" w:rsidR="001364F1" w:rsidRPr="009E3E2E" w:rsidRDefault="001364F1" w:rsidP="00B96B4B">
      <w:pPr>
        <w:tabs>
          <w:tab w:val="left" w:pos="1800"/>
        </w:tabs>
        <w:rPr>
          <w:rFonts w:ascii="Calibri" w:hAnsi="Calibri" w:cs="Times New Roman"/>
        </w:rPr>
      </w:pPr>
    </w:p>
    <w:p w14:paraId="39FD7631" w14:textId="1B128375" w:rsidR="00EB5C3B"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Shipping containers are sprayed with a chlorine dioxide solution before they are placed in the hood.</w:t>
      </w:r>
      <w:r w:rsidR="00FA481A" w:rsidRPr="009E3E2E">
        <w:rPr>
          <w:rFonts w:ascii="Calibri" w:hAnsi="Calibri" w:cs="Times New Roman"/>
        </w:rPr>
        <w:t xml:space="preserve"> Once placed</w:t>
      </w:r>
      <w:r w:rsidR="00AA6C3A" w:rsidRPr="009E3E2E">
        <w:rPr>
          <w:rFonts w:ascii="Calibri" w:hAnsi="Calibri" w:cs="Times New Roman"/>
        </w:rPr>
        <w:t xml:space="preserve"> </w:t>
      </w:r>
      <w:r w:rsidR="00FA481A" w:rsidRPr="009E3E2E">
        <w:rPr>
          <w:rFonts w:ascii="Calibri" w:hAnsi="Calibri" w:cs="Times New Roman"/>
        </w:rPr>
        <w:t>in the hood</w:t>
      </w:r>
      <w:r w:rsidR="00AA6C3A" w:rsidRPr="009E3E2E">
        <w:rPr>
          <w:rFonts w:ascii="Calibri" w:hAnsi="Calibri" w:cs="Times New Roman"/>
        </w:rPr>
        <w:t>, they are to remain unopened for</w:t>
      </w:r>
      <w:r w:rsidR="00FA481A" w:rsidRPr="009E3E2E">
        <w:rPr>
          <w:rFonts w:ascii="Calibri" w:hAnsi="Calibri" w:cs="Times New Roman"/>
        </w:rPr>
        <w:t xml:space="preserve"> 15–30 minute</w:t>
      </w:r>
      <w:r w:rsidR="00AA6C3A" w:rsidRPr="009E3E2E">
        <w:rPr>
          <w:rFonts w:ascii="Calibri" w:hAnsi="Calibri" w:cs="Times New Roman"/>
        </w:rPr>
        <w:t xml:space="preserve">s. </w:t>
      </w:r>
    </w:p>
    <w:p w14:paraId="4AE061CB" w14:textId="77777777" w:rsidR="001364F1" w:rsidRPr="009E3E2E" w:rsidRDefault="001364F1" w:rsidP="00B96B4B">
      <w:pPr>
        <w:tabs>
          <w:tab w:val="left" w:pos="1800"/>
        </w:tabs>
        <w:rPr>
          <w:rFonts w:ascii="Calibri" w:hAnsi="Calibri" w:cs="Times New Roman"/>
        </w:rPr>
      </w:pPr>
    </w:p>
    <w:p w14:paraId="4BAC14F6" w14:textId="77777777" w:rsidR="00EB5C3B"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The designated animal handler opens the sterile food and water under the hood. </w:t>
      </w:r>
    </w:p>
    <w:p w14:paraId="161B4629" w14:textId="77777777" w:rsidR="001364F1" w:rsidRPr="009E3E2E" w:rsidRDefault="001364F1" w:rsidP="00B96B4B">
      <w:pPr>
        <w:tabs>
          <w:tab w:val="left" w:pos="1800"/>
        </w:tabs>
        <w:rPr>
          <w:rFonts w:ascii="Calibri" w:hAnsi="Calibri" w:cs="Times New Roman"/>
        </w:rPr>
      </w:pPr>
    </w:p>
    <w:p w14:paraId="23ACEF12" w14:textId="1D26C23A" w:rsidR="00EB5C3B"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The </w:t>
      </w:r>
      <w:proofErr w:type="spellStart"/>
      <w:r w:rsidRPr="009E3E2E">
        <w:rPr>
          <w:rFonts w:ascii="Calibri" w:hAnsi="Calibri" w:cs="Times New Roman"/>
        </w:rPr>
        <w:t>nonsterile</w:t>
      </w:r>
      <w:proofErr w:type="spellEnd"/>
      <w:r w:rsidRPr="009E3E2E">
        <w:rPr>
          <w:rFonts w:ascii="Calibri" w:hAnsi="Calibri" w:cs="Times New Roman"/>
        </w:rPr>
        <w:t xml:space="preserve"> </w:t>
      </w:r>
      <w:r w:rsidR="008D54F2" w:rsidRPr="009E3E2E">
        <w:rPr>
          <w:rFonts w:ascii="Calibri" w:hAnsi="Calibri" w:cs="Times New Roman"/>
        </w:rPr>
        <w:t xml:space="preserve">technician </w:t>
      </w:r>
      <w:r w:rsidRPr="009E3E2E">
        <w:rPr>
          <w:rFonts w:ascii="Calibri" w:hAnsi="Calibri" w:cs="Times New Roman"/>
        </w:rPr>
        <w:t xml:space="preserve">opens the shipping box under the hood.  Care must be taken by the </w:t>
      </w:r>
      <w:proofErr w:type="spellStart"/>
      <w:r w:rsidRPr="009E3E2E">
        <w:rPr>
          <w:rFonts w:ascii="Calibri" w:hAnsi="Calibri" w:cs="Times New Roman"/>
        </w:rPr>
        <w:t>nonsterile</w:t>
      </w:r>
      <w:proofErr w:type="spellEnd"/>
      <w:r w:rsidR="008D54F2" w:rsidRPr="009E3E2E">
        <w:rPr>
          <w:rFonts w:ascii="Calibri" w:hAnsi="Calibri" w:cs="Times New Roman"/>
        </w:rPr>
        <w:t xml:space="preserve"> technician</w:t>
      </w:r>
      <w:r w:rsidRPr="009E3E2E">
        <w:rPr>
          <w:rFonts w:ascii="Calibri" w:hAnsi="Calibri" w:cs="Times New Roman"/>
        </w:rPr>
        <w:t xml:space="preserve"> to</w:t>
      </w:r>
      <w:r w:rsidR="008D54F2" w:rsidRPr="009E3E2E">
        <w:rPr>
          <w:rFonts w:ascii="Calibri" w:hAnsi="Calibri" w:cs="Times New Roman"/>
        </w:rPr>
        <w:t xml:space="preserve"> </w:t>
      </w:r>
      <w:r w:rsidRPr="009E3E2E">
        <w:rPr>
          <w:rFonts w:ascii="Calibri" w:hAnsi="Calibri" w:cs="Times New Roman"/>
        </w:rPr>
        <w:t>avoid contact with the inner surfaces of the hood and</w:t>
      </w:r>
      <w:r w:rsidR="008D54F2" w:rsidRPr="009E3E2E">
        <w:rPr>
          <w:rFonts w:ascii="Calibri" w:hAnsi="Calibri" w:cs="Times New Roman"/>
        </w:rPr>
        <w:t xml:space="preserve"> the inside of the shipping box.</w:t>
      </w:r>
    </w:p>
    <w:p w14:paraId="5E84E0DA" w14:textId="77777777" w:rsidR="001364F1" w:rsidRPr="009E3E2E" w:rsidRDefault="001364F1" w:rsidP="00B96B4B">
      <w:pPr>
        <w:tabs>
          <w:tab w:val="left" w:pos="1800"/>
        </w:tabs>
        <w:rPr>
          <w:rFonts w:ascii="Calibri" w:hAnsi="Calibri" w:cs="Times New Roman"/>
        </w:rPr>
      </w:pPr>
    </w:p>
    <w:p w14:paraId="3C5C46E1" w14:textId="5E7E45FC" w:rsidR="00EB5C3B"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The animal handler </w:t>
      </w:r>
      <w:r w:rsidR="008D54F2" w:rsidRPr="009E3E2E">
        <w:rPr>
          <w:rFonts w:ascii="Calibri" w:hAnsi="Calibri" w:cs="Times New Roman"/>
        </w:rPr>
        <w:t xml:space="preserve">opens the sterile cage, </w:t>
      </w:r>
      <w:r w:rsidR="00A27103" w:rsidRPr="009E3E2E">
        <w:rPr>
          <w:rFonts w:ascii="Calibri" w:hAnsi="Calibri" w:cs="Times New Roman"/>
        </w:rPr>
        <w:t xml:space="preserve">and </w:t>
      </w:r>
      <w:r w:rsidR="008D54F2" w:rsidRPr="009E3E2E">
        <w:rPr>
          <w:rFonts w:ascii="Calibri" w:hAnsi="Calibri" w:cs="Times New Roman"/>
        </w:rPr>
        <w:t>prepares the cage by placing food and w</w:t>
      </w:r>
      <w:r w:rsidRPr="009E3E2E">
        <w:rPr>
          <w:rFonts w:ascii="Calibri" w:hAnsi="Calibri" w:cs="Times New Roman"/>
        </w:rPr>
        <w:t xml:space="preserve">ater </w:t>
      </w:r>
      <w:r w:rsidR="008D54F2" w:rsidRPr="009E3E2E">
        <w:rPr>
          <w:rFonts w:ascii="Calibri" w:hAnsi="Calibri" w:cs="Times New Roman"/>
        </w:rPr>
        <w:t xml:space="preserve">onto the cage top. The mice are then </w:t>
      </w:r>
      <w:r w:rsidRPr="009E3E2E">
        <w:rPr>
          <w:rFonts w:ascii="Calibri" w:hAnsi="Calibri" w:cs="Times New Roman"/>
        </w:rPr>
        <w:t>remove</w:t>
      </w:r>
      <w:r w:rsidR="008D54F2" w:rsidRPr="009E3E2E">
        <w:rPr>
          <w:rFonts w:ascii="Calibri" w:hAnsi="Calibri" w:cs="Times New Roman"/>
        </w:rPr>
        <w:t xml:space="preserve">d </w:t>
      </w:r>
      <w:r w:rsidRPr="009E3E2E">
        <w:rPr>
          <w:rFonts w:ascii="Calibri" w:hAnsi="Calibri" w:cs="Times New Roman"/>
        </w:rPr>
        <w:t>from the shipping box and place</w:t>
      </w:r>
      <w:r w:rsidR="008D54F2" w:rsidRPr="009E3E2E">
        <w:rPr>
          <w:rFonts w:ascii="Calibri" w:hAnsi="Calibri" w:cs="Times New Roman"/>
        </w:rPr>
        <w:t>d</w:t>
      </w:r>
      <w:r w:rsidRPr="009E3E2E">
        <w:rPr>
          <w:rFonts w:ascii="Calibri" w:hAnsi="Calibri" w:cs="Times New Roman"/>
        </w:rPr>
        <w:t xml:space="preserve"> in</w:t>
      </w:r>
      <w:r w:rsidR="00A27103" w:rsidRPr="009E3E2E">
        <w:rPr>
          <w:rFonts w:ascii="Calibri" w:hAnsi="Calibri" w:cs="Times New Roman"/>
        </w:rPr>
        <w:t>to</w:t>
      </w:r>
      <w:r w:rsidRPr="009E3E2E">
        <w:rPr>
          <w:rFonts w:ascii="Calibri" w:hAnsi="Calibri" w:cs="Times New Roman"/>
        </w:rPr>
        <w:t xml:space="preserve"> the </w:t>
      </w:r>
      <w:r w:rsidR="00A605BC" w:rsidRPr="009E3E2E">
        <w:rPr>
          <w:rFonts w:ascii="Calibri" w:hAnsi="Calibri" w:cs="Times New Roman"/>
        </w:rPr>
        <w:t xml:space="preserve">sterile </w:t>
      </w:r>
      <w:r w:rsidRPr="009E3E2E">
        <w:rPr>
          <w:rFonts w:ascii="Calibri" w:hAnsi="Calibri" w:cs="Times New Roman"/>
        </w:rPr>
        <w:t xml:space="preserve">cage.  </w:t>
      </w:r>
    </w:p>
    <w:p w14:paraId="58DADDE6" w14:textId="77777777" w:rsidR="001364F1" w:rsidRPr="009E3E2E" w:rsidRDefault="001364F1" w:rsidP="00B96B4B">
      <w:pPr>
        <w:tabs>
          <w:tab w:val="left" w:pos="1800"/>
        </w:tabs>
        <w:rPr>
          <w:rFonts w:ascii="Calibri" w:hAnsi="Calibri" w:cs="Times New Roman"/>
        </w:rPr>
      </w:pPr>
    </w:p>
    <w:p w14:paraId="3B17E833" w14:textId="1B9D76BE" w:rsidR="00EB5C3B" w:rsidRPr="009E3E2E" w:rsidRDefault="00E66CEB" w:rsidP="00B96B4B">
      <w:pPr>
        <w:pStyle w:val="ListParagraph"/>
        <w:numPr>
          <w:ilvl w:val="2"/>
          <w:numId w:val="1"/>
        </w:numPr>
        <w:tabs>
          <w:tab w:val="left" w:pos="1800"/>
        </w:tabs>
        <w:rPr>
          <w:rFonts w:ascii="Calibri" w:hAnsi="Calibri" w:cs="Times New Roman"/>
        </w:rPr>
      </w:pPr>
      <w:proofErr w:type="gramStart"/>
      <w:r w:rsidRPr="009E3E2E">
        <w:rPr>
          <w:rFonts w:ascii="Calibri" w:hAnsi="Calibri" w:cs="Times New Roman"/>
        </w:rPr>
        <w:t>Animal condition is noted by the sterile animal handler</w:t>
      </w:r>
      <w:proofErr w:type="gramEnd"/>
      <w:r w:rsidRPr="009E3E2E">
        <w:rPr>
          <w:rFonts w:ascii="Calibri" w:hAnsi="Calibri" w:cs="Times New Roman"/>
        </w:rPr>
        <w:t>. Any animals that appear ill or have obvious injuries will</w:t>
      </w:r>
      <w:r w:rsidR="009408F9" w:rsidRPr="009E3E2E">
        <w:rPr>
          <w:rFonts w:ascii="Calibri" w:hAnsi="Calibri" w:cs="Times New Roman"/>
        </w:rPr>
        <w:t xml:space="preserve"> </w:t>
      </w:r>
      <w:r w:rsidRPr="009E3E2E">
        <w:rPr>
          <w:rFonts w:ascii="Calibri" w:hAnsi="Calibri" w:cs="Times New Roman"/>
        </w:rPr>
        <w:t>be segregated. All cages marked with animals requiring veterinary attention will be placed for handling</w:t>
      </w:r>
      <w:r w:rsidR="00A27103" w:rsidRPr="009E3E2E">
        <w:rPr>
          <w:rFonts w:ascii="Calibri" w:hAnsi="Calibri" w:cs="Times New Roman"/>
        </w:rPr>
        <w:t xml:space="preserve">, </w:t>
      </w:r>
      <w:r w:rsidRPr="009E3E2E">
        <w:rPr>
          <w:rFonts w:ascii="Calibri" w:hAnsi="Calibri" w:cs="Times New Roman"/>
        </w:rPr>
        <w:t>cage changing</w:t>
      </w:r>
      <w:r w:rsidR="00A27103" w:rsidRPr="009E3E2E">
        <w:rPr>
          <w:rFonts w:ascii="Calibri" w:hAnsi="Calibri" w:cs="Times New Roman"/>
        </w:rPr>
        <w:t>,</w:t>
      </w:r>
      <w:r w:rsidRPr="009E3E2E">
        <w:rPr>
          <w:rFonts w:ascii="Calibri" w:hAnsi="Calibri" w:cs="Times New Roman"/>
        </w:rPr>
        <w:t xml:space="preserve"> or </w:t>
      </w:r>
      <w:r w:rsidR="00D42045" w:rsidRPr="009E3E2E">
        <w:rPr>
          <w:rFonts w:ascii="Calibri" w:hAnsi="Calibri" w:cs="Times New Roman"/>
        </w:rPr>
        <w:t xml:space="preserve">experimental manipulation </w:t>
      </w:r>
      <w:r w:rsidR="00A27103" w:rsidRPr="009E3E2E">
        <w:rPr>
          <w:rFonts w:ascii="Calibri" w:hAnsi="Calibri" w:cs="Times New Roman"/>
        </w:rPr>
        <w:t xml:space="preserve">last, </w:t>
      </w:r>
      <w:r w:rsidR="00D42045" w:rsidRPr="009E3E2E">
        <w:rPr>
          <w:rFonts w:ascii="Calibri" w:hAnsi="Calibri" w:cs="Times New Roman"/>
        </w:rPr>
        <w:t>to reduce</w:t>
      </w:r>
      <w:r w:rsidR="00A27103" w:rsidRPr="009E3E2E">
        <w:rPr>
          <w:rFonts w:ascii="Calibri" w:hAnsi="Calibri" w:cs="Times New Roman"/>
        </w:rPr>
        <w:t xml:space="preserve"> </w:t>
      </w:r>
      <w:r w:rsidR="00D42045" w:rsidRPr="009E3E2E">
        <w:rPr>
          <w:rFonts w:ascii="Calibri" w:hAnsi="Calibri" w:cs="Times New Roman"/>
        </w:rPr>
        <w:t xml:space="preserve">potential contamination of other animals. </w:t>
      </w:r>
    </w:p>
    <w:p w14:paraId="6D6806D9" w14:textId="77777777" w:rsidR="001364F1" w:rsidRPr="009E3E2E" w:rsidRDefault="001364F1" w:rsidP="00B96B4B">
      <w:pPr>
        <w:tabs>
          <w:tab w:val="left" w:pos="1800"/>
        </w:tabs>
        <w:rPr>
          <w:rFonts w:ascii="Calibri" w:hAnsi="Calibri" w:cs="Times New Roman"/>
        </w:rPr>
      </w:pPr>
    </w:p>
    <w:p w14:paraId="1F33CACA" w14:textId="52AB5D13" w:rsidR="00EB5C3B"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The </w:t>
      </w:r>
      <w:proofErr w:type="spellStart"/>
      <w:r w:rsidRPr="009E3E2E">
        <w:rPr>
          <w:rFonts w:ascii="Calibri" w:hAnsi="Calibri" w:cs="Times New Roman"/>
        </w:rPr>
        <w:t>nonsterile</w:t>
      </w:r>
      <w:proofErr w:type="spellEnd"/>
      <w:r w:rsidRPr="009E3E2E">
        <w:rPr>
          <w:rFonts w:ascii="Calibri" w:hAnsi="Calibri" w:cs="Times New Roman"/>
        </w:rPr>
        <w:t xml:space="preserve"> person will remove </w:t>
      </w:r>
      <w:r w:rsidR="00E66CEB" w:rsidRPr="009E3E2E">
        <w:rPr>
          <w:rFonts w:ascii="Calibri" w:hAnsi="Calibri" w:cs="Times New Roman"/>
        </w:rPr>
        <w:t>the populated cage</w:t>
      </w:r>
      <w:r w:rsidRPr="009E3E2E">
        <w:rPr>
          <w:rFonts w:ascii="Calibri" w:hAnsi="Calibri" w:cs="Times New Roman"/>
        </w:rPr>
        <w:t xml:space="preserve"> from the hood.</w:t>
      </w:r>
      <w:r w:rsidR="00A605BC" w:rsidRPr="009E3E2E">
        <w:rPr>
          <w:rFonts w:ascii="Calibri" w:hAnsi="Calibri" w:cs="Times New Roman"/>
        </w:rPr>
        <w:t xml:space="preserve"> Cages can be placed on a standard rack as static cages</w:t>
      </w:r>
      <w:r w:rsidR="00A27103" w:rsidRPr="009E3E2E">
        <w:rPr>
          <w:rFonts w:ascii="Calibri" w:hAnsi="Calibri" w:cs="Times New Roman"/>
        </w:rPr>
        <w:t>,</w:t>
      </w:r>
      <w:r w:rsidR="00A605BC" w:rsidRPr="009E3E2E">
        <w:rPr>
          <w:rFonts w:ascii="Calibri" w:hAnsi="Calibri" w:cs="Times New Roman"/>
        </w:rPr>
        <w:t xml:space="preserve"> or on a ventilated rack as IV</w:t>
      </w:r>
      <w:r w:rsidR="00A27103" w:rsidRPr="009E3E2E">
        <w:rPr>
          <w:rFonts w:ascii="Calibri" w:hAnsi="Calibri" w:cs="Times New Roman"/>
        </w:rPr>
        <w:t>C</w:t>
      </w:r>
      <w:r w:rsidR="00A605BC" w:rsidRPr="009E3E2E">
        <w:rPr>
          <w:rFonts w:ascii="Calibri" w:hAnsi="Calibri" w:cs="Times New Roman"/>
        </w:rPr>
        <w:t>s. In the IVCs</w:t>
      </w:r>
      <w:r w:rsidR="00A27103" w:rsidRPr="009E3E2E">
        <w:rPr>
          <w:rFonts w:ascii="Calibri" w:hAnsi="Calibri" w:cs="Times New Roman"/>
        </w:rPr>
        <w:t>,</w:t>
      </w:r>
      <w:r w:rsidR="00A605BC" w:rsidRPr="009E3E2E">
        <w:rPr>
          <w:rFonts w:ascii="Calibri" w:hAnsi="Calibri" w:cs="Times New Roman"/>
        </w:rPr>
        <w:t xml:space="preserve"> the mice should be provided </w:t>
      </w:r>
      <w:r w:rsidR="00A27103" w:rsidRPr="009E3E2E">
        <w:rPr>
          <w:rFonts w:ascii="Calibri" w:hAnsi="Calibri" w:cs="Times New Roman"/>
        </w:rPr>
        <w:t xml:space="preserve">with </w:t>
      </w:r>
      <w:r w:rsidR="00A605BC" w:rsidRPr="009E3E2E">
        <w:rPr>
          <w:rFonts w:ascii="Calibri" w:hAnsi="Calibri" w:cs="Times New Roman"/>
        </w:rPr>
        <w:t>additional nesting materials to assist with thermal regulation.</w:t>
      </w:r>
    </w:p>
    <w:p w14:paraId="3AB386B2" w14:textId="77777777" w:rsidR="001364F1" w:rsidRPr="009E3E2E" w:rsidRDefault="001364F1" w:rsidP="00B96B4B">
      <w:pPr>
        <w:tabs>
          <w:tab w:val="left" w:pos="1800"/>
        </w:tabs>
        <w:rPr>
          <w:rFonts w:ascii="Calibri" w:hAnsi="Calibri" w:cs="Times New Roman"/>
        </w:rPr>
      </w:pPr>
    </w:p>
    <w:p w14:paraId="20F76E31" w14:textId="131E8DF4" w:rsidR="00EB5C3B"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The animal handler should </w:t>
      </w:r>
      <w:r w:rsidR="008D54F2" w:rsidRPr="009E3E2E">
        <w:rPr>
          <w:rFonts w:ascii="Calibri" w:hAnsi="Calibri" w:cs="Times New Roman"/>
        </w:rPr>
        <w:t>change gloves</w:t>
      </w:r>
      <w:r w:rsidRPr="009E3E2E">
        <w:rPr>
          <w:rFonts w:ascii="Calibri" w:hAnsi="Calibri" w:cs="Times New Roman"/>
        </w:rPr>
        <w:t xml:space="preserve"> after each shipping container to avoid possible cross</w:t>
      </w:r>
      <w:r w:rsidR="00A27103" w:rsidRPr="009E3E2E">
        <w:rPr>
          <w:rFonts w:ascii="Calibri" w:hAnsi="Calibri" w:cs="Times New Roman"/>
        </w:rPr>
        <w:t xml:space="preserve"> </w:t>
      </w:r>
      <w:r w:rsidRPr="009E3E2E">
        <w:rPr>
          <w:rFonts w:ascii="Calibri" w:hAnsi="Calibri" w:cs="Times New Roman"/>
        </w:rPr>
        <w:t>contamination of groups of animals</w:t>
      </w:r>
      <w:r w:rsidR="008D54F2" w:rsidRPr="009E3E2E">
        <w:rPr>
          <w:rFonts w:ascii="Calibri" w:hAnsi="Calibri" w:cs="Times New Roman"/>
        </w:rPr>
        <w:t>. The shipping c</w:t>
      </w:r>
      <w:r w:rsidRPr="009E3E2E">
        <w:rPr>
          <w:rFonts w:ascii="Calibri" w:hAnsi="Calibri" w:cs="Times New Roman"/>
        </w:rPr>
        <w:t xml:space="preserve">ontainer number is recorded on the cage card to track </w:t>
      </w:r>
      <w:r w:rsidR="00A27103" w:rsidRPr="009E3E2E">
        <w:rPr>
          <w:rFonts w:ascii="Calibri" w:hAnsi="Calibri" w:cs="Times New Roman"/>
        </w:rPr>
        <w:t xml:space="preserve">the </w:t>
      </w:r>
      <w:r w:rsidRPr="009E3E2E">
        <w:rPr>
          <w:rFonts w:ascii="Calibri" w:hAnsi="Calibri" w:cs="Times New Roman"/>
        </w:rPr>
        <w:t xml:space="preserve">origin of the animals in </w:t>
      </w:r>
      <w:r w:rsidR="008D54F2" w:rsidRPr="009E3E2E">
        <w:rPr>
          <w:rFonts w:ascii="Calibri" w:hAnsi="Calibri" w:cs="Times New Roman"/>
        </w:rPr>
        <w:t>the event of illness.</w:t>
      </w:r>
    </w:p>
    <w:p w14:paraId="0D2300EE" w14:textId="77777777" w:rsidR="001364F1" w:rsidRPr="009E3E2E" w:rsidRDefault="001364F1" w:rsidP="00B96B4B">
      <w:pPr>
        <w:tabs>
          <w:tab w:val="left" w:pos="1800"/>
        </w:tabs>
        <w:rPr>
          <w:rFonts w:ascii="Calibri" w:hAnsi="Calibri" w:cs="Times New Roman"/>
        </w:rPr>
      </w:pPr>
    </w:p>
    <w:p w14:paraId="4F4B1A3A" w14:textId="77777777" w:rsidR="00EB5C3B" w:rsidRPr="009E3E2E" w:rsidRDefault="00E66CEB"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Unused supplies can be saved for future use provided the original container </w:t>
      </w:r>
      <w:proofErr w:type="gramStart"/>
      <w:r w:rsidRPr="009E3E2E">
        <w:rPr>
          <w:rFonts w:ascii="Calibri" w:hAnsi="Calibri" w:cs="Times New Roman"/>
        </w:rPr>
        <w:t>can</w:t>
      </w:r>
      <w:proofErr w:type="gramEnd"/>
      <w:r w:rsidRPr="009E3E2E">
        <w:rPr>
          <w:rFonts w:ascii="Calibri" w:hAnsi="Calibri" w:cs="Times New Roman"/>
        </w:rPr>
        <w:t xml:space="preserve"> be resealed. Unused food is removed from the room</w:t>
      </w:r>
      <w:r w:rsidR="005271C6" w:rsidRPr="009E3E2E">
        <w:rPr>
          <w:rFonts w:ascii="Calibri" w:hAnsi="Calibri" w:cs="Times New Roman"/>
        </w:rPr>
        <w:t>.</w:t>
      </w:r>
    </w:p>
    <w:p w14:paraId="3928C59E" w14:textId="77777777" w:rsidR="001364F1" w:rsidRPr="009E3E2E" w:rsidRDefault="001364F1" w:rsidP="00B96B4B">
      <w:pPr>
        <w:tabs>
          <w:tab w:val="left" w:pos="1800"/>
        </w:tabs>
        <w:rPr>
          <w:rFonts w:ascii="Calibri" w:hAnsi="Calibri" w:cs="Times New Roman"/>
        </w:rPr>
      </w:pPr>
    </w:p>
    <w:p w14:paraId="0F3A0767" w14:textId="0FB77E7D" w:rsidR="005271C6"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Mice </w:t>
      </w:r>
      <w:r w:rsidR="00D528C4" w:rsidRPr="009E3E2E">
        <w:rPr>
          <w:rFonts w:ascii="Calibri" w:hAnsi="Calibri" w:cs="Times New Roman"/>
        </w:rPr>
        <w:t>shou</w:t>
      </w:r>
      <w:r w:rsidRPr="009E3E2E">
        <w:rPr>
          <w:rFonts w:ascii="Calibri" w:hAnsi="Calibri" w:cs="Times New Roman"/>
        </w:rPr>
        <w:t>l</w:t>
      </w:r>
      <w:r w:rsidR="00D528C4" w:rsidRPr="009E3E2E">
        <w:rPr>
          <w:rFonts w:ascii="Calibri" w:hAnsi="Calibri" w:cs="Times New Roman"/>
        </w:rPr>
        <w:t>d</w:t>
      </w:r>
      <w:r w:rsidRPr="009E3E2E">
        <w:rPr>
          <w:rFonts w:ascii="Calibri" w:hAnsi="Calibri" w:cs="Times New Roman"/>
        </w:rPr>
        <w:t xml:space="preserve"> undergo a </w:t>
      </w:r>
      <w:r w:rsidR="008D54F2" w:rsidRPr="009E3E2E">
        <w:rPr>
          <w:rFonts w:ascii="Calibri" w:hAnsi="Calibri" w:cs="Times New Roman"/>
        </w:rPr>
        <w:t>minimum</w:t>
      </w:r>
      <w:r w:rsidR="00A27103" w:rsidRPr="009E3E2E">
        <w:rPr>
          <w:rFonts w:ascii="Calibri" w:hAnsi="Calibri" w:cs="Times New Roman"/>
        </w:rPr>
        <w:t xml:space="preserve"> </w:t>
      </w:r>
      <w:proofErr w:type="gramStart"/>
      <w:r w:rsidR="008D54F2" w:rsidRPr="009E3E2E">
        <w:rPr>
          <w:rFonts w:ascii="Calibri" w:hAnsi="Calibri" w:cs="Times New Roman"/>
        </w:rPr>
        <w:t>one</w:t>
      </w:r>
      <w:r w:rsidR="00A27103" w:rsidRPr="009E3E2E">
        <w:rPr>
          <w:rFonts w:ascii="Calibri" w:hAnsi="Calibri" w:cs="Times New Roman"/>
        </w:rPr>
        <w:t xml:space="preserve"> </w:t>
      </w:r>
      <w:r w:rsidR="008D54F2" w:rsidRPr="009E3E2E">
        <w:rPr>
          <w:rFonts w:ascii="Calibri" w:hAnsi="Calibri" w:cs="Times New Roman"/>
        </w:rPr>
        <w:t>week</w:t>
      </w:r>
      <w:proofErr w:type="gramEnd"/>
      <w:r w:rsidRPr="009E3E2E">
        <w:rPr>
          <w:rFonts w:ascii="Calibri" w:hAnsi="Calibri" w:cs="Times New Roman"/>
        </w:rPr>
        <w:t xml:space="preserve"> acclimation period prior to experimental use.</w:t>
      </w:r>
    </w:p>
    <w:p w14:paraId="403AB636" w14:textId="77777777" w:rsidR="005271C6" w:rsidRPr="009E3E2E" w:rsidRDefault="005271C6" w:rsidP="008C5A35">
      <w:pPr>
        <w:ind w:left="720" w:hanging="720"/>
        <w:rPr>
          <w:rFonts w:ascii="Calibri" w:hAnsi="Calibri" w:cs="Times New Roman"/>
        </w:rPr>
      </w:pPr>
    </w:p>
    <w:p w14:paraId="276D0D83" w14:textId="0B640D97" w:rsidR="005A4063" w:rsidRPr="009E3E2E" w:rsidRDefault="005A4063" w:rsidP="00B96B4B">
      <w:pPr>
        <w:pStyle w:val="ListParagraph"/>
        <w:numPr>
          <w:ilvl w:val="1"/>
          <w:numId w:val="1"/>
        </w:numPr>
        <w:tabs>
          <w:tab w:val="left" w:pos="1080"/>
        </w:tabs>
        <w:rPr>
          <w:rFonts w:ascii="Calibri" w:hAnsi="Calibri" w:cs="Times New Roman"/>
        </w:rPr>
      </w:pPr>
      <w:r w:rsidRPr="009E3E2E">
        <w:rPr>
          <w:rFonts w:ascii="Calibri" w:hAnsi="Calibri" w:cs="Times New Roman"/>
        </w:rPr>
        <w:t xml:space="preserve">Cage changing for </w:t>
      </w:r>
      <w:proofErr w:type="spellStart"/>
      <w:r w:rsidRPr="009E3E2E">
        <w:rPr>
          <w:rFonts w:ascii="Calibri" w:hAnsi="Calibri" w:cs="Times New Roman"/>
        </w:rPr>
        <w:t>immunocompromised</w:t>
      </w:r>
      <w:proofErr w:type="spellEnd"/>
      <w:r w:rsidRPr="009E3E2E">
        <w:rPr>
          <w:rFonts w:ascii="Calibri" w:hAnsi="Calibri" w:cs="Times New Roman"/>
        </w:rPr>
        <w:t xml:space="preserve"> mice</w:t>
      </w:r>
      <w:r w:rsidR="005271C6" w:rsidRPr="009E3E2E">
        <w:rPr>
          <w:rFonts w:ascii="Calibri" w:hAnsi="Calibri" w:cs="Times New Roman"/>
        </w:rPr>
        <w:t xml:space="preserve"> </w:t>
      </w:r>
    </w:p>
    <w:p w14:paraId="186A205E" w14:textId="77777777" w:rsidR="00A16C4D" w:rsidRPr="009E3E2E" w:rsidRDefault="00A16C4D" w:rsidP="00A16C4D">
      <w:pPr>
        <w:pStyle w:val="ListParagraph"/>
        <w:tabs>
          <w:tab w:val="left" w:pos="720"/>
        </w:tabs>
        <w:rPr>
          <w:rFonts w:ascii="Calibri" w:hAnsi="Calibri" w:cs="Times New Roman"/>
          <w:i/>
        </w:rPr>
      </w:pPr>
    </w:p>
    <w:p w14:paraId="1DAC108A" w14:textId="0D7C3796" w:rsidR="009408F9" w:rsidRPr="009E3E2E" w:rsidRDefault="009408F9" w:rsidP="00B96B4B">
      <w:pPr>
        <w:pStyle w:val="ListParagraph"/>
        <w:numPr>
          <w:ilvl w:val="2"/>
          <w:numId w:val="1"/>
        </w:numPr>
        <w:tabs>
          <w:tab w:val="left" w:pos="1800"/>
        </w:tabs>
        <w:rPr>
          <w:rFonts w:ascii="Calibri" w:hAnsi="Calibri" w:cs="Times New Roman"/>
        </w:rPr>
      </w:pPr>
      <w:r w:rsidRPr="009E3E2E">
        <w:rPr>
          <w:rFonts w:ascii="Calibri" w:hAnsi="Calibri" w:cs="Times New Roman"/>
        </w:rPr>
        <w:t>The mouse cages are changed at least once weekly</w:t>
      </w:r>
      <w:r w:rsidR="00A27103" w:rsidRPr="009E3E2E">
        <w:rPr>
          <w:rFonts w:ascii="Calibri" w:hAnsi="Calibri" w:cs="Times New Roman"/>
        </w:rPr>
        <w:t>,</w:t>
      </w:r>
      <w:r w:rsidRPr="009E3E2E">
        <w:rPr>
          <w:rFonts w:ascii="Calibri" w:hAnsi="Calibri" w:cs="Times New Roman"/>
        </w:rPr>
        <w:t xml:space="preserve"> or more often</w:t>
      </w:r>
      <w:r w:rsidR="00A27103" w:rsidRPr="009E3E2E">
        <w:rPr>
          <w:rFonts w:ascii="Calibri" w:hAnsi="Calibri" w:cs="Times New Roman"/>
        </w:rPr>
        <w:t xml:space="preserve"> </w:t>
      </w:r>
      <w:r w:rsidRPr="009E3E2E">
        <w:rPr>
          <w:rFonts w:ascii="Calibri" w:hAnsi="Calibri" w:cs="Times New Roman"/>
        </w:rPr>
        <w:t>if deemed necessary.</w:t>
      </w:r>
      <w:bookmarkStart w:id="0" w:name="_GoBack"/>
      <w:bookmarkEnd w:id="0"/>
    </w:p>
    <w:p w14:paraId="4FEBCD6A" w14:textId="77777777" w:rsidR="001364F1" w:rsidRPr="009E3E2E" w:rsidRDefault="001364F1" w:rsidP="00B96B4B">
      <w:pPr>
        <w:pStyle w:val="ListParagraph"/>
        <w:tabs>
          <w:tab w:val="left" w:pos="1800"/>
        </w:tabs>
        <w:ind w:left="1800"/>
        <w:rPr>
          <w:rFonts w:ascii="Calibri" w:hAnsi="Calibri" w:cs="Times New Roman"/>
        </w:rPr>
      </w:pPr>
    </w:p>
    <w:p w14:paraId="6D034F94" w14:textId="0A424FF2" w:rsidR="00D528C4" w:rsidRPr="009E3E2E" w:rsidRDefault="005A4063" w:rsidP="00B96B4B">
      <w:pPr>
        <w:pStyle w:val="ListParagraph"/>
        <w:numPr>
          <w:ilvl w:val="2"/>
          <w:numId w:val="1"/>
        </w:numPr>
        <w:tabs>
          <w:tab w:val="left" w:pos="1800"/>
        </w:tabs>
        <w:rPr>
          <w:rFonts w:ascii="Calibri" w:hAnsi="Calibri" w:cs="Times New Roman"/>
        </w:rPr>
      </w:pPr>
      <w:r w:rsidRPr="009E3E2E">
        <w:rPr>
          <w:rFonts w:ascii="Calibri" w:hAnsi="Calibri" w:cs="Times New Roman"/>
        </w:rPr>
        <w:t>Steps for hood preparation, cage preparation</w:t>
      </w:r>
      <w:r w:rsidR="00A27103" w:rsidRPr="009E3E2E">
        <w:rPr>
          <w:rFonts w:ascii="Calibri" w:hAnsi="Calibri" w:cs="Times New Roman"/>
        </w:rPr>
        <w:t>,</w:t>
      </w:r>
      <w:r w:rsidRPr="009E3E2E">
        <w:rPr>
          <w:rFonts w:ascii="Calibri" w:hAnsi="Calibri" w:cs="Times New Roman"/>
        </w:rPr>
        <w:t xml:space="preserve"> and personnel PPE are the same as for the unpacking of </w:t>
      </w:r>
      <w:r w:rsidR="00D528C4" w:rsidRPr="009E3E2E">
        <w:rPr>
          <w:rFonts w:ascii="Calibri" w:hAnsi="Calibri" w:cs="Times New Roman"/>
        </w:rPr>
        <w:t>the animals.</w:t>
      </w:r>
    </w:p>
    <w:p w14:paraId="04E08720" w14:textId="77777777" w:rsidR="001364F1" w:rsidRPr="009E3E2E" w:rsidRDefault="001364F1" w:rsidP="00B96B4B">
      <w:pPr>
        <w:tabs>
          <w:tab w:val="left" w:pos="1800"/>
        </w:tabs>
        <w:rPr>
          <w:rFonts w:ascii="Calibri" w:hAnsi="Calibri" w:cs="Times New Roman"/>
        </w:rPr>
      </w:pPr>
    </w:p>
    <w:p w14:paraId="243448FB" w14:textId="77777777" w:rsidR="001364F1" w:rsidRPr="009E3E2E" w:rsidRDefault="001364F1" w:rsidP="00B96B4B">
      <w:pPr>
        <w:pStyle w:val="ListParagraph"/>
        <w:tabs>
          <w:tab w:val="left" w:pos="1800"/>
        </w:tabs>
        <w:ind w:left="1800"/>
        <w:rPr>
          <w:rFonts w:ascii="Calibri" w:hAnsi="Calibri" w:cs="Times New Roman"/>
        </w:rPr>
      </w:pPr>
    </w:p>
    <w:p w14:paraId="3310CB9D" w14:textId="6083FA2D" w:rsidR="009408F9" w:rsidRPr="009E3E2E" w:rsidRDefault="009408F9" w:rsidP="00B96B4B">
      <w:pPr>
        <w:pStyle w:val="ListParagraph"/>
        <w:numPr>
          <w:ilvl w:val="2"/>
          <w:numId w:val="1"/>
        </w:numPr>
        <w:tabs>
          <w:tab w:val="left" w:pos="1800"/>
        </w:tabs>
        <w:rPr>
          <w:rFonts w:ascii="Calibri" w:hAnsi="Calibri" w:cs="Times New Roman"/>
        </w:rPr>
      </w:pPr>
      <w:r w:rsidRPr="009E3E2E">
        <w:rPr>
          <w:rFonts w:ascii="Calibri" w:hAnsi="Calibri" w:cs="Times New Roman"/>
        </w:rPr>
        <w:t xml:space="preserve">Animals are either transferred by hand or with the use of padded forceps. </w:t>
      </w:r>
      <w:r w:rsidR="005271C6" w:rsidRPr="009E3E2E">
        <w:rPr>
          <w:rFonts w:ascii="Calibri" w:hAnsi="Calibri" w:cs="Times New Roman"/>
        </w:rPr>
        <w:t xml:space="preserve">The designated animal handler should </w:t>
      </w:r>
      <w:proofErr w:type="spellStart"/>
      <w:r w:rsidR="005271C6" w:rsidRPr="009E3E2E">
        <w:rPr>
          <w:rFonts w:ascii="Calibri" w:hAnsi="Calibri" w:cs="Times New Roman"/>
        </w:rPr>
        <w:t>reglove</w:t>
      </w:r>
      <w:proofErr w:type="spellEnd"/>
      <w:r w:rsidR="005271C6" w:rsidRPr="009E3E2E">
        <w:rPr>
          <w:rFonts w:ascii="Calibri" w:hAnsi="Calibri" w:cs="Times New Roman"/>
        </w:rPr>
        <w:t xml:space="preserve"> after every </w:t>
      </w:r>
      <w:r w:rsidR="00D528C4" w:rsidRPr="009E3E2E">
        <w:rPr>
          <w:rFonts w:ascii="Calibri" w:hAnsi="Calibri" w:cs="Times New Roman"/>
        </w:rPr>
        <w:t>5</w:t>
      </w:r>
      <w:r w:rsidR="00A27103" w:rsidRPr="009E3E2E">
        <w:rPr>
          <w:rFonts w:ascii="Calibri" w:hAnsi="Calibri" w:cs="Times New Roman"/>
        </w:rPr>
        <w:t>–</w:t>
      </w:r>
      <w:r w:rsidR="00D528C4" w:rsidRPr="009E3E2E">
        <w:rPr>
          <w:rFonts w:ascii="Calibri" w:hAnsi="Calibri" w:cs="Times New Roman"/>
        </w:rPr>
        <w:t>10 cages</w:t>
      </w:r>
      <w:r w:rsidR="00A27103" w:rsidRPr="009E3E2E">
        <w:rPr>
          <w:rFonts w:ascii="Calibri" w:hAnsi="Calibri" w:cs="Times New Roman"/>
        </w:rPr>
        <w:t xml:space="preserve">, </w:t>
      </w:r>
      <w:r w:rsidR="00D528C4" w:rsidRPr="009E3E2E">
        <w:rPr>
          <w:rFonts w:ascii="Calibri" w:hAnsi="Calibri" w:cs="Times New Roman"/>
        </w:rPr>
        <w:t xml:space="preserve">if </w:t>
      </w:r>
      <w:r w:rsidR="00A27103" w:rsidRPr="009E3E2E">
        <w:rPr>
          <w:rFonts w:ascii="Calibri" w:hAnsi="Calibri" w:cs="Times New Roman"/>
        </w:rPr>
        <w:t xml:space="preserve">the </w:t>
      </w:r>
      <w:r w:rsidR="00D528C4" w:rsidRPr="009E3E2E">
        <w:rPr>
          <w:rFonts w:ascii="Calibri" w:hAnsi="Calibri" w:cs="Times New Roman"/>
        </w:rPr>
        <w:t xml:space="preserve">gloves are torn </w:t>
      </w:r>
      <w:r w:rsidR="00FE238B" w:rsidRPr="009E3E2E">
        <w:rPr>
          <w:rFonts w:ascii="Calibri" w:hAnsi="Calibri" w:cs="Times New Roman"/>
        </w:rPr>
        <w:t>or contaminated</w:t>
      </w:r>
      <w:r w:rsidR="00A27103" w:rsidRPr="009E3E2E">
        <w:rPr>
          <w:rFonts w:ascii="Calibri" w:hAnsi="Calibri" w:cs="Times New Roman"/>
        </w:rPr>
        <w:t>,</w:t>
      </w:r>
      <w:r w:rsidR="00D528C4" w:rsidRPr="009E3E2E">
        <w:rPr>
          <w:rFonts w:ascii="Calibri" w:hAnsi="Calibri" w:cs="Times New Roman"/>
        </w:rPr>
        <w:t xml:space="preserve"> </w:t>
      </w:r>
      <w:r w:rsidR="005271C6" w:rsidRPr="009E3E2E">
        <w:rPr>
          <w:rFonts w:ascii="Calibri" w:hAnsi="Calibri" w:cs="Times New Roman"/>
        </w:rPr>
        <w:t xml:space="preserve">or if </w:t>
      </w:r>
      <w:r w:rsidRPr="009E3E2E">
        <w:rPr>
          <w:rFonts w:ascii="Calibri" w:hAnsi="Calibri" w:cs="Times New Roman"/>
        </w:rPr>
        <w:t>an animal appears ill.</w:t>
      </w:r>
    </w:p>
    <w:p w14:paraId="2E39FE90" w14:textId="77777777" w:rsidR="001364F1" w:rsidRPr="009E3E2E" w:rsidRDefault="001364F1" w:rsidP="00B96B4B">
      <w:pPr>
        <w:tabs>
          <w:tab w:val="left" w:pos="1800"/>
        </w:tabs>
        <w:ind w:left="1080"/>
        <w:rPr>
          <w:rFonts w:ascii="Calibri" w:hAnsi="Calibri" w:cs="Times New Roman"/>
        </w:rPr>
      </w:pPr>
    </w:p>
    <w:p w14:paraId="266020C6" w14:textId="422171AE" w:rsidR="009408F9"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Any cages with animals appearing sick will be placed at the end of the cage changing order</w:t>
      </w:r>
      <w:r w:rsidR="00A27103" w:rsidRPr="009E3E2E">
        <w:rPr>
          <w:rFonts w:ascii="Calibri" w:hAnsi="Calibri" w:cs="Times New Roman"/>
        </w:rPr>
        <w:t xml:space="preserve">, </w:t>
      </w:r>
      <w:r w:rsidRPr="009E3E2E">
        <w:rPr>
          <w:rFonts w:ascii="Calibri" w:hAnsi="Calibri" w:cs="Times New Roman"/>
        </w:rPr>
        <w:t xml:space="preserve">to avoid </w:t>
      </w:r>
      <w:r w:rsidR="009408F9" w:rsidRPr="009E3E2E">
        <w:rPr>
          <w:rFonts w:ascii="Calibri" w:hAnsi="Calibri" w:cs="Times New Roman"/>
        </w:rPr>
        <w:t xml:space="preserve">possible </w:t>
      </w:r>
      <w:r w:rsidRPr="009E3E2E">
        <w:rPr>
          <w:rFonts w:ascii="Calibri" w:hAnsi="Calibri" w:cs="Times New Roman"/>
        </w:rPr>
        <w:t>exposure of healthy animals to pathogens or contaminants.</w:t>
      </w:r>
    </w:p>
    <w:p w14:paraId="3D50AA29" w14:textId="77777777" w:rsidR="001364F1" w:rsidRPr="009E3E2E" w:rsidRDefault="001364F1" w:rsidP="00B96B4B">
      <w:pPr>
        <w:tabs>
          <w:tab w:val="left" w:pos="1800"/>
        </w:tabs>
        <w:rPr>
          <w:rFonts w:ascii="Calibri" w:hAnsi="Calibri" w:cs="Times New Roman"/>
        </w:rPr>
      </w:pPr>
    </w:p>
    <w:p w14:paraId="50D6247F" w14:textId="1812F82E" w:rsidR="005271C6" w:rsidRPr="009E3E2E" w:rsidRDefault="005271C6" w:rsidP="00B96B4B">
      <w:pPr>
        <w:pStyle w:val="ListParagraph"/>
        <w:numPr>
          <w:ilvl w:val="2"/>
          <w:numId w:val="1"/>
        </w:numPr>
        <w:tabs>
          <w:tab w:val="left" w:pos="1800"/>
        </w:tabs>
        <w:rPr>
          <w:rFonts w:ascii="Calibri" w:hAnsi="Calibri" w:cs="Times New Roman"/>
        </w:rPr>
      </w:pPr>
      <w:r w:rsidRPr="009E3E2E">
        <w:rPr>
          <w:rFonts w:ascii="Calibri" w:hAnsi="Calibri" w:cs="Times New Roman"/>
        </w:rPr>
        <w:t>If food and</w:t>
      </w:r>
      <w:r w:rsidR="009408F9" w:rsidRPr="009E3E2E">
        <w:rPr>
          <w:rFonts w:ascii="Calibri" w:hAnsi="Calibri" w:cs="Times New Roman"/>
        </w:rPr>
        <w:t>/or water must be added to the cage before the next scheduled cage change</w:t>
      </w:r>
      <w:r w:rsidRPr="009E3E2E">
        <w:rPr>
          <w:rFonts w:ascii="Calibri" w:hAnsi="Calibri" w:cs="Times New Roman"/>
        </w:rPr>
        <w:t>, it must be done aseptically under the prepared hood.</w:t>
      </w:r>
    </w:p>
    <w:p w14:paraId="210F7840" w14:textId="77777777" w:rsidR="00245845" w:rsidRPr="009E3E2E" w:rsidRDefault="00245845" w:rsidP="00C1107B">
      <w:pPr>
        <w:rPr>
          <w:rFonts w:ascii="Calibri" w:hAnsi="Calibri" w:cs="Times New Roman"/>
          <w:b/>
        </w:rPr>
      </w:pPr>
    </w:p>
    <w:p w14:paraId="5D2B8D00" w14:textId="77777777" w:rsidR="00C1107B" w:rsidRPr="009E3E2E" w:rsidRDefault="009408F9" w:rsidP="00C1107B">
      <w:pPr>
        <w:rPr>
          <w:rFonts w:ascii="Calibri" w:hAnsi="Calibri" w:cs="Times New Roman"/>
          <w:b/>
        </w:rPr>
      </w:pPr>
      <w:r w:rsidRPr="009E3E2E">
        <w:rPr>
          <w:rFonts w:ascii="Calibri" w:hAnsi="Calibri" w:cs="Times New Roman"/>
          <w:b/>
        </w:rPr>
        <w:t>Conclusion</w:t>
      </w:r>
    </w:p>
    <w:p w14:paraId="6984ED97" w14:textId="77777777" w:rsidR="00245845" w:rsidRPr="009E3E2E" w:rsidRDefault="00245845" w:rsidP="00C1107B">
      <w:pPr>
        <w:rPr>
          <w:rFonts w:ascii="Calibri" w:hAnsi="Calibri" w:cs="Times New Roman"/>
          <w:b/>
        </w:rPr>
      </w:pPr>
    </w:p>
    <w:p w14:paraId="6ACD1A41" w14:textId="042970CA" w:rsidR="00053897" w:rsidRPr="009E3E2E" w:rsidRDefault="00053897" w:rsidP="00C1107B">
      <w:pPr>
        <w:rPr>
          <w:rFonts w:ascii="Calibri" w:hAnsi="Calibri" w:cs="Times New Roman"/>
        </w:rPr>
      </w:pPr>
      <w:r w:rsidRPr="009E3E2E">
        <w:rPr>
          <w:rFonts w:ascii="Calibri" w:hAnsi="Calibri" w:cs="Times New Roman"/>
        </w:rPr>
        <w:t>The proper care and handling of animals used in biomedical research is crucial to the outcome of the experiments. Regulations and established guidelines dictate many of the practices used. However,</w:t>
      </w:r>
      <w:r w:rsidR="00460B5B" w:rsidRPr="009E3E2E">
        <w:rPr>
          <w:rFonts w:ascii="Calibri" w:hAnsi="Calibri" w:cs="Times New Roman"/>
        </w:rPr>
        <w:t xml:space="preserve"> </w:t>
      </w:r>
      <w:r w:rsidRPr="009E3E2E">
        <w:rPr>
          <w:rFonts w:ascii="Calibri" w:hAnsi="Calibri" w:cs="Times New Roman"/>
        </w:rPr>
        <w:t>additional measures are required for mice and rats that have immune</w:t>
      </w:r>
      <w:r w:rsidR="00460B5B" w:rsidRPr="009E3E2E">
        <w:rPr>
          <w:rFonts w:ascii="Calibri" w:hAnsi="Calibri" w:cs="Times New Roman"/>
        </w:rPr>
        <w:t xml:space="preserve"> </w:t>
      </w:r>
      <w:r w:rsidRPr="009E3E2E">
        <w:rPr>
          <w:rFonts w:ascii="Calibri" w:hAnsi="Calibri" w:cs="Times New Roman"/>
        </w:rPr>
        <w:t xml:space="preserve">deficiencies to mitigate accidental exposure to opportunistic pathogens. When practices adhere to </w:t>
      </w:r>
      <w:proofErr w:type="gramStart"/>
      <w:r w:rsidRPr="009E3E2E">
        <w:rPr>
          <w:rFonts w:ascii="Calibri" w:hAnsi="Calibri" w:cs="Times New Roman"/>
        </w:rPr>
        <w:t>established</w:t>
      </w:r>
      <w:proofErr w:type="gramEnd"/>
      <w:r w:rsidRPr="009E3E2E">
        <w:rPr>
          <w:rFonts w:ascii="Calibri" w:hAnsi="Calibri" w:cs="Times New Roman"/>
        </w:rPr>
        <w:t xml:space="preserve"> procedures, the health and </w:t>
      </w:r>
      <w:r w:rsidR="008210AD" w:rsidRPr="009E3E2E">
        <w:rPr>
          <w:rFonts w:ascii="Calibri" w:hAnsi="Calibri" w:cs="Times New Roman"/>
        </w:rPr>
        <w:t>wellbeing of the experimental animals is enhanced</w:t>
      </w:r>
      <w:r w:rsidR="00460B5B" w:rsidRPr="009E3E2E">
        <w:rPr>
          <w:rFonts w:ascii="Calibri" w:hAnsi="Calibri" w:cs="Times New Roman"/>
        </w:rPr>
        <w:t>,</w:t>
      </w:r>
      <w:r w:rsidR="008210AD" w:rsidRPr="009E3E2E">
        <w:rPr>
          <w:rFonts w:ascii="Calibri" w:hAnsi="Calibri" w:cs="Times New Roman"/>
        </w:rPr>
        <w:t xml:space="preserve"> and better experimental resulted are attained.</w:t>
      </w:r>
    </w:p>
    <w:p w14:paraId="597526F9" w14:textId="77777777" w:rsidR="008210AD" w:rsidRPr="009E3E2E" w:rsidRDefault="008210AD" w:rsidP="00C1107B">
      <w:pPr>
        <w:rPr>
          <w:rFonts w:ascii="Calibri" w:hAnsi="Calibri" w:cs="Times New Roman"/>
        </w:rPr>
      </w:pPr>
    </w:p>
    <w:p w14:paraId="3656E08D" w14:textId="3DF161CE" w:rsidR="001364F1" w:rsidRPr="009E3E2E" w:rsidRDefault="008210AD" w:rsidP="008210AD">
      <w:pPr>
        <w:rPr>
          <w:rFonts w:ascii="Calibri" w:hAnsi="Calibri" w:cs="Times New Roman"/>
          <w:b/>
        </w:rPr>
      </w:pPr>
      <w:r w:rsidRPr="009E3E2E">
        <w:rPr>
          <w:rFonts w:ascii="Calibri" w:hAnsi="Calibri" w:cs="Times New Roman"/>
          <w:b/>
        </w:rPr>
        <w:t>References</w:t>
      </w:r>
    </w:p>
    <w:p w14:paraId="7041FAD8" w14:textId="77777777" w:rsidR="001364F1" w:rsidRPr="009E3E2E" w:rsidRDefault="001364F1" w:rsidP="008210AD">
      <w:pPr>
        <w:rPr>
          <w:rFonts w:ascii="Calibri" w:hAnsi="Calibri" w:cs="Times New Roman"/>
          <w:b/>
        </w:rPr>
      </w:pPr>
    </w:p>
    <w:p w14:paraId="7DA3A6C5" w14:textId="77777777" w:rsidR="007F72A1" w:rsidRPr="009E3E2E" w:rsidRDefault="007F72A1" w:rsidP="007F72A1">
      <w:pPr>
        <w:pStyle w:val="ListParagraph"/>
        <w:numPr>
          <w:ilvl w:val="0"/>
          <w:numId w:val="3"/>
        </w:numPr>
        <w:rPr>
          <w:rFonts w:ascii="Calibri" w:hAnsi="Calibri" w:cs="Times New Roman"/>
        </w:rPr>
      </w:pPr>
      <w:proofErr w:type="spellStart"/>
      <w:r w:rsidRPr="009E3E2E">
        <w:rPr>
          <w:rFonts w:ascii="Calibri" w:hAnsi="Calibri" w:cs="Times New Roman"/>
        </w:rPr>
        <w:t>Belizário</w:t>
      </w:r>
      <w:proofErr w:type="spellEnd"/>
      <w:r w:rsidRPr="009E3E2E">
        <w:rPr>
          <w:rFonts w:ascii="Calibri" w:hAnsi="Calibri" w:cs="Times New Roman"/>
        </w:rPr>
        <w:t xml:space="preserve"> J.E. 2009. </w:t>
      </w:r>
      <w:proofErr w:type="spellStart"/>
      <w:r w:rsidRPr="009E3E2E">
        <w:rPr>
          <w:rFonts w:ascii="Calibri" w:hAnsi="Calibri" w:cs="Times New Roman"/>
        </w:rPr>
        <w:t>Immunodeficient</w:t>
      </w:r>
      <w:proofErr w:type="spellEnd"/>
      <w:r w:rsidRPr="009E3E2E">
        <w:rPr>
          <w:rFonts w:ascii="Calibri" w:hAnsi="Calibri" w:cs="Times New Roman"/>
        </w:rPr>
        <w:t xml:space="preserve"> Mouse Models: An Overview. </w:t>
      </w:r>
      <w:r w:rsidRPr="009E3E2E">
        <w:rPr>
          <w:rFonts w:ascii="Calibri" w:hAnsi="Calibri" w:cs="Times New Roman"/>
          <w:i/>
        </w:rPr>
        <w:t>The Open Immunology Journal</w:t>
      </w:r>
      <w:r w:rsidRPr="009E3E2E">
        <w:rPr>
          <w:rFonts w:ascii="Calibri" w:hAnsi="Calibri" w:cs="Times New Roman"/>
        </w:rPr>
        <w:t>. 2. 79-85.</w:t>
      </w:r>
    </w:p>
    <w:p w14:paraId="22F7C94F" w14:textId="77777777" w:rsidR="00187F31" w:rsidRPr="009E3E2E" w:rsidRDefault="00187F31" w:rsidP="00B96B4B">
      <w:pPr>
        <w:ind w:left="360"/>
        <w:rPr>
          <w:rFonts w:ascii="Calibri" w:hAnsi="Calibri" w:cs="Times New Roman"/>
        </w:rPr>
      </w:pPr>
    </w:p>
    <w:p w14:paraId="04A175BF" w14:textId="44D8A616" w:rsidR="008210AD" w:rsidRPr="009E3E2E" w:rsidRDefault="008210AD" w:rsidP="008210AD">
      <w:pPr>
        <w:pStyle w:val="ListParagraph"/>
        <w:numPr>
          <w:ilvl w:val="0"/>
          <w:numId w:val="3"/>
        </w:numPr>
        <w:rPr>
          <w:rFonts w:ascii="Calibri" w:hAnsi="Calibri" w:cs="Times New Roman"/>
        </w:rPr>
      </w:pPr>
      <w:r w:rsidRPr="009E3E2E">
        <w:rPr>
          <w:rFonts w:ascii="Calibri" w:hAnsi="Calibri" w:cs="Times New Roman"/>
        </w:rPr>
        <w:t xml:space="preserve">Institute for the Laboratory Animal Research. 2011. </w:t>
      </w:r>
      <w:r w:rsidRPr="009E3E2E">
        <w:rPr>
          <w:rFonts w:ascii="Calibri" w:hAnsi="Calibri" w:cs="Times New Roman"/>
          <w:i/>
        </w:rPr>
        <w:t>Guide for the care and use of laboratory animals</w:t>
      </w:r>
      <w:r w:rsidRPr="009E3E2E">
        <w:rPr>
          <w:rFonts w:ascii="Calibri" w:hAnsi="Calibri" w:cs="Times New Roman"/>
        </w:rPr>
        <w:t xml:space="preserve">, 8th </w:t>
      </w:r>
      <w:proofErr w:type="gramStart"/>
      <w:r w:rsidRPr="009E3E2E">
        <w:rPr>
          <w:rFonts w:ascii="Calibri" w:hAnsi="Calibri" w:cs="Times New Roman"/>
        </w:rPr>
        <w:t>ed</w:t>
      </w:r>
      <w:proofErr w:type="gramEnd"/>
      <w:r w:rsidRPr="009E3E2E">
        <w:rPr>
          <w:rFonts w:ascii="Calibri" w:hAnsi="Calibri" w:cs="Times New Roman"/>
        </w:rPr>
        <w:t>.  Washington (DC): National Academies Press.</w:t>
      </w:r>
    </w:p>
    <w:p w14:paraId="38BA0DE0" w14:textId="77777777" w:rsidR="00187F31" w:rsidRPr="009E3E2E" w:rsidRDefault="00187F31" w:rsidP="00B96B4B">
      <w:pPr>
        <w:rPr>
          <w:rFonts w:ascii="Calibri" w:hAnsi="Calibri" w:cs="Times New Roman"/>
        </w:rPr>
      </w:pPr>
    </w:p>
    <w:p w14:paraId="49564195" w14:textId="73C09A93" w:rsidR="004237FB" w:rsidRPr="009E3E2E" w:rsidRDefault="007F72A1" w:rsidP="004237FB">
      <w:pPr>
        <w:pStyle w:val="ListParagraph"/>
        <w:numPr>
          <w:ilvl w:val="0"/>
          <w:numId w:val="3"/>
        </w:numPr>
        <w:rPr>
          <w:rFonts w:ascii="Calibri" w:hAnsi="Calibri" w:cs="Times New Roman"/>
        </w:rPr>
      </w:pPr>
      <w:r w:rsidRPr="009E3E2E">
        <w:rPr>
          <w:rFonts w:ascii="Calibri" w:hAnsi="Calibri" w:cs="Times New Roman"/>
        </w:rPr>
        <w:t>Van Loo, P.</w:t>
      </w:r>
      <w:r w:rsidR="004237FB" w:rsidRPr="009E3E2E">
        <w:rPr>
          <w:rFonts w:ascii="Calibri" w:hAnsi="Calibri" w:cs="Times New Roman"/>
        </w:rPr>
        <w:t xml:space="preserve"> 2001. Modulation of aggression in male mice: influence of cage cleaning regime and scent marks. In Male Management: Coping with Aggression Problems in Male Laboratory Mice. Surrey: UK. </w:t>
      </w:r>
    </w:p>
    <w:p w14:paraId="558F0991" w14:textId="77777777" w:rsidR="004237FB" w:rsidRPr="007708E9" w:rsidRDefault="004237FB" w:rsidP="004237FB">
      <w:pPr>
        <w:pStyle w:val="ListParagraph"/>
        <w:rPr>
          <w:rFonts w:ascii="Calibri" w:hAnsi="Calibri" w:cs="Times New Roman"/>
        </w:rPr>
      </w:pPr>
    </w:p>
    <w:sectPr w:rsidR="004237FB" w:rsidRPr="007708E9" w:rsidSect="00940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AF5"/>
    <w:multiLevelType w:val="multilevel"/>
    <w:tmpl w:val="12C6A8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B472F93"/>
    <w:multiLevelType w:val="hybridMultilevel"/>
    <w:tmpl w:val="2C1E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2627DF"/>
    <w:multiLevelType w:val="hybridMultilevel"/>
    <w:tmpl w:val="39CA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C6"/>
    <w:rsid w:val="000217E6"/>
    <w:rsid w:val="00053897"/>
    <w:rsid w:val="000F332B"/>
    <w:rsid w:val="000F7081"/>
    <w:rsid w:val="001364F1"/>
    <w:rsid w:val="00147003"/>
    <w:rsid w:val="001563F3"/>
    <w:rsid w:val="00170DB4"/>
    <w:rsid w:val="001738C6"/>
    <w:rsid w:val="0018411A"/>
    <w:rsid w:val="00187F31"/>
    <w:rsid w:val="001B6CDE"/>
    <w:rsid w:val="001D700E"/>
    <w:rsid w:val="001E0051"/>
    <w:rsid w:val="001F0661"/>
    <w:rsid w:val="00233D44"/>
    <w:rsid w:val="00245845"/>
    <w:rsid w:val="00247573"/>
    <w:rsid w:val="00250C90"/>
    <w:rsid w:val="0025287A"/>
    <w:rsid w:val="002A5918"/>
    <w:rsid w:val="002B48BD"/>
    <w:rsid w:val="002C0081"/>
    <w:rsid w:val="002F0A8E"/>
    <w:rsid w:val="003137CA"/>
    <w:rsid w:val="00382859"/>
    <w:rsid w:val="003A4931"/>
    <w:rsid w:val="003C1AEB"/>
    <w:rsid w:val="0040120C"/>
    <w:rsid w:val="00410F48"/>
    <w:rsid w:val="004208FD"/>
    <w:rsid w:val="004237FB"/>
    <w:rsid w:val="004320C9"/>
    <w:rsid w:val="00460B5B"/>
    <w:rsid w:val="004856BA"/>
    <w:rsid w:val="00496BF9"/>
    <w:rsid w:val="00502EFA"/>
    <w:rsid w:val="005271C6"/>
    <w:rsid w:val="00542782"/>
    <w:rsid w:val="005433C3"/>
    <w:rsid w:val="005602D7"/>
    <w:rsid w:val="00562F27"/>
    <w:rsid w:val="0056586A"/>
    <w:rsid w:val="00582102"/>
    <w:rsid w:val="005A4063"/>
    <w:rsid w:val="005D0E31"/>
    <w:rsid w:val="005E2A54"/>
    <w:rsid w:val="00624286"/>
    <w:rsid w:val="00637A39"/>
    <w:rsid w:val="006425EE"/>
    <w:rsid w:val="006464C5"/>
    <w:rsid w:val="00662EAE"/>
    <w:rsid w:val="006A34C8"/>
    <w:rsid w:val="006E5169"/>
    <w:rsid w:val="006F63D9"/>
    <w:rsid w:val="007479CA"/>
    <w:rsid w:val="007620B1"/>
    <w:rsid w:val="0076481F"/>
    <w:rsid w:val="007708E9"/>
    <w:rsid w:val="007D15BE"/>
    <w:rsid w:val="007F4C6E"/>
    <w:rsid w:val="007F72A1"/>
    <w:rsid w:val="00806093"/>
    <w:rsid w:val="008210AD"/>
    <w:rsid w:val="00873D9C"/>
    <w:rsid w:val="00887813"/>
    <w:rsid w:val="008B7B42"/>
    <w:rsid w:val="008C5A35"/>
    <w:rsid w:val="008D54F2"/>
    <w:rsid w:val="008E260F"/>
    <w:rsid w:val="00916913"/>
    <w:rsid w:val="009408F9"/>
    <w:rsid w:val="00950CAE"/>
    <w:rsid w:val="00994CE5"/>
    <w:rsid w:val="009B4E4B"/>
    <w:rsid w:val="009E3E2E"/>
    <w:rsid w:val="00A00C64"/>
    <w:rsid w:val="00A02087"/>
    <w:rsid w:val="00A16C4D"/>
    <w:rsid w:val="00A17942"/>
    <w:rsid w:val="00A207DC"/>
    <w:rsid w:val="00A27103"/>
    <w:rsid w:val="00A34D72"/>
    <w:rsid w:val="00A55594"/>
    <w:rsid w:val="00A605BC"/>
    <w:rsid w:val="00A630B3"/>
    <w:rsid w:val="00A646CF"/>
    <w:rsid w:val="00A73649"/>
    <w:rsid w:val="00AA6C3A"/>
    <w:rsid w:val="00B00BA6"/>
    <w:rsid w:val="00B2568B"/>
    <w:rsid w:val="00B35878"/>
    <w:rsid w:val="00B42DCB"/>
    <w:rsid w:val="00B44646"/>
    <w:rsid w:val="00B54738"/>
    <w:rsid w:val="00B5581B"/>
    <w:rsid w:val="00B61B47"/>
    <w:rsid w:val="00B96B4B"/>
    <w:rsid w:val="00BA5A63"/>
    <w:rsid w:val="00C1107B"/>
    <w:rsid w:val="00C34C69"/>
    <w:rsid w:val="00C77D02"/>
    <w:rsid w:val="00C915C0"/>
    <w:rsid w:val="00C96F7E"/>
    <w:rsid w:val="00CB141E"/>
    <w:rsid w:val="00CD08DF"/>
    <w:rsid w:val="00CD50BA"/>
    <w:rsid w:val="00CD5E9F"/>
    <w:rsid w:val="00CD6D68"/>
    <w:rsid w:val="00CF4445"/>
    <w:rsid w:val="00CF62DE"/>
    <w:rsid w:val="00D3229D"/>
    <w:rsid w:val="00D42045"/>
    <w:rsid w:val="00D528C4"/>
    <w:rsid w:val="00D610F7"/>
    <w:rsid w:val="00D63DDE"/>
    <w:rsid w:val="00D749F9"/>
    <w:rsid w:val="00D74FF5"/>
    <w:rsid w:val="00DB2287"/>
    <w:rsid w:val="00DC7B15"/>
    <w:rsid w:val="00DE0CEA"/>
    <w:rsid w:val="00DF2934"/>
    <w:rsid w:val="00E018CF"/>
    <w:rsid w:val="00E038BB"/>
    <w:rsid w:val="00E12C6C"/>
    <w:rsid w:val="00E351BD"/>
    <w:rsid w:val="00E66CEB"/>
    <w:rsid w:val="00E85887"/>
    <w:rsid w:val="00EB1B66"/>
    <w:rsid w:val="00EB5C3B"/>
    <w:rsid w:val="00EF7A0E"/>
    <w:rsid w:val="00F03D29"/>
    <w:rsid w:val="00F623DD"/>
    <w:rsid w:val="00F72D87"/>
    <w:rsid w:val="00FA481A"/>
    <w:rsid w:val="00FA4C77"/>
    <w:rsid w:val="00FC0B54"/>
    <w:rsid w:val="00FC4B8C"/>
    <w:rsid w:val="00FE2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F0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11A"/>
    <w:rPr>
      <w:color w:val="808080"/>
    </w:rPr>
  </w:style>
  <w:style w:type="paragraph" w:styleId="BalloonText">
    <w:name w:val="Balloon Text"/>
    <w:basedOn w:val="Normal"/>
    <w:link w:val="BalloonTextChar"/>
    <w:uiPriority w:val="99"/>
    <w:semiHidden/>
    <w:unhideWhenUsed/>
    <w:rsid w:val="0018411A"/>
    <w:rPr>
      <w:rFonts w:ascii="Tahoma" w:hAnsi="Tahoma" w:cs="Tahoma"/>
      <w:sz w:val="16"/>
      <w:szCs w:val="16"/>
    </w:rPr>
  </w:style>
  <w:style w:type="character" w:customStyle="1" w:styleId="BalloonTextChar">
    <w:name w:val="Balloon Text Char"/>
    <w:basedOn w:val="DefaultParagraphFont"/>
    <w:link w:val="BalloonText"/>
    <w:uiPriority w:val="99"/>
    <w:semiHidden/>
    <w:rsid w:val="0018411A"/>
    <w:rPr>
      <w:rFonts w:ascii="Tahoma" w:hAnsi="Tahoma" w:cs="Tahoma"/>
      <w:sz w:val="16"/>
      <w:szCs w:val="16"/>
    </w:rPr>
  </w:style>
  <w:style w:type="paragraph" w:styleId="ListParagraph">
    <w:name w:val="List Paragraph"/>
    <w:basedOn w:val="Normal"/>
    <w:uiPriority w:val="34"/>
    <w:qFormat/>
    <w:rsid w:val="007479CA"/>
    <w:pPr>
      <w:ind w:left="720"/>
      <w:contextualSpacing/>
    </w:pPr>
  </w:style>
  <w:style w:type="character" w:styleId="CommentReference">
    <w:name w:val="annotation reference"/>
    <w:basedOn w:val="DefaultParagraphFont"/>
    <w:uiPriority w:val="99"/>
    <w:semiHidden/>
    <w:unhideWhenUsed/>
    <w:rsid w:val="00B44646"/>
    <w:rPr>
      <w:sz w:val="18"/>
      <w:szCs w:val="18"/>
    </w:rPr>
  </w:style>
  <w:style w:type="paragraph" w:styleId="CommentText">
    <w:name w:val="annotation text"/>
    <w:basedOn w:val="Normal"/>
    <w:link w:val="CommentTextChar"/>
    <w:uiPriority w:val="99"/>
    <w:semiHidden/>
    <w:unhideWhenUsed/>
    <w:rsid w:val="00B44646"/>
    <w:rPr>
      <w:sz w:val="24"/>
      <w:szCs w:val="24"/>
    </w:rPr>
  </w:style>
  <w:style w:type="character" w:customStyle="1" w:styleId="CommentTextChar">
    <w:name w:val="Comment Text Char"/>
    <w:basedOn w:val="DefaultParagraphFont"/>
    <w:link w:val="CommentText"/>
    <w:uiPriority w:val="99"/>
    <w:semiHidden/>
    <w:rsid w:val="00B44646"/>
    <w:rPr>
      <w:sz w:val="24"/>
      <w:szCs w:val="24"/>
    </w:rPr>
  </w:style>
  <w:style w:type="paragraph" w:styleId="CommentSubject">
    <w:name w:val="annotation subject"/>
    <w:basedOn w:val="CommentText"/>
    <w:next w:val="CommentText"/>
    <w:link w:val="CommentSubjectChar"/>
    <w:uiPriority w:val="99"/>
    <w:semiHidden/>
    <w:unhideWhenUsed/>
    <w:rsid w:val="00B44646"/>
    <w:rPr>
      <w:b/>
      <w:bCs/>
      <w:sz w:val="20"/>
      <w:szCs w:val="20"/>
    </w:rPr>
  </w:style>
  <w:style w:type="character" w:customStyle="1" w:styleId="CommentSubjectChar">
    <w:name w:val="Comment Subject Char"/>
    <w:basedOn w:val="CommentTextChar"/>
    <w:link w:val="CommentSubject"/>
    <w:uiPriority w:val="99"/>
    <w:semiHidden/>
    <w:rsid w:val="00B4464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11A"/>
    <w:rPr>
      <w:color w:val="808080"/>
    </w:rPr>
  </w:style>
  <w:style w:type="paragraph" w:styleId="BalloonText">
    <w:name w:val="Balloon Text"/>
    <w:basedOn w:val="Normal"/>
    <w:link w:val="BalloonTextChar"/>
    <w:uiPriority w:val="99"/>
    <w:semiHidden/>
    <w:unhideWhenUsed/>
    <w:rsid w:val="0018411A"/>
    <w:rPr>
      <w:rFonts w:ascii="Tahoma" w:hAnsi="Tahoma" w:cs="Tahoma"/>
      <w:sz w:val="16"/>
      <w:szCs w:val="16"/>
    </w:rPr>
  </w:style>
  <w:style w:type="character" w:customStyle="1" w:styleId="BalloonTextChar">
    <w:name w:val="Balloon Text Char"/>
    <w:basedOn w:val="DefaultParagraphFont"/>
    <w:link w:val="BalloonText"/>
    <w:uiPriority w:val="99"/>
    <w:semiHidden/>
    <w:rsid w:val="0018411A"/>
    <w:rPr>
      <w:rFonts w:ascii="Tahoma" w:hAnsi="Tahoma" w:cs="Tahoma"/>
      <w:sz w:val="16"/>
      <w:szCs w:val="16"/>
    </w:rPr>
  </w:style>
  <w:style w:type="paragraph" w:styleId="ListParagraph">
    <w:name w:val="List Paragraph"/>
    <w:basedOn w:val="Normal"/>
    <w:uiPriority w:val="34"/>
    <w:qFormat/>
    <w:rsid w:val="007479CA"/>
    <w:pPr>
      <w:ind w:left="720"/>
      <w:contextualSpacing/>
    </w:pPr>
  </w:style>
  <w:style w:type="character" w:styleId="CommentReference">
    <w:name w:val="annotation reference"/>
    <w:basedOn w:val="DefaultParagraphFont"/>
    <w:uiPriority w:val="99"/>
    <w:semiHidden/>
    <w:unhideWhenUsed/>
    <w:rsid w:val="00B44646"/>
    <w:rPr>
      <w:sz w:val="18"/>
      <w:szCs w:val="18"/>
    </w:rPr>
  </w:style>
  <w:style w:type="paragraph" w:styleId="CommentText">
    <w:name w:val="annotation text"/>
    <w:basedOn w:val="Normal"/>
    <w:link w:val="CommentTextChar"/>
    <w:uiPriority w:val="99"/>
    <w:semiHidden/>
    <w:unhideWhenUsed/>
    <w:rsid w:val="00B44646"/>
    <w:rPr>
      <w:sz w:val="24"/>
      <w:szCs w:val="24"/>
    </w:rPr>
  </w:style>
  <w:style w:type="character" w:customStyle="1" w:styleId="CommentTextChar">
    <w:name w:val="Comment Text Char"/>
    <w:basedOn w:val="DefaultParagraphFont"/>
    <w:link w:val="CommentText"/>
    <w:uiPriority w:val="99"/>
    <w:semiHidden/>
    <w:rsid w:val="00B44646"/>
    <w:rPr>
      <w:sz w:val="24"/>
      <w:szCs w:val="24"/>
    </w:rPr>
  </w:style>
  <w:style w:type="paragraph" w:styleId="CommentSubject">
    <w:name w:val="annotation subject"/>
    <w:basedOn w:val="CommentText"/>
    <w:next w:val="CommentText"/>
    <w:link w:val="CommentSubjectChar"/>
    <w:uiPriority w:val="99"/>
    <w:semiHidden/>
    <w:unhideWhenUsed/>
    <w:rsid w:val="00B44646"/>
    <w:rPr>
      <w:b/>
      <w:bCs/>
      <w:sz w:val="20"/>
      <w:szCs w:val="20"/>
    </w:rPr>
  </w:style>
  <w:style w:type="character" w:customStyle="1" w:styleId="CommentSubjectChar">
    <w:name w:val="Comment Subject Char"/>
    <w:basedOn w:val="CommentTextChar"/>
    <w:link w:val="CommentSubject"/>
    <w:uiPriority w:val="99"/>
    <w:semiHidden/>
    <w:rsid w:val="00B446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4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7</Pages>
  <Words>2778</Words>
  <Characters>15839</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32</cp:revision>
  <dcterms:created xsi:type="dcterms:W3CDTF">2016-03-04T15:20:00Z</dcterms:created>
  <dcterms:modified xsi:type="dcterms:W3CDTF">2016-09-27T16:55:00Z</dcterms:modified>
</cp:coreProperties>
</file>