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DD3AF" w14:textId="36D395D1" w:rsidR="00963444" w:rsidRPr="00C06FD1" w:rsidRDefault="00C06FD1" w:rsidP="00963444">
      <w:pPr>
        <w:rPr>
          <w:rFonts w:ascii="Arial" w:hAnsi="Arial" w:cs="Arial"/>
          <w:b/>
          <w:sz w:val="20"/>
          <w:szCs w:val="20"/>
        </w:rPr>
      </w:pPr>
      <w:r w:rsidRPr="00C06FD1">
        <w:rPr>
          <w:rFonts w:ascii="Arial" w:hAnsi="Arial" w:cs="Arial"/>
          <w:b/>
          <w:sz w:val="20"/>
          <w:szCs w:val="20"/>
        </w:rPr>
        <w:t xml:space="preserve">10282 - </w:t>
      </w:r>
      <w:r w:rsidR="001B5989" w:rsidRPr="00C06FD1">
        <w:rPr>
          <w:rFonts w:ascii="Arial" w:hAnsi="Arial" w:cs="Arial"/>
          <w:b/>
          <w:sz w:val="20"/>
          <w:szCs w:val="20"/>
        </w:rPr>
        <w:t>Intra-articular Shoulder Injection</w:t>
      </w:r>
      <w:r w:rsidR="009A57AB" w:rsidRPr="00C06FD1">
        <w:rPr>
          <w:rFonts w:ascii="Arial" w:hAnsi="Arial" w:cs="Arial"/>
          <w:b/>
          <w:sz w:val="20"/>
          <w:szCs w:val="20"/>
        </w:rPr>
        <w:t xml:space="preserve"> </w:t>
      </w:r>
      <w:r w:rsidR="00574546" w:rsidRPr="00C06FD1">
        <w:rPr>
          <w:rFonts w:ascii="Arial" w:hAnsi="Arial" w:cs="Arial"/>
          <w:b/>
          <w:sz w:val="20"/>
          <w:szCs w:val="20"/>
        </w:rPr>
        <w:t xml:space="preserve">for </w:t>
      </w:r>
      <w:r w:rsidR="00316A73" w:rsidRPr="00C06FD1">
        <w:rPr>
          <w:rFonts w:ascii="Arial" w:hAnsi="Arial" w:cs="Arial"/>
          <w:b/>
          <w:sz w:val="20"/>
          <w:szCs w:val="20"/>
        </w:rPr>
        <w:t>Reduction Following Anterior Shoulder Dislocation</w:t>
      </w:r>
      <w:r w:rsidR="00574546" w:rsidRPr="00C06FD1">
        <w:rPr>
          <w:rFonts w:ascii="Arial" w:hAnsi="Arial" w:cs="Arial"/>
          <w:b/>
          <w:sz w:val="20"/>
          <w:szCs w:val="20"/>
        </w:rPr>
        <w:t>.</w:t>
      </w:r>
    </w:p>
    <w:p w14:paraId="317EB47F" w14:textId="77777777" w:rsidR="00963444" w:rsidRPr="00C06FD1" w:rsidRDefault="00963444" w:rsidP="00963444">
      <w:pPr>
        <w:rPr>
          <w:rFonts w:ascii="Arial" w:hAnsi="Arial" w:cs="Arial"/>
          <w:b/>
          <w:sz w:val="20"/>
          <w:szCs w:val="20"/>
        </w:rPr>
      </w:pPr>
      <w:r w:rsidRPr="00C06FD1">
        <w:rPr>
          <w:rFonts w:ascii="Arial" w:hAnsi="Arial" w:cs="Arial"/>
          <w:b/>
          <w:sz w:val="20"/>
          <w:szCs w:val="20"/>
        </w:rPr>
        <w:t xml:space="preserve">Overview </w:t>
      </w:r>
    </w:p>
    <w:p w14:paraId="036D12AA" w14:textId="0A71BD62" w:rsidR="00C06FD1" w:rsidRPr="009A00FB" w:rsidRDefault="00C06FD1" w:rsidP="00C06FD1">
      <w:pPr>
        <w:rPr>
          <w:rFonts w:ascii="Arial" w:hAnsi="Arial" w:cs="Arial"/>
          <w:sz w:val="20"/>
          <w:szCs w:val="20"/>
        </w:rPr>
      </w:pPr>
      <w:r>
        <w:rPr>
          <w:rFonts w:ascii="Arial" w:hAnsi="Arial" w:cs="Arial"/>
          <w:sz w:val="20"/>
          <w:szCs w:val="20"/>
        </w:rPr>
        <w:t xml:space="preserve">Source: </w:t>
      </w:r>
      <w:r w:rsidRPr="00C06FD1">
        <w:rPr>
          <w:rFonts w:ascii="Arial" w:hAnsi="Arial" w:cs="Arial"/>
          <w:sz w:val="20"/>
          <w:szCs w:val="20"/>
        </w:rPr>
        <w:t xml:space="preserve">Rachel Liu, BAO, </w:t>
      </w:r>
      <w:proofErr w:type="spellStart"/>
      <w:r w:rsidRPr="00C06FD1">
        <w:rPr>
          <w:rFonts w:ascii="Arial" w:hAnsi="Arial" w:cs="Arial"/>
          <w:sz w:val="20"/>
          <w:szCs w:val="20"/>
        </w:rPr>
        <w:t>MBBCh</w:t>
      </w:r>
      <w:proofErr w:type="spellEnd"/>
      <w:r>
        <w:rPr>
          <w:rFonts w:ascii="Arial" w:hAnsi="Arial" w:cs="Arial"/>
          <w:sz w:val="20"/>
          <w:szCs w:val="20"/>
        </w:rPr>
        <w:t>,</w:t>
      </w:r>
      <w:r w:rsidRPr="00C06FD1">
        <w:rPr>
          <w:rFonts w:ascii="Arial" w:hAnsi="Arial" w:cs="Arial"/>
          <w:sz w:val="20"/>
          <w:szCs w:val="20"/>
        </w:rPr>
        <w:t xml:space="preserve"> </w:t>
      </w:r>
      <w:r w:rsidRPr="009A00FB">
        <w:rPr>
          <w:rFonts w:ascii="Arial" w:hAnsi="Arial" w:cs="Arial"/>
          <w:sz w:val="20"/>
          <w:szCs w:val="20"/>
        </w:rPr>
        <w:t>Emergency Medicine, Yale School of Medicine, New Haven, Connecticut, USA</w:t>
      </w:r>
    </w:p>
    <w:p w14:paraId="61507EBC" w14:textId="71A5304F" w:rsidR="00B705F6" w:rsidRPr="00C06FD1" w:rsidRDefault="003E281D" w:rsidP="00963444">
      <w:pPr>
        <w:rPr>
          <w:rFonts w:ascii="Arial" w:hAnsi="Arial" w:cs="Arial"/>
          <w:sz w:val="20"/>
          <w:szCs w:val="20"/>
        </w:rPr>
      </w:pPr>
      <w:r w:rsidRPr="00C06FD1">
        <w:rPr>
          <w:rFonts w:ascii="Arial" w:hAnsi="Arial" w:cs="Arial"/>
          <w:sz w:val="20"/>
          <w:szCs w:val="20"/>
        </w:rPr>
        <w:t>T</w:t>
      </w:r>
      <w:r w:rsidR="00040EA7" w:rsidRPr="00C06FD1">
        <w:rPr>
          <w:rFonts w:ascii="Arial" w:hAnsi="Arial" w:cs="Arial"/>
          <w:sz w:val="20"/>
          <w:szCs w:val="20"/>
        </w:rPr>
        <w:t xml:space="preserve">he </w:t>
      </w:r>
      <w:r w:rsidRPr="00C06FD1">
        <w:rPr>
          <w:rFonts w:ascii="Arial" w:hAnsi="Arial" w:cs="Arial"/>
          <w:sz w:val="20"/>
          <w:szCs w:val="20"/>
        </w:rPr>
        <w:t>anterior shoulder dislocation</w:t>
      </w:r>
      <w:r w:rsidR="00605521" w:rsidRPr="00C06FD1">
        <w:rPr>
          <w:rFonts w:ascii="Arial" w:hAnsi="Arial" w:cs="Arial"/>
          <w:sz w:val="20"/>
          <w:szCs w:val="20"/>
        </w:rPr>
        <w:t xml:space="preserve"> </w:t>
      </w:r>
      <w:r w:rsidR="00316A73" w:rsidRPr="00C06FD1">
        <w:rPr>
          <w:rFonts w:ascii="Arial" w:hAnsi="Arial" w:cs="Arial"/>
          <w:sz w:val="20"/>
          <w:szCs w:val="20"/>
        </w:rPr>
        <w:t xml:space="preserve">is one of </w:t>
      </w:r>
      <w:r w:rsidR="00605521" w:rsidRPr="00C06FD1">
        <w:rPr>
          <w:rFonts w:ascii="Arial" w:hAnsi="Arial" w:cs="Arial"/>
          <w:sz w:val="20"/>
          <w:szCs w:val="20"/>
        </w:rPr>
        <w:t xml:space="preserve">the most common joint </w:t>
      </w:r>
      <w:r w:rsidR="00373F62" w:rsidRPr="00C06FD1">
        <w:rPr>
          <w:rFonts w:ascii="Arial" w:hAnsi="Arial" w:cs="Arial"/>
          <w:sz w:val="20"/>
          <w:szCs w:val="20"/>
        </w:rPr>
        <w:t>dislocations</w:t>
      </w:r>
      <w:r w:rsidR="00605521" w:rsidRPr="00C06FD1">
        <w:rPr>
          <w:rFonts w:ascii="Arial" w:hAnsi="Arial" w:cs="Arial"/>
          <w:sz w:val="20"/>
          <w:szCs w:val="20"/>
        </w:rPr>
        <w:t xml:space="preserve"> seen in emergency setting</w:t>
      </w:r>
      <w:r w:rsidRPr="00C06FD1">
        <w:rPr>
          <w:rFonts w:ascii="Arial" w:hAnsi="Arial" w:cs="Arial"/>
          <w:sz w:val="20"/>
          <w:szCs w:val="20"/>
        </w:rPr>
        <w:t xml:space="preserve">.  In anterior shoulder </w:t>
      </w:r>
      <w:r w:rsidR="00605521" w:rsidRPr="00C06FD1">
        <w:rPr>
          <w:rFonts w:ascii="Arial" w:hAnsi="Arial" w:cs="Arial"/>
          <w:sz w:val="20"/>
          <w:szCs w:val="20"/>
        </w:rPr>
        <w:t>dislocation,</w:t>
      </w:r>
      <w:r w:rsidRPr="00C06FD1">
        <w:rPr>
          <w:rFonts w:ascii="Arial" w:hAnsi="Arial" w:cs="Arial"/>
          <w:sz w:val="20"/>
          <w:szCs w:val="20"/>
        </w:rPr>
        <w:t xml:space="preserve"> the humeral head </w:t>
      </w:r>
      <w:r w:rsidR="000F22B6" w:rsidRPr="00C06FD1">
        <w:rPr>
          <w:rFonts w:ascii="Arial" w:hAnsi="Arial" w:cs="Arial"/>
          <w:sz w:val="20"/>
          <w:szCs w:val="20"/>
        </w:rPr>
        <w:t>is</w:t>
      </w:r>
      <w:r w:rsidR="00E25250" w:rsidRPr="00C06FD1">
        <w:rPr>
          <w:rFonts w:ascii="Arial" w:hAnsi="Arial" w:cs="Arial"/>
          <w:sz w:val="20"/>
          <w:szCs w:val="20"/>
        </w:rPr>
        <w:t xml:space="preserve"> </w:t>
      </w:r>
      <w:r w:rsidRPr="00C06FD1">
        <w:rPr>
          <w:rFonts w:ascii="Arial" w:hAnsi="Arial" w:cs="Arial"/>
          <w:sz w:val="20"/>
          <w:szCs w:val="20"/>
        </w:rPr>
        <w:t xml:space="preserve">displaced out of the glenohumeral joint in front of the scapular glenoid, resulting in a loss of the articulation between the arm and the rest of the shoulder. This can </w:t>
      </w:r>
      <w:r w:rsidR="00597AAE" w:rsidRPr="00C06FD1">
        <w:rPr>
          <w:rFonts w:ascii="Arial" w:hAnsi="Arial" w:cs="Arial"/>
          <w:sz w:val="20"/>
          <w:szCs w:val="20"/>
        </w:rPr>
        <w:t>be</w:t>
      </w:r>
      <w:r w:rsidR="00316A73" w:rsidRPr="00C06FD1">
        <w:rPr>
          <w:rFonts w:ascii="Arial" w:hAnsi="Arial" w:cs="Arial"/>
          <w:sz w:val="20"/>
          <w:szCs w:val="20"/>
        </w:rPr>
        <w:t xml:space="preserve"> </w:t>
      </w:r>
      <w:r w:rsidR="00470004" w:rsidRPr="00C06FD1">
        <w:rPr>
          <w:rFonts w:ascii="Arial" w:hAnsi="Arial" w:cs="Arial"/>
          <w:sz w:val="20"/>
          <w:szCs w:val="20"/>
        </w:rPr>
        <w:t xml:space="preserve">caused by </w:t>
      </w:r>
      <w:r w:rsidR="00597AAE" w:rsidRPr="00C06FD1">
        <w:rPr>
          <w:rFonts w:ascii="Arial" w:hAnsi="Arial" w:cs="Arial"/>
          <w:sz w:val="20"/>
          <w:szCs w:val="20"/>
        </w:rPr>
        <w:t xml:space="preserve">a </w:t>
      </w:r>
      <w:r w:rsidR="00EF7E6E" w:rsidRPr="00C06FD1">
        <w:rPr>
          <w:rFonts w:ascii="Arial" w:hAnsi="Arial" w:cs="Arial"/>
          <w:sz w:val="20"/>
          <w:szCs w:val="20"/>
        </w:rPr>
        <w:t>fal</w:t>
      </w:r>
      <w:r w:rsidR="00470004" w:rsidRPr="00C06FD1">
        <w:rPr>
          <w:rFonts w:ascii="Arial" w:hAnsi="Arial" w:cs="Arial"/>
          <w:sz w:val="20"/>
          <w:szCs w:val="20"/>
        </w:rPr>
        <w:t>l</w:t>
      </w:r>
      <w:r w:rsidR="002F03E0" w:rsidRPr="00C06FD1">
        <w:rPr>
          <w:rFonts w:ascii="Arial" w:hAnsi="Arial" w:cs="Arial"/>
          <w:sz w:val="20"/>
          <w:szCs w:val="20"/>
        </w:rPr>
        <w:t xml:space="preserve"> onto an abducted, extended </w:t>
      </w:r>
      <w:r w:rsidR="00EF7E6E" w:rsidRPr="00C06FD1">
        <w:rPr>
          <w:rFonts w:ascii="Arial" w:hAnsi="Arial" w:cs="Arial"/>
          <w:sz w:val="20"/>
          <w:szCs w:val="20"/>
        </w:rPr>
        <w:t>and externally rotated arm, such as with a bicycle or running accident</w:t>
      </w:r>
      <w:r w:rsidRPr="00C06FD1">
        <w:rPr>
          <w:rFonts w:ascii="Arial" w:hAnsi="Arial" w:cs="Arial"/>
          <w:sz w:val="20"/>
          <w:szCs w:val="20"/>
        </w:rPr>
        <w:t>.</w:t>
      </w:r>
      <w:r w:rsidR="000F22B6" w:rsidRPr="00C06FD1">
        <w:rPr>
          <w:rFonts w:ascii="Arial" w:hAnsi="Arial" w:cs="Arial"/>
          <w:sz w:val="20"/>
          <w:szCs w:val="20"/>
        </w:rPr>
        <w:t xml:space="preserve"> </w:t>
      </w:r>
      <w:r w:rsidRPr="00C06FD1">
        <w:rPr>
          <w:rFonts w:ascii="Arial" w:hAnsi="Arial" w:cs="Arial"/>
          <w:sz w:val="20"/>
          <w:szCs w:val="20"/>
        </w:rPr>
        <w:t xml:space="preserve"> Sometimes anterior shoulder dislocation can be due to</w:t>
      </w:r>
      <w:r w:rsidR="00597AAE" w:rsidRPr="00C06FD1">
        <w:rPr>
          <w:rFonts w:ascii="Arial" w:hAnsi="Arial" w:cs="Arial"/>
          <w:sz w:val="20"/>
          <w:szCs w:val="20"/>
        </w:rPr>
        <w:t xml:space="preserve"> a</w:t>
      </w:r>
      <w:r w:rsidRPr="00C06FD1">
        <w:rPr>
          <w:rFonts w:ascii="Arial" w:hAnsi="Arial" w:cs="Arial"/>
          <w:sz w:val="20"/>
          <w:szCs w:val="20"/>
        </w:rPr>
        <w:t xml:space="preserve"> </w:t>
      </w:r>
      <w:r w:rsidR="00AB577B" w:rsidRPr="00C06FD1">
        <w:rPr>
          <w:rFonts w:ascii="Arial" w:hAnsi="Arial" w:cs="Arial"/>
          <w:sz w:val="20"/>
          <w:szCs w:val="20"/>
        </w:rPr>
        <w:t>minor</w:t>
      </w:r>
      <w:r w:rsidR="00EF7E6E" w:rsidRPr="00C06FD1">
        <w:rPr>
          <w:rFonts w:ascii="Arial" w:hAnsi="Arial" w:cs="Arial"/>
          <w:sz w:val="20"/>
          <w:szCs w:val="20"/>
        </w:rPr>
        <w:t xml:space="preserve"> trauma </w:t>
      </w:r>
      <w:r w:rsidR="008726D5" w:rsidRPr="00C06FD1">
        <w:rPr>
          <w:rFonts w:ascii="Arial" w:hAnsi="Arial" w:cs="Arial"/>
          <w:sz w:val="20"/>
          <w:szCs w:val="20"/>
        </w:rPr>
        <w:t xml:space="preserve">or even </w:t>
      </w:r>
      <w:r w:rsidRPr="00C06FD1">
        <w:rPr>
          <w:rFonts w:ascii="Arial" w:hAnsi="Arial" w:cs="Arial"/>
          <w:sz w:val="20"/>
          <w:szCs w:val="20"/>
        </w:rPr>
        <w:t xml:space="preserve">result </w:t>
      </w:r>
      <w:r w:rsidR="008726D5" w:rsidRPr="00C06FD1">
        <w:rPr>
          <w:rFonts w:ascii="Arial" w:hAnsi="Arial" w:cs="Arial"/>
          <w:sz w:val="20"/>
          <w:szCs w:val="20"/>
        </w:rPr>
        <w:t xml:space="preserve">from </w:t>
      </w:r>
      <w:r w:rsidR="00EF7E6E" w:rsidRPr="00C06FD1">
        <w:rPr>
          <w:rFonts w:ascii="Arial" w:hAnsi="Arial" w:cs="Arial"/>
          <w:sz w:val="20"/>
          <w:szCs w:val="20"/>
        </w:rPr>
        <w:t xml:space="preserve"> rolling over in bed with an externally rotated </w:t>
      </w:r>
      <w:r w:rsidR="007712BA" w:rsidRPr="00C06FD1">
        <w:rPr>
          <w:rFonts w:ascii="Arial" w:hAnsi="Arial" w:cs="Arial"/>
          <w:sz w:val="20"/>
          <w:szCs w:val="20"/>
        </w:rPr>
        <w:t xml:space="preserve">and </w:t>
      </w:r>
      <w:r w:rsidR="00EF7E6E" w:rsidRPr="00C06FD1">
        <w:rPr>
          <w:rFonts w:ascii="Arial" w:hAnsi="Arial" w:cs="Arial"/>
          <w:sz w:val="20"/>
          <w:szCs w:val="20"/>
        </w:rPr>
        <w:t>stretched overhead</w:t>
      </w:r>
      <w:r w:rsidR="007712BA" w:rsidRPr="00C06FD1">
        <w:rPr>
          <w:rFonts w:ascii="Arial" w:hAnsi="Arial" w:cs="Arial"/>
          <w:sz w:val="20"/>
          <w:szCs w:val="20"/>
        </w:rPr>
        <w:t xml:space="preserve"> arm</w:t>
      </w:r>
      <w:r w:rsidR="00EF7E6E" w:rsidRPr="00C06FD1">
        <w:rPr>
          <w:rFonts w:ascii="Arial" w:hAnsi="Arial" w:cs="Arial"/>
          <w:sz w:val="20"/>
          <w:szCs w:val="20"/>
        </w:rPr>
        <w:t xml:space="preserve">. </w:t>
      </w:r>
    </w:p>
    <w:p w14:paraId="1EF9C5E9" w14:textId="56C006AE" w:rsidR="00DB2BAD" w:rsidRPr="00C06FD1" w:rsidRDefault="00574546" w:rsidP="00963444">
      <w:pPr>
        <w:rPr>
          <w:rFonts w:ascii="Arial" w:hAnsi="Arial" w:cs="Arial"/>
          <w:sz w:val="20"/>
          <w:szCs w:val="20"/>
        </w:rPr>
      </w:pPr>
      <w:r w:rsidRPr="00C06FD1">
        <w:rPr>
          <w:rFonts w:ascii="Arial" w:hAnsi="Arial" w:cs="Arial"/>
          <w:sz w:val="20"/>
          <w:szCs w:val="20"/>
        </w:rPr>
        <w:t>Anterior shoulder dislocation is a</w:t>
      </w:r>
      <w:r w:rsidR="00EF7E6E" w:rsidRPr="00C06FD1">
        <w:rPr>
          <w:rFonts w:ascii="Arial" w:hAnsi="Arial" w:cs="Arial"/>
          <w:sz w:val="20"/>
          <w:szCs w:val="20"/>
        </w:rPr>
        <w:t xml:space="preserve"> painful injury</w:t>
      </w:r>
      <w:r w:rsidRPr="00C06FD1">
        <w:rPr>
          <w:rFonts w:ascii="Arial" w:hAnsi="Arial" w:cs="Arial"/>
          <w:sz w:val="20"/>
          <w:szCs w:val="20"/>
        </w:rPr>
        <w:t>.</w:t>
      </w:r>
      <w:r w:rsidR="00EF7E6E" w:rsidRPr="00C06FD1">
        <w:rPr>
          <w:rFonts w:ascii="Arial" w:hAnsi="Arial" w:cs="Arial"/>
          <w:sz w:val="20"/>
          <w:szCs w:val="20"/>
        </w:rPr>
        <w:t xml:space="preserve"> </w:t>
      </w:r>
      <w:r w:rsidRPr="00C06FD1">
        <w:rPr>
          <w:rFonts w:ascii="Arial" w:hAnsi="Arial" w:cs="Arial"/>
          <w:sz w:val="20"/>
          <w:szCs w:val="20"/>
        </w:rPr>
        <w:t>P</w:t>
      </w:r>
      <w:r w:rsidR="00EF7E6E" w:rsidRPr="00C06FD1">
        <w:rPr>
          <w:rFonts w:ascii="Arial" w:hAnsi="Arial" w:cs="Arial"/>
          <w:sz w:val="20"/>
          <w:szCs w:val="20"/>
        </w:rPr>
        <w:t>atients cannot actively abduct, adduct or internally rotate the shoulder.</w:t>
      </w:r>
      <w:r w:rsidR="00B559C7" w:rsidRPr="00C06FD1">
        <w:rPr>
          <w:rFonts w:ascii="Arial" w:hAnsi="Arial" w:cs="Arial"/>
          <w:sz w:val="20"/>
          <w:szCs w:val="20"/>
        </w:rPr>
        <w:t xml:space="preserve"> </w:t>
      </w:r>
      <w:r w:rsidR="00C60D6F" w:rsidRPr="00C06FD1">
        <w:rPr>
          <w:rFonts w:ascii="Arial" w:hAnsi="Arial" w:cs="Arial"/>
          <w:sz w:val="20"/>
          <w:szCs w:val="20"/>
        </w:rPr>
        <w:t>R</w:t>
      </w:r>
      <w:r w:rsidR="002F03E0" w:rsidRPr="00C06FD1">
        <w:rPr>
          <w:rFonts w:ascii="Arial" w:hAnsi="Arial" w:cs="Arial"/>
          <w:sz w:val="20"/>
          <w:szCs w:val="20"/>
        </w:rPr>
        <w:t>eduction of the shoulder is the best form of analgesia and</w:t>
      </w:r>
      <w:r w:rsidR="00617C6F" w:rsidRPr="00C06FD1">
        <w:rPr>
          <w:rFonts w:ascii="Arial" w:hAnsi="Arial" w:cs="Arial"/>
          <w:sz w:val="20"/>
          <w:szCs w:val="20"/>
        </w:rPr>
        <w:t>,</w:t>
      </w:r>
      <w:r w:rsidR="002F03E0" w:rsidRPr="00C06FD1">
        <w:rPr>
          <w:rFonts w:ascii="Arial" w:hAnsi="Arial" w:cs="Arial"/>
          <w:sz w:val="20"/>
          <w:szCs w:val="20"/>
        </w:rPr>
        <w:t xml:space="preserve"> of course</w:t>
      </w:r>
      <w:r w:rsidR="005E587B" w:rsidRPr="00C06FD1">
        <w:rPr>
          <w:rFonts w:ascii="Arial" w:hAnsi="Arial" w:cs="Arial"/>
          <w:sz w:val="20"/>
          <w:szCs w:val="20"/>
        </w:rPr>
        <w:t xml:space="preserve">, </w:t>
      </w:r>
      <w:r w:rsidR="00617C6F" w:rsidRPr="00C06FD1">
        <w:rPr>
          <w:rFonts w:ascii="Arial" w:hAnsi="Arial" w:cs="Arial"/>
          <w:sz w:val="20"/>
          <w:szCs w:val="20"/>
        </w:rPr>
        <w:t xml:space="preserve">is </w:t>
      </w:r>
      <w:r w:rsidR="002F03E0" w:rsidRPr="00C06FD1">
        <w:rPr>
          <w:rFonts w:ascii="Arial" w:hAnsi="Arial" w:cs="Arial"/>
          <w:sz w:val="20"/>
          <w:szCs w:val="20"/>
        </w:rPr>
        <w:t>necessary to r</w:t>
      </w:r>
      <w:r w:rsidR="007712BA" w:rsidRPr="00C06FD1">
        <w:rPr>
          <w:rFonts w:ascii="Arial" w:hAnsi="Arial" w:cs="Arial"/>
          <w:sz w:val="20"/>
          <w:szCs w:val="20"/>
        </w:rPr>
        <w:t xml:space="preserve">estore </w:t>
      </w:r>
      <w:r w:rsidR="002F03E0" w:rsidRPr="00C06FD1">
        <w:rPr>
          <w:rFonts w:ascii="Arial" w:hAnsi="Arial" w:cs="Arial"/>
          <w:sz w:val="20"/>
          <w:szCs w:val="20"/>
        </w:rPr>
        <w:t xml:space="preserve">arm function. </w:t>
      </w:r>
      <w:r w:rsidR="00B559C7" w:rsidRPr="00C06FD1">
        <w:rPr>
          <w:rFonts w:ascii="Arial" w:hAnsi="Arial" w:cs="Arial"/>
          <w:sz w:val="20"/>
          <w:szCs w:val="20"/>
        </w:rPr>
        <w:t xml:space="preserve">While it is current practice for patients to undergo procedural </w:t>
      </w:r>
      <w:r w:rsidR="007712BA" w:rsidRPr="00C06FD1">
        <w:rPr>
          <w:rFonts w:ascii="Arial" w:hAnsi="Arial" w:cs="Arial"/>
          <w:sz w:val="20"/>
          <w:szCs w:val="20"/>
        </w:rPr>
        <w:t>sedation during the shoulder reduction procedure</w:t>
      </w:r>
      <w:r w:rsidR="00DB2BAD" w:rsidRPr="00C06FD1">
        <w:rPr>
          <w:rFonts w:ascii="Arial" w:hAnsi="Arial" w:cs="Arial"/>
          <w:sz w:val="20"/>
          <w:szCs w:val="20"/>
        </w:rPr>
        <w:t xml:space="preserve">, the </w:t>
      </w:r>
      <w:proofErr w:type="gramStart"/>
      <w:r w:rsidR="00DB2BAD" w:rsidRPr="00C06FD1">
        <w:rPr>
          <w:rFonts w:ascii="Arial" w:hAnsi="Arial" w:cs="Arial"/>
          <w:sz w:val="20"/>
          <w:szCs w:val="20"/>
        </w:rPr>
        <w:t>s</w:t>
      </w:r>
      <w:r w:rsidR="002F03E0" w:rsidRPr="00C06FD1">
        <w:rPr>
          <w:rFonts w:ascii="Arial" w:hAnsi="Arial" w:cs="Arial"/>
          <w:sz w:val="20"/>
          <w:szCs w:val="20"/>
        </w:rPr>
        <w:t xml:space="preserve">edatives </w:t>
      </w:r>
      <w:r w:rsidR="005E587B" w:rsidRPr="00C06FD1">
        <w:rPr>
          <w:rFonts w:ascii="Arial" w:hAnsi="Arial" w:cs="Arial"/>
          <w:sz w:val="20"/>
          <w:szCs w:val="20"/>
        </w:rPr>
        <w:t>have serious side effects (</w:t>
      </w:r>
      <w:r w:rsidR="002F03E0" w:rsidRPr="00C06FD1">
        <w:rPr>
          <w:rFonts w:ascii="Arial" w:hAnsi="Arial" w:cs="Arial"/>
          <w:sz w:val="20"/>
          <w:szCs w:val="20"/>
        </w:rPr>
        <w:t>cardiac and respiratory depression</w:t>
      </w:r>
      <w:r w:rsidR="005E587B" w:rsidRPr="00C06FD1">
        <w:rPr>
          <w:rFonts w:ascii="Arial" w:hAnsi="Arial" w:cs="Arial"/>
          <w:sz w:val="20"/>
          <w:szCs w:val="20"/>
        </w:rPr>
        <w:t>)</w:t>
      </w:r>
      <w:r w:rsidR="00DB2BAD" w:rsidRPr="00C06FD1">
        <w:rPr>
          <w:rFonts w:ascii="Arial" w:hAnsi="Arial" w:cs="Arial"/>
          <w:sz w:val="20"/>
          <w:szCs w:val="20"/>
        </w:rPr>
        <w:t>, and require</w:t>
      </w:r>
      <w:r w:rsidR="00605521" w:rsidRPr="00C06FD1">
        <w:rPr>
          <w:rFonts w:ascii="Arial" w:hAnsi="Arial" w:cs="Arial"/>
          <w:sz w:val="20"/>
          <w:szCs w:val="20"/>
        </w:rPr>
        <w:t>s</w:t>
      </w:r>
      <w:proofErr w:type="gramEnd"/>
      <w:r w:rsidR="00DB2BAD" w:rsidRPr="00C06FD1">
        <w:rPr>
          <w:rFonts w:ascii="Arial" w:hAnsi="Arial" w:cs="Arial"/>
          <w:sz w:val="20"/>
          <w:szCs w:val="20"/>
        </w:rPr>
        <w:t xml:space="preserve"> long</w:t>
      </w:r>
      <w:r w:rsidR="00605521" w:rsidRPr="00C06FD1">
        <w:rPr>
          <w:rFonts w:ascii="Arial" w:hAnsi="Arial" w:cs="Arial"/>
          <w:sz w:val="20"/>
          <w:szCs w:val="20"/>
        </w:rPr>
        <w:t xml:space="preserve"> </w:t>
      </w:r>
      <w:r w:rsidR="00DB2BAD" w:rsidRPr="00C06FD1">
        <w:rPr>
          <w:rFonts w:ascii="Arial" w:hAnsi="Arial" w:cs="Arial"/>
          <w:sz w:val="20"/>
          <w:szCs w:val="20"/>
        </w:rPr>
        <w:t>stay in the emergency department (ED)</w:t>
      </w:r>
      <w:r w:rsidR="00AF50A9" w:rsidRPr="00C06FD1">
        <w:rPr>
          <w:rFonts w:ascii="Arial" w:hAnsi="Arial" w:cs="Arial"/>
          <w:sz w:val="20"/>
          <w:szCs w:val="20"/>
        </w:rPr>
        <w:t xml:space="preserve">, </w:t>
      </w:r>
      <w:r w:rsidR="00B559C7" w:rsidRPr="00C06FD1">
        <w:rPr>
          <w:rFonts w:ascii="Arial" w:hAnsi="Arial" w:cs="Arial"/>
          <w:sz w:val="20"/>
          <w:szCs w:val="20"/>
        </w:rPr>
        <w:t xml:space="preserve">dedicated nursing staff, </w:t>
      </w:r>
      <w:r w:rsidR="00AF50A9" w:rsidRPr="00C06FD1">
        <w:rPr>
          <w:rFonts w:ascii="Arial" w:hAnsi="Arial" w:cs="Arial"/>
          <w:sz w:val="20"/>
          <w:szCs w:val="20"/>
        </w:rPr>
        <w:t xml:space="preserve"> as well as </w:t>
      </w:r>
      <w:r w:rsidR="00B559C7" w:rsidRPr="00C06FD1">
        <w:rPr>
          <w:rFonts w:ascii="Arial" w:hAnsi="Arial" w:cs="Arial"/>
          <w:sz w:val="20"/>
          <w:szCs w:val="20"/>
        </w:rPr>
        <w:t xml:space="preserve">multiple radiographs, </w:t>
      </w:r>
      <w:r w:rsidR="00DB2BAD" w:rsidRPr="00C06FD1">
        <w:rPr>
          <w:rFonts w:ascii="Arial" w:hAnsi="Arial" w:cs="Arial"/>
          <w:sz w:val="20"/>
          <w:szCs w:val="20"/>
        </w:rPr>
        <w:t xml:space="preserve">and </w:t>
      </w:r>
      <w:r w:rsidR="002F03E0" w:rsidRPr="00C06FD1">
        <w:rPr>
          <w:rFonts w:ascii="Arial" w:hAnsi="Arial" w:cs="Arial"/>
          <w:sz w:val="20"/>
          <w:szCs w:val="20"/>
        </w:rPr>
        <w:t>consulting services</w:t>
      </w:r>
      <w:r w:rsidR="00DB2BAD" w:rsidRPr="00C06FD1">
        <w:rPr>
          <w:rFonts w:ascii="Arial" w:hAnsi="Arial" w:cs="Arial"/>
          <w:sz w:val="20"/>
          <w:szCs w:val="20"/>
        </w:rPr>
        <w:t>.</w:t>
      </w:r>
    </w:p>
    <w:p w14:paraId="681AEFA6" w14:textId="2809E126" w:rsidR="00963444" w:rsidRPr="00C06FD1" w:rsidRDefault="00E77380" w:rsidP="00963444">
      <w:pPr>
        <w:rPr>
          <w:rFonts w:ascii="Arial" w:hAnsi="Arial" w:cs="Arial"/>
          <w:sz w:val="20"/>
          <w:szCs w:val="20"/>
        </w:rPr>
      </w:pPr>
      <w:r w:rsidRPr="00C06FD1">
        <w:rPr>
          <w:rFonts w:ascii="Arial" w:hAnsi="Arial" w:cs="Arial"/>
          <w:sz w:val="20"/>
          <w:szCs w:val="20"/>
        </w:rPr>
        <w:t>I</w:t>
      </w:r>
      <w:r w:rsidR="002F03E0" w:rsidRPr="00C06FD1">
        <w:rPr>
          <w:rFonts w:ascii="Arial" w:hAnsi="Arial" w:cs="Arial"/>
          <w:sz w:val="20"/>
          <w:szCs w:val="20"/>
        </w:rPr>
        <w:t>ntra</w:t>
      </w:r>
      <w:r w:rsidR="00295B41" w:rsidRPr="00C06FD1">
        <w:rPr>
          <w:rFonts w:ascii="Arial" w:hAnsi="Arial" w:cs="Arial"/>
          <w:sz w:val="20"/>
          <w:szCs w:val="20"/>
        </w:rPr>
        <w:t>-</w:t>
      </w:r>
      <w:r w:rsidR="002F03E0" w:rsidRPr="00C06FD1">
        <w:rPr>
          <w:rFonts w:ascii="Arial" w:hAnsi="Arial" w:cs="Arial"/>
          <w:sz w:val="20"/>
          <w:szCs w:val="20"/>
        </w:rPr>
        <w:t>articular</w:t>
      </w:r>
      <w:r w:rsidR="00B559C7" w:rsidRPr="00C06FD1">
        <w:rPr>
          <w:rFonts w:ascii="Arial" w:hAnsi="Arial" w:cs="Arial"/>
          <w:sz w:val="20"/>
          <w:szCs w:val="20"/>
        </w:rPr>
        <w:t xml:space="preserve"> injection with </w:t>
      </w:r>
      <w:r w:rsidR="002F03E0" w:rsidRPr="00C06FD1">
        <w:rPr>
          <w:rFonts w:ascii="Arial" w:hAnsi="Arial" w:cs="Arial"/>
          <w:sz w:val="20"/>
          <w:szCs w:val="20"/>
        </w:rPr>
        <w:t xml:space="preserve">a local anesthetic, such as </w:t>
      </w:r>
      <w:r w:rsidR="00B559C7" w:rsidRPr="00C06FD1">
        <w:rPr>
          <w:rFonts w:ascii="Arial" w:hAnsi="Arial" w:cs="Arial"/>
          <w:sz w:val="20"/>
          <w:szCs w:val="20"/>
        </w:rPr>
        <w:t>lidocaine</w:t>
      </w:r>
      <w:r w:rsidR="002F03E0" w:rsidRPr="00C06FD1">
        <w:rPr>
          <w:rFonts w:ascii="Arial" w:hAnsi="Arial" w:cs="Arial"/>
          <w:sz w:val="20"/>
          <w:szCs w:val="20"/>
        </w:rPr>
        <w:t>,</w:t>
      </w:r>
      <w:r w:rsidR="00B559C7" w:rsidRPr="00C06FD1">
        <w:rPr>
          <w:rFonts w:ascii="Arial" w:hAnsi="Arial" w:cs="Arial"/>
          <w:sz w:val="20"/>
          <w:szCs w:val="20"/>
        </w:rPr>
        <w:t xml:space="preserve"> offers </w:t>
      </w:r>
      <w:r w:rsidR="000F22B6" w:rsidRPr="00C06FD1">
        <w:rPr>
          <w:rFonts w:ascii="Arial" w:hAnsi="Arial" w:cs="Arial"/>
          <w:sz w:val="20"/>
          <w:szCs w:val="20"/>
        </w:rPr>
        <w:t xml:space="preserve">significant </w:t>
      </w:r>
      <w:r w:rsidR="008C4884" w:rsidRPr="00C06FD1">
        <w:rPr>
          <w:rFonts w:ascii="Arial" w:hAnsi="Arial" w:cs="Arial"/>
          <w:sz w:val="20"/>
          <w:szCs w:val="20"/>
        </w:rPr>
        <w:t xml:space="preserve">pain relief </w:t>
      </w:r>
      <w:r w:rsidR="00AF50A9" w:rsidRPr="00C06FD1">
        <w:rPr>
          <w:rFonts w:ascii="Arial" w:hAnsi="Arial" w:cs="Arial"/>
          <w:sz w:val="20"/>
          <w:szCs w:val="20"/>
        </w:rPr>
        <w:t xml:space="preserve">in patients with </w:t>
      </w:r>
      <w:r w:rsidR="00B559C7" w:rsidRPr="00C06FD1">
        <w:rPr>
          <w:rFonts w:ascii="Arial" w:hAnsi="Arial" w:cs="Arial"/>
          <w:sz w:val="20"/>
          <w:szCs w:val="20"/>
        </w:rPr>
        <w:t>shoulder dislocations</w:t>
      </w:r>
      <w:r w:rsidR="00617C6F" w:rsidRPr="00C06FD1">
        <w:rPr>
          <w:rFonts w:ascii="Arial" w:hAnsi="Arial" w:cs="Arial"/>
          <w:sz w:val="20"/>
          <w:szCs w:val="20"/>
        </w:rPr>
        <w:t xml:space="preserve"> and</w:t>
      </w:r>
      <w:r w:rsidR="00C60D6F" w:rsidRPr="00C06FD1">
        <w:rPr>
          <w:rFonts w:ascii="Arial" w:hAnsi="Arial" w:cs="Arial"/>
          <w:sz w:val="20"/>
          <w:szCs w:val="20"/>
        </w:rPr>
        <w:t xml:space="preserve"> </w:t>
      </w:r>
      <w:r w:rsidR="008C4884" w:rsidRPr="00C06FD1">
        <w:rPr>
          <w:rFonts w:ascii="Arial" w:hAnsi="Arial" w:cs="Arial"/>
          <w:sz w:val="20"/>
          <w:szCs w:val="20"/>
        </w:rPr>
        <w:t xml:space="preserve">during </w:t>
      </w:r>
      <w:r w:rsidR="00C60D6F" w:rsidRPr="00C06FD1">
        <w:rPr>
          <w:rFonts w:ascii="Arial" w:hAnsi="Arial" w:cs="Arial"/>
          <w:sz w:val="20"/>
          <w:szCs w:val="20"/>
        </w:rPr>
        <w:t>the</w:t>
      </w:r>
      <w:r w:rsidR="00617C6F" w:rsidRPr="00C06FD1">
        <w:rPr>
          <w:rFonts w:ascii="Arial" w:hAnsi="Arial" w:cs="Arial"/>
          <w:sz w:val="20"/>
          <w:szCs w:val="20"/>
        </w:rPr>
        <w:t xml:space="preserve"> reduction procedure</w:t>
      </w:r>
      <w:r w:rsidR="008C4884" w:rsidRPr="00C06FD1">
        <w:rPr>
          <w:rFonts w:ascii="Arial" w:hAnsi="Arial" w:cs="Arial"/>
          <w:sz w:val="20"/>
          <w:szCs w:val="20"/>
        </w:rPr>
        <w:t>.</w:t>
      </w:r>
      <w:r w:rsidR="00AF50A9" w:rsidRPr="00C06FD1">
        <w:rPr>
          <w:rFonts w:ascii="Arial" w:hAnsi="Arial" w:cs="Arial"/>
          <w:sz w:val="20"/>
          <w:szCs w:val="20"/>
        </w:rPr>
        <w:t xml:space="preserve"> It is a </w:t>
      </w:r>
      <w:r w:rsidR="008C4884" w:rsidRPr="00C06FD1">
        <w:rPr>
          <w:rFonts w:ascii="Arial" w:hAnsi="Arial" w:cs="Arial"/>
          <w:sz w:val="20"/>
          <w:szCs w:val="20"/>
        </w:rPr>
        <w:t xml:space="preserve">technically </w:t>
      </w:r>
      <w:r w:rsidR="00003333" w:rsidRPr="00C06FD1">
        <w:rPr>
          <w:rFonts w:ascii="Arial" w:hAnsi="Arial" w:cs="Arial"/>
          <w:sz w:val="20"/>
          <w:szCs w:val="20"/>
        </w:rPr>
        <w:t>simple proc</w:t>
      </w:r>
      <w:r w:rsidR="008C4884" w:rsidRPr="00C06FD1">
        <w:rPr>
          <w:rFonts w:ascii="Arial" w:hAnsi="Arial" w:cs="Arial"/>
          <w:sz w:val="20"/>
          <w:szCs w:val="20"/>
        </w:rPr>
        <w:t>e</w:t>
      </w:r>
      <w:r w:rsidR="00AF50A9" w:rsidRPr="00C06FD1">
        <w:rPr>
          <w:rFonts w:ascii="Arial" w:hAnsi="Arial" w:cs="Arial"/>
          <w:sz w:val="20"/>
          <w:szCs w:val="20"/>
        </w:rPr>
        <w:t>dure, which doesn’t   require long ED stay or significant hospital resources.</w:t>
      </w:r>
      <w:r w:rsidR="008C4884" w:rsidRPr="00C06FD1">
        <w:rPr>
          <w:rFonts w:ascii="Arial" w:hAnsi="Arial" w:cs="Arial"/>
          <w:sz w:val="20"/>
          <w:szCs w:val="20"/>
        </w:rPr>
        <w:t xml:space="preserve"> </w:t>
      </w:r>
      <w:r w:rsidR="000F22B6" w:rsidRPr="00C06FD1">
        <w:rPr>
          <w:rFonts w:ascii="Arial" w:hAnsi="Arial" w:cs="Arial"/>
          <w:sz w:val="20"/>
          <w:szCs w:val="20"/>
        </w:rPr>
        <w:t>T</w:t>
      </w:r>
      <w:r w:rsidR="00DB2BAD" w:rsidRPr="00C06FD1">
        <w:rPr>
          <w:rFonts w:ascii="Arial" w:hAnsi="Arial" w:cs="Arial"/>
          <w:sz w:val="20"/>
          <w:szCs w:val="20"/>
        </w:rPr>
        <w:t xml:space="preserve">he success of the </w:t>
      </w:r>
      <w:r w:rsidR="000F22B6" w:rsidRPr="00C06FD1">
        <w:rPr>
          <w:rFonts w:ascii="Arial" w:hAnsi="Arial" w:cs="Arial"/>
          <w:sz w:val="20"/>
          <w:szCs w:val="20"/>
        </w:rPr>
        <w:t xml:space="preserve">intra-articular anesthesia </w:t>
      </w:r>
      <w:r w:rsidR="00DB2BAD" w:rsidRPr="00C06FD1">
        <w:rPr>
          <w:rFonts w:ascii="Arial" w:hAnsi="Arial" w:cs="Arial"/>
          <w:sz w:val="20"/>
          <w:szCs w:val="20"/>
        </w:rPr>
        <w:t xml:space="preserve">can be </w:t>
      </w:r>
      <w:r w:rsidR="00AF50A9" w:rsidRPr="00C06FD1">
        <w:rPr>
          <w:rFonts w:ascii="Arial" w:hAnsi="Arial" w:cs="Arial"/>
          <w:sz w:val="20"/>
          <w:szCs w:val="20"/>
        </w:rPr>
        <w:t xml:space="preserve"> </w:t>
      </w:r>
      <w:r w:rsidR="00DB2BAD" w:rsidRPr="00C06FD1">
        <w:rPr>
          <w:rFonts w:ascii="Arial" w:hAnsi="Arial" w:cs="Arial"/>
          <w:sz w:val="20"/>
          <w:szCs w:val="20"/>
        </w:rPr>
        <w:t>further enhanced</w:t>
      </w:r>
      <w:r w:rsidR="007F50E2" w:rsidRPr="00C06FD1">
        <w:rPr>
          <w:rFonts w:ascii="Arial" w:hAnsi="Arial" w:cs="Arial"/>
          <w:sz w:val="20"/>
          <w:szCs w:val="20"/>
        </w:rPr>
        <w:t xml:space="preserve"> </w:t>
      </w:r>
      <w:r w:rsidR="00AF2E8B" w:rsidRPr="00C06FD1">
        <w:rPr>
          <w:rFonts w:ascii="Arial" w:hAnsi="Arial" w:cs="Arial"/>
          <w:sz w:val="20"/>
          <w:szCs w:val="20"/>
        </w:rPr>
        <w:t xml:space="preserve">by </w:t>
      </w:r>
      <w:r w:rsidR="007F50E2" w:rsidRPr="00C06FD1">
        <w:rPr>
          <w:rFonts w:ascii="Arial" w:hAnsi="Arial" w:cs="Arial"/>
          <w:sz w:val="20"/>
          <w:szCs w:val="20"/>
        </w:rPr>
        <w:t>performing the procedure under the guidance of</w:t>
      </w:r>
      <w:r w:rsidR="00B559C7" w:rsidRPr="00C06FD1">
        <w:rPr>
          <w:rFonts w:ascii="Arial" w:hAnsi="Arial" w:cs="Arial"/>
          <w:sz w:val="20"/>
          <w:szCs w:val="20"/>
        </w:rPr>
        <w:t xml:space="preserve"> bedside ultrasound</w:t>
      </w:r>
      <w:r w:rsidR="00E25250" w:rsidRPr="00C06FD1">
        <w:rPr>
          <w:rFonts w:ascii="Arial" w:hAnsi="Arial" w:cs="Arial"/>
          <w:sz w:val="20"/>
          <w:szCs w:val="20"/>
        </w:rPr>
        <w:t>,</w:t>
      </w:r>
      <w:r w:rsidR="00597AAE" w:rsidRPr="00C06FD1">
        <w:rPr>
          <w:rFonts w:ascii="Arial" w:hAnsi="Arial" w:cs="Arial"/>
          <w:sz w:val="20"/>
          <w:szCs w:val="20"/>
        </w:rPr>
        <w:t xml:space="preserve"> which allows real</w:t>
      </w:r>
      <w:r w:rsidR="00AF2E8B" w:rsidRPr="00C06FD1">
        <w:rPr>
          <w:rFonts w:ascii="Arial" w:hAnsi="Arial" w:cs="Arial"/>
          <w:sz w:val="20"/>
          <w:szCs w:val="20"/>
        </w:rPr>
        <w:noBreakHyphen/>
      </w:r>
      <w:r w:rsidR="00597AAE" w:rsidRPr="00C06FD1">
        <w:rPr>
          <w:rFonts w:ascii="Arial" w:hAnsi="Arial" w:cs="Arial"/>
          <w:sz w:val="20"/>
          <w:szCs w:val="20"/>
        </w:rPr>
        <w:t>time</w:t>
      </w:r>
      <w:r w:rsidR="00CD50C0" w:rsidRPr="00C06FD1">
        <w:rPr>
          <w:rFonts w:ascii="Arial" w:hAnsi="Arial" w:cs="Arial"/>
          <w:sz w:val="20"/>
          <w:szCs w:val="20"/>
        </w:rPr>
        <w:t xml:space="preserve"> visualization of the needle tip reaching the appropriate area. </w:t>
      </w:r>
      <w:r w:rsidR="008C4884" w:rsidRPr="00C06FD1">
        <w:rPr>
          <w:rFonts w:ascii="Arial" w:hAnsi="Arial" w:cs="Arial"/>
          <w:sz w:val="20"/>
          <w:szCs w:val="20"/>
        </w:rPr>
        <w:t xml:space="preserve"> </w:t>
      </w:r>
    </w:p>
    <w:p w14:paraId="6C68AF15" w14:textId="7F419212" w:rsidR="00963444" w:rsidRPr="00C06FD1" w:rsidRDefault="00963444" w:rsidP="00963444">
      <w:pPr>
        <w:rPr>
          <w:rFonts w:ascii="Arial" w:hAnsi="Arial" w:cs="Arial"/>
          <w:sz w:val="20"/>
          <w:szCs w:val="20"/>
        </w:rPr>
      </w:pPr>
      <w:r w:rsidRPr="00C06FD1">
        <w:rPr>
          <w:rFonts w:ascii="Arial" w:hAnsi="Arial" w:cs="Arial"/>
          <w:b/>
          <w:sz w:val="20"/>
          <w:szCs w:val="20"/>
        </w:rPr>
        <w:t xml:space="preserve">Procedure </w:t>
      </w:r>
    </w:p>
    <w:p w14:paraId="0711BB88" w14:textId="3CAAD1EE" w:rsidR="007C6018" w:rsidRDefault="007C6018" w:rsidP="00BC04A0">
      <w:pPr>
        <w:pStyle w:val="ListParagraph"/>
        <w:numPr>
          <w:ilvl w:val="0"/>
          <w:numId w:val="2"/>
        </w:numPr>
        <w:rPr>
          <w:rFonts w:ascii="Arial" w:hAnsi="Arial" w:cs="Arial"/>
          <w:sz w:val="20"/>
          <w:szCs w:val="20"/>
        </w:rPr>
      </w:pPr>
      <w:r w:rsidRPr="00BC04A0">
        <w:rPr>
          <w:rFonts w:ascii="Arial" w:hAnsi="Arial" w:cs="Arial"/>
          <w:sz w:val="20"/>
          <w:szCs w:val="20"/>
        </w:rPr>
        <w:t>Physical Exam Findings</w:t>
      </w:r>
      <w:r w:rsidR="008B6A93" w:rsidRPr="00BC04A0">
        <w:rPr>
          <w:rFonts w:ascii="Arial" w:hAnsi="Arial" w:cs="Arial"/>
          <w:sz w:val="20"/>
          <w:szCs w:val="20"/>
        </w:rPr>
        <w:t xml:space="preserve">     </w:t>
      </w:r>
    </w:p>
    <w:p w14:paraId="1A29583C" w14:textId="77777777" w:rsidR="00BC04A0" w:rsidRPr="00BC04A0" w:rsidRDefault="00BC04A0" w:rsidP="00BC04A0">
      <w:pPr>
        <w:pStyle w:val="ListParagraph"/>
        <w:ind w:left="360"/>
        <w:rPr>
          <w:rFonts w:ascii="Arial" w:hAnsi="Arial" w:cs="Arial"/>
          <w:sz w:val="20"/>
          <w:szCs w:val="20"/>
        </w:rPr>
      </w:pPr>
    </w:p>
    <w:p w14:paraId="5ED4FE9D" w14:textId="118DCB21" w:rsidR="00C40202" w:rsidRPr="00BC04A0" w:rsidRDefault="00C40202"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On general inspection, observe </w:t>
      </w:r>
      <w:r w:rsidR="00DB2EE9" w:rsidRPr="00BC04A0">
        <w:rPr>
          <w:rFonts w:ascii="Arial" w:hAnsi="Arial" w:cs="Arial"/>
          <w:sz w:val="20"/>
          <w:szCs w:val="20"/>
        </w:rPr>
        <w:t xml:space="preserve">the patient </w:t>
      </w:r>
      <w:r w:rsidRPr="00BC04A0">
        <w:rPr>
          <w:rFonts w:ascii="Arial" w:hAnsi="Arial" w:cs="Arial"/>
          <w:sz w:val="20"/>
          <w:szCs w:val="20"/>
        </w:rPr>
        <w:t>for</w:t>
      </w:r>
      <w:r w:rsidR="00A1377E" w:rsidRPr="00BC04A0">
        <w:rPr>
          <w:rFonts w:ascii="Arial" w:hAnsi="Arial" w:cs="Arial"/>
          <w:sz w:val="20"/>
          <w:szCs w:val="20"/>
        </w:rPr>
        <w:t xml:space="preserve"> the</w:t>
      </w:r>
      <w:r w:rsidRPr="00BC04A0">
        <w:rPr>
          <w:rFonts w:ascii="Arial" w:hAnsi="Arial" w:cs="Arial"/>
          <w:sz w:val="20"/>
          <w:szCs w:val="20"/>
        </w:rPr>
        <w:t xml:space="preserve"> </w:t>
      </w:r>
      <w:r w:rsidR="00DB2EE9" w:rsidRPr="00BC04A0">
        <w:rPr>
          <w:rFonts w:ascii="Arial" w:hAnsi="Arial" w:cs="Arial"/>
          <w:sz w:val="20"/>
          <w:szCs w:val="20"/>
        </w:rPr>
        <w:t xml:space="preserve">loss of </w:t>
      </w:r>
      <w:r w:rsidR="00295B41" w:rsidRPr="00BC04A0">
        <w:rPr>
          <w:rFonts w:ascii="Arial" w:hAnsi="Arial" w:cs="Arial"/>
          <w:sz w:val="20"/>
          <w:szCs w:val="20"/>
        </w:rPr>
        <w:t xml:space="preserve">shoulder contour </w:t>
      </w:r>
      <w:r w:rsidR="00DB2EE9" w:rsidRPr="00BC04A0">
        <w:rPr>
          <w:rFonts w:ascii="Arial" w:hAnsi="Arial" w:cs="Arial"/>
          <w:sz w:val="20"/>
          <w:szCs w:val="20"/>
        </w:rPr>
        <w:t>and flattened</w:t>
      </w:r>
      <w:r w:rsidR="00A74F2B" w:rsidRPr="00BC04A0">
        <w:rPr>
          <w:rFonts w:ascii="Arial" w:hAnsi="Arial" w:cs="Arial"/>
          <w:sz w:val="20"/>
          <w:szCs w:val="20"/>
        </w:rPr>
        <w:t xml:space="preserve"> shoulder definition compared with the unaffected side. This occurs because the humeral head is no longer beneath the deltoid. Notice if the patient rests with the arm held in slight abduction and external rotation, supporting the arm with the uninjured hand. These are signs of an anterior dislocation.</w:t>
      </w:r>
      <w:r w:rsidRPr="00BC04A0">
        <w:rPr>
          <w:rFonts w:ascii="Arial" w:hAnsi="Arial" w:cs="Arial"/>
          <w:sz w:val="20"/>
          <w:szCs w:val="20"/>
        </w:rPr>
        <w:t xml:space="preserve">  </w:t>
      </w:r>
    </w:p>
    <w:p w14:paraId="2C38C60C" w14:textId="77777777" w:rsidR="00C40202" w:rsidRPr="00BC04A0" w:rsidRDefault="00C40202" w:rsidP="00C40202">
      <w:pPr>
        <w:pStyle w:val="ListParagraph"/>
        <w:ind w:left="360"/>
        <w:rPr>
          <w:rFonts w:ascii="Arial" w:hAnsi="Arial" w:cs="Arial"/>
          <w:sz w:val="20"/>
          <w:szCs w:val="20"/>
        </w:rPr>
      </w:pPr>
    </w:p>
    <w:p w14:paraId="19127B40" w14:textId="7D349474" w:rsidR="00C40202" w:rsidRPr="00BC04A0" w:rsidRDefault="00A74F2B"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Palpate the radial pulse. Although injury to the axillary artery is rare from a dislocation, a decreased or absent radial pulse can be a clue, especially if the injury occurs in an elderly patient.   </w:t>
      </w:r>
    </w:p>
    <w:p w14:paraId="750F0543" w14:textId="77777777" w:rsidR="00C40202" w:rsidRPr="00BC04A0" w:rsidRDefault="00C40202" w:rsidP="00C40202">
      <w:pPr>
        <w:pStyle w:val="ListParagraph"/>
        <w:ind w:left="360"/>
        <w:rPr>
          <w:rFonts w:ascii="Arial" w:hAnsi="Arial" w:cs="Arial"/>
          <w:sz w:val="20"/>
          <w:szCs w:val="20"/>
        </w:rPr>
      </w:pPr>
    </w:p>
    <w:p w14:paraId="77287872" w14:textId="2BE2B3E0" w:rsidR="00EA5804" w:rsidRPr="00BC04A0" w:rsidRDefault="00A74F2B" w:rsidP="00BC04A0">
      <w:pPr>
        <w:pStyle w:val="ListParagraph"/>
        <w:numPr>
          <w:ilvl w:val="1"/>
          <w:numId w:val="2"/>
        </w:numPr>
        <w:contextualSpacing w:val="0"/>
        <w:rPr>
          <w:rFonts w:ascii="Arial" w:hAnsi="Arial" w:cs="Arial"/>
          <w:sz w:val="20"/>
          <w:szCs w:val="20"/>
        </w:rPr>
      </w:pPr>
      <w:r w:rsidRPr="00BC04A0">
        <w:rPr>
          <w:rFonts w:ascii="Arial" w:hAnsi="Arial" w:cs="Arial"/>
          <w:sz w:val="20"/>
          <w:szCs w:val="20"/>
        </w:rPr>
        <w:t xml:space="preserve">Palpate along the clavicles of both sides (affected and unaffected) outward towards the shoulder to determine if there is any pain or deficit that points to a clavicular injury. </w:t>
      </w:r>
    </w:p>
    <w:p w14:paraId="6565F12D" w14:textId="43EF4B47" w:rsidR="00A74F2B" w:rsidRPr="00BC04A0" w:rsidRDefault="00387F73" w:rsidP="00BC04A0">
      <w:pPr>
        <w:pStyle w:val="ListParagraph"/>
        <w:numPr>
          <w:ilvl w:val="1"/>
          <w:numId w:val="2"/>
        </w:numPr>
        <w:contextualSpacing w:val="0"/>
        <w:rPr>
          <w:rFonts w:ascii="Arial" w:hAnsi="Arial" w:cs="Arial"/>
          <w:sz w:val="20"/>
          <w:szCs w:val="20"/>
        </w:rPr>
      </w:pPr>
      <w:r w:rsidRPr="00BC04A0">
        <w:rPr>
          <w:rFonts w:ascii="Arial" w:hAnsi="Arial" w:cs="Arial"/>
          <w:sz w:val="20"/>
          <w:szCs w:val="20"/>
        </w:rPr>
        <w:t>P</w:t>
      </w:r>
      <w:r w:rsidR="00A74F2B" w:rsidRPr="00BC04A0">
        <w:rPr>
          <w:rFonts w:ascii="Arial" w:hAnsi="Arial" w:cs="Arial"/>
          <w:sz w:val="20"/>
          <w:szCs w:val="20"/>
        </w:rPr>
        <w:t xml:space="preserve">alpate for the humeral head. In a dislocated shoulder, it is often felt in the lateral </w:t>
      </w:r>
      <w:proofErr w:type="spellStart"/>
      <w:r w:rsidR="00A74F2B" w:rsidRPr="00BC04A0">
        <w:rPr>
          <w:rFonts w:ascii="Arial" w:hAnsi="Arial" w:cs="Arial"/>
          <w:sz w:val="20"/>
          <w:szCs w:val="20"/>
        </w:rPr>
        <w:t>subclavicular</w:t>
      </w:r>
      <w:proofErr w:type="spellEnd"/>
      <w:r w:rsidR="00A74F2B" w:rsidRPr="00BC04A0">
        <w:rPr>
          <w:rFonts w:ascii="Arial" w:hAnsi="Arial" w:cs="Arial"/>
          <w:sz w:val="20"/>
          <w:szCs w:val="20"/>
        </w:rPr>
        <w:t xml:space="preserve"> region</w:t>
      </w:r>
      <w:r w:rsidR="00EA5804" w:rsidRPr="00BC04A0">
        <w:rPr>
          <w:rFonts w:ascii="Arial" w:hAnsi="Arial" w:cs="Arial"/>
          <w:sz w:val="20"/>
          <w:szCs w:val="20"/>
        </w:rPr>
        <w:t xml:space="preserve"> anterior to the armpit. </w:t>
      </w:r>
    </w:p>
    <w:p w14:paraId="1605B50D" w14:textId="2643E8CD" w:rsidR="00EA5804" w:rsidRPr="00BC04A0" w:rsidRDefault="00EA5804" w:rsidP="00BC04A0">
      <w:pPr>
        <w:pStyle w:val="ListParagraph"/>
        <w:numPr>
          <w:ilvl w:val="1"/>
          <w:numId w:val="2"/>
        </w:numPr>
        <w:contextualSpacing w:val="0"/>
        <w:rPr>
          <w:rFonts w:ascii="Arial" w:hAnsi="Arial" w:cs="Arial"/>
          <w:sz w:val="20"/>
          <w:szCs w:val="20"/>
        </w:rPr>
      </w:pPr>
      <w:r w:rsidRPr="00BC04A0">
        <w:rPr>
          <w:rFonts w:ascii="Arial" w:hAnsi="Arial" w:cs="Arial"/>
          <w:sz w:val="20"/>
          <w:szCs w:val="20"/>
        </w:rPr>
        <w:t>Assess the status of the axillary nerve by testing sensation over the lateral upper arm in the “regimental badge” area of the deltoid muscle. The axillary nerve is the most common nerve injury associated with anterior shoulder dislocations, and sensory losses are usually temporary.</w:t>
      </w:r>
    </w:p>
    <w:p w14:paraId="0339A4E0" w14:textId="3EE27AB0" w:rsidR="00A74F2B" w:rsidRPr="00BC04A0" w:rsidRDefault="00EA5804" w:rsidP="00BC04A0">
      <w:pPr>
        <w:pStyle w:val="ListParagraph"/>
        <w:numPr>
          <w:ilvl w:val="1"/>
          <w:numId w:val="2"/>
        </w:numPr>
        <w:contextualSpacing w:val="0"/>
        <w:rPr>
          <w:rFonts w:ascii="Arial" w:hAnsi="Arial" w:cs="Arial"/>
          <w:sz w:val="20"/>
          <w:szCs w:val="20"/>
        </w:rPr>
      </w:pPr>
      <w:r w:rsidRPr="00BC04A0">
        <w:rPr>
          <w:rFonts w:ascii="Arial" w:hAnsi="Arial" w:cs="Arial"/>
          <w:sz w:val="20"/>
          <w:szCs w:val="20"/>
        </w:rPr>
        <w:t xml:space="preserve">Test the rest of the brachial plexus by performing sensory and strength examinations of the hand, wrist and elbow while supporting the patient’s shoulder. Brachial plexus injuries are rare, but may occur if a stretch injury is the reason for dislocation. </w:t>
      </w:r>
    </w:p>
    <w:p w14:paraId="1716A514" w14:textId="3EBF53BC" w:rsidR="00C40202" w:rsidRPr="00BC04A0" w:rsidRDefault="00EA5804" w:rsidP="00BC04A0">
      <w:pPr>
        <w:pStyle w:val="ListParagraph"/>
        <w:numPr>
          <w:ilvl w:val="1"/>
          <w:numId w:val="2"/>
        </w:numPr>
        <w:contextualSpacing w:val="0"/>
        <w:rPr>
          <w:rFonts w:ascii="Arial" w:hAnsi="Arial" w:cs="Arial"/>
          <w:sz w:val="20"/>
          <w:szCs w:val="20"/>
        </w:rPr>
      </w:pPr>
      <w:r w:rsidRPr="00BC04A0">
        <w:rPr>
          <w:rFonts w:ascii="Arial" w:hAnsi="Arial" w:cs="Arial"/>
          <w:sz w:val="20"/>
          <w:szCs w:val="20"/>
        </w:rPr>
        <w:t xml:space="preserve">Record any deficits found in range of movement, sensation or motor strength found on    examination to establish a baseline. These will need to be re-tested once the procedure is </w:t>
      </w:r>
      <w:r w:rsidRPr="00BC04A0">
        <w:rPr>
          <w:rFonts w:ascii="Arial" w:hAnsi="Arial" w:cs="Arial"/>
          <w:sz w:val="20"/>
          <w:szCs w:val="20"/>
        </w:rPr>
        <w:lastRenderedPageBreak/>
        <w:t xml:space="preserve">complete to evaluate for any changes. Large sensorimotor deficits, or worry for involvement of brachial plexus branches may be an indication for operative management. </w:t>
      </w:r>
      <w:r w:rsidR="006B6826" w:rsidRPr="00BC04A0">
        <w:rPr>
          <w:rFonts w:ascii="Arial" w:hAnsi="Arial" w:cs="Arial"/>
          <w:sz w:val="20"/>
          <w:szCs w:val="20"/>
        </w:rPr>
        <w:t xml:space="preserve"> </w:t>
      </w:r>
    </w:p>
    <w:p w14:paraId="3F2AABAC" w14:textId="77777777" w:rsidR="00BC04A0" w:rsidRDefault="006A4D0C"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Obtain an anteroposterior, lateral and “Y view” shoulder </w:t>
      </w:r>
      <w:r w:rsidR="002726B4" w:rsidRPr="00BC04A0">
        <w:rPr>
          <w:rFonts w:ascii="Arial" w:hAnsi="Arial" w:cs="Arial"/>
          <w:sz w:val="20"/>
          <w:szCs w:val="20"/>
        </w:rPr>
        <w:t>X-</w:t>
      </w:r>
      <w:r w:rsidRPr="00BC04A0">
        <w:rPr>
          <w:rFonts w:ascii="Arial" w:hAnsi="Arial" w:cs="Arial"/>
          <w:sz w:val="20"/>
          <w:szCs w:val="20"/>
        </w:rPr>
        <w:t>ray to rule out fractures.</w:t>
      </w:r>
    </w:p>
    <w:p w14:paraId="7CB6EDFC" w14:textId="6308AFF6" w:rsidR="006A4D0C" w:rsidRPr="00BC04A0" w:rsidRDefault="006A4D0C" w:rsidP="00BC04A0">
      <w:pPr>
        <w:pStyle w:val="ListParagraph"/>
        <w:ind w:left="792"/>
        <w:rPr>
          <w:rFonts w:ascii="Arial" w:hAnsi="Arial" w:cs="Arial"/>
          <w:sz w:val="20"/>
          <w:szCs w:val="20"/>
        </w:rPr>
      </w:pPr>
      <w:r w:rsidRPr="00BC04A0">
        <w:rPr>
          <w:rFonts w:ascii="Arial" w:hAnsi="Arial" w:cs="Arial"/>
          <w:sz w:val="20"/>
          <w:szCs w:val="20"/>
        </w:rPr>
        <w:t xml:space="preserve"> </w:t>
      </w:r>
    </w:p>
    <w:p w14:paraId="1CB56D97" w14:textId="1E0F2C40" w:rsidR="00963444" w:rsidRDefault="00963444" w:rsidP="00BC04A0">
      <w:pPr>
        <w:pStyle w:val="ListParagraph"/>
        <w:numPr>
          <w:ilvl w:val="0"/>
          <w:numId w:val="2"/>
        </w:numPr>
        <w:rPr>
          <w:rFonts w:ascii="Arial" w:hAnsi="Arial" w:cs="Arial"/>
          <w:sz w:val="20"/>
          <w:szCs w:val="20"/>
        </w:rPr>
      </w:pPr>
      <w:r w:rsidRPr="00BC04A0">
        <w:rPr>
          <w:rFonts w:ascii="Arial" w:hAnsi="Arial" w:cs="Arial"/>
          <w:sz w:val="20"/>
          <w:szCs w:val="20"/>
        </w:rPr>
        <w:t>Procedure</w:t>
      </w:r>
      <w:r w:rsidR="00EA6B9B" w:rsidRPr="00BC04A0">
        <w:rPr>
          <w:rFonts w:ascii="Arial" w:hAnsi="Arial" w:cs="Arial"/>
          <w:sz w:val="20"/>
          <w:szCs w:val="20"/>
        </w:rPr>
        <w:t xml:space="preserve"> without Ultrasound</w:t>
      </w:r>
      <w:r w:rsidRPr="00BC04A0">
        <w:rPr>
          <w:rFonts w:ascii="Arial" w:hAnsi="Arial" w:cs="Arial"/>
          <w:sz w:val="20"/>
          <w:szCs w:val="20"/>
        </w:rPr>
        <w:t xml:space="preserve"> </w:t>
      </w:r>
    </w:p>
    <w:p w14:paraId="5F535F56" w14:textId="77777777" w:rsidR="00BC04A0" w:rsidRPr="00BC04A0" w:rsidRDefault="00BC04A0" w:rsidP="00BC04A0">
      <w:pPr>
        <w:pStyle w:val="ListParagraph"/>
        <w:ind w:left="360"/>
        <w:rPr>
          <w:rFonts w:ascii="Arial" w:hAnsi="Arial" w:cs="Arial"/>
          <w:sz w:val="20"/>
          <w:szCs w:val="20"/>
        </w:rPr>
      </w:pPr>
    </w:p>
    <w:p w14:paraId="079721EC" w14:textId="44D20493" w:rsidR="00FC78FB" w:rsidRDefault="00B44E00" w:rsidP="00BC04A0">
      <w:pPr>
        <w:pStyle w:val="ListParagraph"/>
        <w:numPr>
          <w:ilvl w:val="1"/>
          <w:numId w:val="2"/>
        </w:numPr>
        <w:rPr>
          <w:rFonts w:ascii="Arial" w:hAnsi="Arial" w:cs="Arial"/>
          <w:sz w:val="20"/>
          <w:szCs w:val="20"/>
        </w:rPr>
      </w:pPr>
      <w:r w:rsidRPr="00BC04A0">
        <w:rPr>
          <w:rFonts w:ascii="Arial" w:hAnsi="Arial" w:cs="Arial"/>
          <w:sz w:val="20"/>
          <w:szCs w:val="20"/>
        </w:rPr>
        <w:t>Equipment needed</w:t>
      </w:r>
      <w:r w:rsidR="006A4D0C" w:rsidRPr="00BC04A0">
        <w:rPr>
          <w:rFonts w:ascii="Arial" w:hAnsi="Arial" w:cs="Arial"/>
          <w:sz w:val="20"/>
          <w:szCs w:val="20"/>
        </w:rPr>
        <w:t>: betadine solution, sterile gloves</w:t>
      </w:r>
      <w:r w:rsidRPr="00BC04A0">
        <w:rPr>
          <w:rFonts w:ascii="Arial" w:hAnsi="Arial" w:cs="Arial"/>
          <w:sz w:val="20"/>
          <w:szCs w:val="20"/>
        </w:rPr>
        <w:t xml:space="preserve">, </w:t>
      </w:r>
      <w:r w:rsidR="006A4D0C" w:rsidRPr="00BC04A0">
        <w:rPr>
          <w:rFonts w:ascii="Arial" w:hAnsi="Arial" w:cs="Arial"/>
          <w:sz w:val="20"/>
          <w:szCs w:val="20"/>
        </w:rPr>
        <w:t xml:space="preserve">1% lidocaine, </w:t>
      </w:r>
      <w:r w:rsidRPr="00BC04A0">
        <w:rPr>
          <w:rFonts w:ascii="Arial" w:hAnsi="Arial" w:cs="Arial"/>
          <w:sz w:val="20"/>
          <w:szCs w:val="20"/>
        </w:rPr>
        <w:t>a 20 mL syringe</w:t>
      </w:r>
      <w:r w:rsidR="006A4D0C" w:rsidRPr="00BC04A0">
        <w:rPr>
          <w:rFonts w:ascii="Arial" w:hAnsi="Arial" w:cs="Arial"/>
          <w:sz w:val="20"/>
          <w:szCs w:val="20"/>
        </w:rPr>
        <w:t xml:space="preserve">, 20 gauge </w:t>
      </w:r>
      <w:r w:rsidR="006B4F5D" w:rsidRPr="00BC04A0">
        <w:rPr>
          <w:rFonts w:ascii="Arial" w:hAnsi="Arial" w:cs="Arial"/>
          <w:sz w:val="20"/>
          <w:szCs w:val="20"/>
        </w:rPr>
        <w:t xml:space="preserve">3.5 cm </w:t>
      </w:r>
      <w:r w:rsidR="006A4D0C" w:rsidRPr="00BC04A0">
        <w:rPr>
          <w:rFonts w:ascii="Arial" w:hAnsi="Arial" w:cs="Arial"/>
          <w:sz w:val="20"/>
          <w:szCs w:val="20"/>
        </w:rPr>
        <w:t>needle,</w:t>
      </w:r>
      <w:r w:rsidRPr="00BC04A0">
        <w:rPr>
          <w:rFonts w:ascii="Arial" w:hAnsi="Arial" w:cs="Arial"/>
          <w:sz w:val="20"/>
          <w:szCs w:val="20"/>
        </w:rPr>
        <w:t xml:space="preserve"> </w:t>
      </w:r>
      <w:r w:rsidR="006A4D0C" w:rsidRPr="00BC04A0">
        <w:rPr>
          <w:rFonts w:ascii="Arial" w:hAnsi="Arial" w:cs="Arial"/>
          <w:sz w:val="20"/>
          <w:szCs w:val="20"/>
        </w:rPr>
        <w:t>gauze, tape</w:t>
      </w:r>
      <w:r w:rsidR="00DB2EE9" w:rsidRPr="00BC04A0">
        <w:rPr>
          <w:rFonts w:ascii="Arial" w:hAnsi="Arial" w:cs="Arial"/>
          <w:sz w:val="20"/>
          <w:szCs w:val="20"/>
        </w:rPr>
        <w:t>, sterile tray to place equipment</w:t>
      </w:r>
    </w:p>
    <w:p w14:paraId="0C866FD2" w14:textId="77777777" w:rsidR="00BC04A0" w:rsidRPr="00BC04A0" w:rsidRDefault="00BC04A0" w:rsidP="00BC04A0">
      <w:pPr>
        <w:pStyle w:val="ListParagraph"/>
        <w:ind w:left="792"/>
        <w:rPr>
          <w:rFonts w:ascii="Arial" w:hAnsi="Arial" w:cs="Arial"/>
          <w:sz w:val="20"/>
          <w:szCs w:val="20"/>
        </w:rPr>
      </w:pPr>
    </w:p>
    <w:p w14:paraId="4BFD03DF" w14:textId="1C7D4075" w:rsidR="00963444" w:rsidRDefault="004416E4"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Place the patient in a sitting </w:t>
      </w:r>
      <w:r w:rsidR="006B4F5D" w:rsidRPr="00BC04A0">
        <w:rPr>
          <w:rFonts w:ascii="Arial" w:hAnsi="Arial" w:cs="Arial"/>
          <w:sz w:val="20"/>
          <w:szCs w:val="20"/>
        </w:rPr>
        <w:t xml:space="preserve">or semi-recumbent </w:t>
      </w:r>
      <w:r w:rsidRPr="00BC04A0">
        <w:rPr>
          <w:rFonts w:ascii="Arial" w:hAnsi="Arial" w:cs="Arial"/>
          <w:sz w:val="20"/>
          <w:szCs w:val="20"/>
        </w:rPr>
        <w:t xml:space="preserve">position, as this is usually most tolerable </w:t>
      </w:r>
      <w:r w:rsidR="007F50E2" w:rsidRPr="00BC04A0">
        <w:rPr>
          <w:rFonts w:ascii="Arial" w:hAnsi="Arial" w:cs="Arial"/>
          <w:sz w:val="20"/>
          <w:szCs w:val="20"/>
        </w:rPr>
        <w:t>position for the patients with anterior shoulder dislocation.</w:t>
      </w:r>
    </w:p>
    <w:p w14:paraId="1C7C7507" w14:textId="77777777" w:rsidR="00BC04A0" w:rsidRPr="00BC04A0" w:rsidRDefault="00BC04A0" w:rsidP="00BC04A0">
      <w:pPr>
        <w:pStyle w:val="ListParagraph"/>
        <w:ind w:left="792"/>
        <w:rPr>
          <w:rFonts w:ascii="Arial" w:hAnsi="Arial" w:cs="Arial"/>
          <w:sz w:val="20"/>
          <w:szCs w:val="20"/>
        </w:rPr>
      </w:pPr>
    </w:p>
    <w:p w14:paraId="2D4A431F" w14:textId="77777777" w:rsidR="00BC04A0" w:rsidRDefault="006B4F5D"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Palpate the surface landmarks of the posterior acromion, coracoid, and the lateral sulcus. The lateral sulcus is </w:t>
      </w:r>
      <w:r w:rsidR="003D7EAC" w:rsidRPr="00BC04A0">
        <w:rPr>
          <w:rFonts w:ascii="Arial" w:hAnsi="Arial" w:cs="Arial"/>
          <w:sz w:val="20"/>
          <w:szCs w:val="20"/>
        </w:rPr>
        <w:t xml:space="preserve">an abnormal finding associated with </w:t>
      </w:r>
      <w:r w:rsidR="007F50E2" w:rsidRPr="00BC04A0">
        <w:rPr>
          <w:rFonts w:ascii="Arial" w:hAnsi="Arial" w:cs="Arial"/>
          <w:sz w:val="20"/>
          <w:szCs w:val="20"/>
        </w:rPr>
        <w:t xml:space="preserve">anterior shoulder </w:t>
      </w:r>
      <w:r w:rsidR="002B3F2A" w:rsidRPr="00BC04A0">
        <w:rPr>
          <w:rFonts w:ascii="Arial" w:hAnsi="Arial" w:cs="Arial"/>
          <w:sz w:val="20"/>
          <w:szCs w:val="20"/>
        </w:rPr>
        <w:t>dislocation,</w:t>
      </w:r>
      <w:r w:rsidR="007F50E2" w:rsidRPr="00BC04A0">
        <w:rPr>
          <w:rFonts w:ascii="Arial" w:hAnsi="Arial" w:cs="Arial"/>
          <w:sz w:val="20"/>
          <w:szCs w:val="20"/>
        </w:rPr>
        <w:t xml:space="preserve"> </w:t>
      </w:r>
      <w:r w:rsidRPr="00BC04A0">
        <w:rPr>
          <w:rFonts w:ascii="Arial" w:hAnsi="Arial" w:cs="Arial"/>
          <w:sz w:val="20"/>
          <w:szCs w:val="20"/>
        </w:rPr>
        <w:t xml:space="preserve">it is formed by </w:t>
      </w:r>
      <w:r w:rsidR="004416E4" w:rsidRPr="00BC04A0">
        <w:rPr>
          <w:rFonts w:ascii="Arial" w:hAnsi="Arial" w:cs="Arial"/>
          <w:sz w:val="20"/>
          <w:szCs w:val="20"/>
        </w:rPr>
        <w:t>the empty glenoid fossa</w:t>
      </w:r>
      <w:r w:rsidR="00DB2EE9" w:rsidRPr="00BC04A0">
        <w:rPr>
          <w:rFonts w:ascii="Arial" w:hAnsi="Arial" w:cs="Arial"/>
          <w:sz w:val="20"/>
          <w:szCs w:val="20"/>
        </w:rPr>
        <w:t xml:space="preserve"> </w:t>
      </w:r>
      <w:r w:rsidR="003D7EAC" w:rsidRPr="00BC04A0">
        <w:rPr>
          <w:rFonts w:ascii="Arial" w:hAnsi="Arial" w:cs="Arial"/>
          <w:sz w:val="20"/>
          <w:szCs w:val="20"/>
        </w:rPr>
        <w:t xml:space="preserve"> when </w:t>
      </w:r>
      <w:r w:rsidRPr="00BC04A0">
        <w:rPr>
          <w:rFonts w:ascii="Arial" w:hAnsi="Arial" w:cs="Arial"/>
          <w:sz w:val="20"/>
          <w:szCs w:val="20"/>
        </w:rPr>
        <w:t xml:space="preserve">the </w:t>
      </w:r>
      <w:r w:rsidR="004416E4" w:rsidRPr="00BC04A0">
        <w:rPr>
          <w:rFonts w:ascii="Arial" w:hAnsi="Arial" w:cs="Arial"/>
          <w:sz w:val="20"/>
          <w:szCs w:val="20"/>
        </w:rPr>
        <w:t xml:space="preserve"> humeral head has vacated that space. Press into the shoulder</w:t>
      </w:r>
      <w:r w:rsidRPr="00BC04A0">
        <w:rPr>
          <w:rFonts w:ascii="Arial" w:hAnsi="Arial" w:cs="Arial"/>
          <w:sz w:val="20"/>
          <w:szCs w:val="20"/>
        </w:rPr>
        <w:t xml:space="preserve"> from the posterolateral or lateral side </w:t>
      </w:r>
      <w:r w:rsidR="004416E4" w:rsidRPr="00BC04A0">
        <w:rPr>
          <w:rFonts w:ascii="Arial" w:hAnsi="Arial" w:cs="Arial"/>
          <w:sz w:val="20"/>
          <w:szCs w:val="20"/>
        </w:rPr>
        <w:t xml:space="preserve">and the </w:t>
      </w:r>
      <w:r w:rsidRPr="00BC04A0">
        <w:rPr>
          <w:rFonts w:ascii="Arial" w:hAnsi="Arial" w:cs="Arial"/>
          <w:sz w:val="20"/>
          <w:szCs w:val="20"/>
        </w:rPr>
        <w:t>sulcus</w:t>
      </w:r>
      <w:r w:rsidR="004416E4" w:rsidRPr="00BC04A0">
        <w:rPr>
          <w:rFonts w:ascii="Arial" w:hAnsi="Arial" w:cs="Arial"/>
          <w:sz w:val="20"/>
          <w:szCs w:val="20"/>
        </w:rPr>
        <w:t xml:space="preserve"> will be evident by finger intrusion </w:t>
      </w:r>
      <w:r w:rsidRPr="00BC04A0">
        <w:rPr>
          <w:rFonts w:ascii="Arial" w:hAnsi="Arial" w:cs="Arial"/>
          <w:sz w:val="20"/>
          <w:szCs w:val="20"/>
        </w:rPr>
        <w:t>into the space or depression of the skin</w:t>
      </w:r>
      <w:r w:rsidR="004416E4" w:rsidRPr="00BC04A0">
        <w:rPr>
          <w:rFonts w:ascii="Arial" w:hAnsi="Arial" w:cs="Arial"/>
          <w:sz w:val="20"/>
          <w:szCs w:val="20"/>
        </w:rPr>
        <w:t>. This will be the insertion site for the analgesia.</w:t>
      </w:r>
    </w:p>
    <w:p w14:paraId="5D51DF3A" w14:textId="77777777" w:rsidR="00BC04A0" w:rsidRDefault="00BC04A0" w:rsidP="00BC04A0">
      <w:pPr>
        <w:pStyle w:val="ListParagraph"/>
        <w:ind w:left="792"/>
        <w:rPr>
          <w:rFonts w:ascii="Arial" w:hAnsi="Arial" w:cs="Arial"/>
          <w:sz w:val="20"/>
          <w:szCs w:val="20"/>
        </w:rPr>
      </w:pPr>
    </w:p>
    <w:p w14:paraId="4A0857FD" w14:textId="6CBD35B1" w:rsidR="00BC04A0" w:rsidRPr="00BC04A0" w:rsidRDefault="00C01674"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Mark the </w:t>
      </w:r>
      <w:r w:rsidR="004416E4" w:rsidRPr="00BC04A0">
        <w:rPr>
          <w:rFonts w:ascii="Arial" w:hAnsi="Arial" w:cs="Arial"/>
          <w:sz w:val="20"/>
          <w:szCs w:val="20"/>
        </w:rPr>
        <w:t xml:space="preserve"> insertion </w:t>
      </w:r>
      <w:r w:rsidRPr="00BC04A0">
        <w:rPr>
          <w:rFonts w:ascii="Arial" w:hAnsi="Arial" w:cs="Arial"/>
          <w:sz w:val="20"/>
          <w:szCs w:val="20"/>
        </w:rPr>
        <w:t xml:space="preserve">site by placing </w:t>
      </w:r>
      <w:r w:rsidR="004416E4" w:rsidRPr="00BC04A0">
        <w:rPr>
          <w:rFonts w:ascii="Arial" w:hAnsi="Arial" w:cs="Arial"/>
          <w:sz w:val="20"/>
          <w:szCs w:val="20"/>
        </w:rPr>
        <w:t xml:space="preserve">place an </w:t>
      </w:r>
      <w:r w:rsidRPr="00BC04A0">
        <w:rPr>
          <w:rFonts w:ascii="Arial" w:hAnsi="Arial" w:cs="Arial"/>
          <w:sz w:val="20"/>
          <w:szCs w:val="20"/>
        </w:rPr>
        <w:t>“</w:t>
      </w:r>
      <w:r w:rsidR="004416E4" w:rsidRPr="00BC04A0">
        <w:rPr>
          <w:rFonts w:ascii="Arial" w:hAnsi="Arial" w:cs="Arial"/>
          <w:sz w:val="20"/>
          <w:szCs w:val="20"/>
        </w:rPr>
        <w:t xml:space="preserve">X </w:t>
      </w:r>
      <w:r w:rsidRPr="00BC04A0">
        <w:rPr>
          <w:rFonts w:ascii="Arial" w:hAnsi="Arial" w:cs="Arial"/>
          <w:sz w:val="20"/>
          <w:szCs w:val="20"/>
        </w:rPr>
        <w:t>“</w:t>
      </w:r>
      <w:r w:rsidR="004416E4" w:rsidRPr="00BC04A0">
        <w:rPr>
          <w:rFonts w:ascii="Arial" w:hAnsi="Arial" w:cs="Arial"/>
          <w:sz w:val="20"/>
          <w:szCs w:val="20"/>
        </w:rPr>
        <w:t xml:space="preserve">over the spot with a </w:t>
      </w:r>
      <w:r w:rsidRPr="00BC04A0">
        <w:rPr>
          <w:rFonts w:ascii="Arial" w:hAnsi="Arial" w:cs="Arial"/>
          <w:sz w:val="20"/>
          <w:szCs w:val="20"/>
        </w:rPr>
        <w:t xml:space="preserve">skin </w:t>
      </w:r>
      <w:r w:rsidR="004416E4" w:rsidRPr="00BC04A0">
        <w:rPr>
          <w:rFonts w:ascii="Arial" w:hAnsi="Arial" w:cs="Arial"/>
          <w:sz w:val="20"/>
          <w:szCs w:val="20"/>
        </w:rPr>
        <w:t xml:space="preserve">marker. Apply betadine generously over the site </w:t>
      </w:r>
      <w:r w:rsidR="00387F73" w:rsidRPr="00BC04A0">
        <w:rPr>
          <w:rFonts w:ascii="Arial" w:hAnsi="Arial" w:cs="Arial"/>
          <w:sz w:val="20"/>
          <w:szCs w:val="20"/>
        </w:rPr>
        <w:t xml:space="preserve">in sterile </w:t>
      </w:r>
      <w:r w:rsidR="004416E4" w:rsidRPr="00BC04A0">
        <w:rPr>
          <w:rFonts w:ascii="Arial" w:hAnsi="Arial" w:cs="Arial"/>
          <w:sz w:val="20"/>
          <w:szCs w:val="20"/>
        </w:rPr>
        <w:t xml:space="preserve">fashion. </w:t>
      </w:r>
    </w:p>
    <w:p w14:paraId="31C1BA8B" w14:textId="77777777" w:rsidR="00BC04A0" w:rsidRDefault="00BC04A0" w:rsidP="00BC04A0">
      <w:pPr>
        <w:pStyle w:val="ListParagraph"/>
        <w:ind w:left="792"/>
        <w:rPr>
          <w:rFonts w:ascii="Arial" w:hAnsi="Arial" w:cs="Arial"/>
          <w:sz w:val="20"/>
          <w:szCs w:val="20"/>
        </w:rPr>
      </w:pPr>
    </w:p>
    <w:p w14:paraId="64181D52" w14:textId="28ED94E1" w:rsidR="004416E4" w:rsidRPr="00BC04A0" w:rsidRDefault="004416E4" w:rsidP="00BC04A0">
      <w:pPr>
        <w:pStyle w:val="ListParagraph"/>
        <w:numPr>
          <w:ilvl w:val="1"/>
          <w:numId w:val="2"/>
        </w:numPr>
        <w:rPr>
          <w:rFonts w:ascii="Arial" w:hAnsi="Arial" w:cs="Arial"/>
          <w:sz w:val="20"/>
          <w:szCs w:val="20"/>
        </w:rPr>
      </w:pPr>
      <w:r w:rsidRPr="00BC04A0">
        <w:rPr>
          <w:rFonts w:ascii="Arial" w:hAnsi="Arial" w:cs="Arial"/>
          <w:sz w:val="20"/>
          <w:szCs w:val="20"/>
        </w:rPr>
        <w:t>Prepare the syringe with 10-20 mL of the lido</w:t>
      </w:r>
      <w:r w:rsidR="006B4F5D" w:rsidRPr="00BC04A0">
        <w:rPr>
          <w:rFonts w:ascii="Arial" w:hAnsi="Arial" w:cs="Arial"/>
          <w:sz w:val="20"/>
          <w:szCs w:val="20"/>
        </w:rPr>
        <w:t xml:space="preserve">caine 1%, </w:t>
      </w:r>
      <w:r w:rsidR="00531971" w:rsidRPr="00BC04A0">
        <w:rPr>
          <w:rFonts w:ascii="Arial" w:hAnsi="Arial" w:cs="Arial"/>
          <w:sz w:val="20"/>
          <w:szCs w:val="20"/>
        </w:rPr>
        <w:t>and attach a needle to the syringe.</w:t>
      </w:r>
    </w:p>
    <w:p w14:paraId="701E280E" w14:textId="77777777" w:rsidR="00BC04A0" w:rsidRDefault="00BC04A0" w:rsidP="00BC04A0">
      <w:pPr>
        <w:pStyle w:val="ListParagraph"/>
        <w:ind w:left="792"/>
        <w:rPr>
          <w:rFonts w:ascii="Arial" w:hAnsi="Arial" w:cs="Arial"/>
          <w:sz w:val="20"/>
          <w:szCs w:val="20"/>
        </w:rPr>
      </w:pPr>
    </w:p>
    <w:p w14:paraId="66CE7B7B" w14:textId="77777777" w:rsidR="00BC04A0" w:rsidRDefault="00FA2AA3" w:rsidP="00BC04A0">
      <w:pPr>
        <w:pStyle w:val="ListParagraph"/>
        <w:numPr>
          <w:ilvl w:val="1"/>
          <w:numId w:val="2"/>
        </w:numPr>
        <w:rPr>
          <w:rFonts w:ascii="Arial" w:hAnsi="Arial" w:cs="Arial"/>
          <w:sz w:val="20"/>
          <w:szCs w:val="20"/>
        </w:rPr>
      </w:pPr>
      <w:r w:rsidRPr="00BC04A0">
        <w:rPr>
          <w:rFonts w:ascii="Arial" w:hAnsi="Arial" w:cs="Arial"/>
          <w:sz w:val="20"/>
          <w:szCs w:val="20"/>
        </w:rPr>
        <w:t>Don sterile gloves</w:t>
      </w:r>
      <w:r w:rsidR="00531971" w:rsidRPr="00BC04A0">
        <w:rPr>
          <w:rFonts w:ascii="Arial" w:hAnsi="Arial" w:cs="Arial"/>
          <w:sz w:val="20"/>
          <w:szCs w:val="20"/>
        </w:rPr>
        <w:t xml:space="preserve"> and palpate the </w:t>
      </w:r>
      <w:r w:rsidRPr="00BC04A0">
        <w:rPr>
          <w:rFonts w:ascii="Arial" w:hAnsi="Arial" w:cs="Arial"/>
          <w:sz w:val="20"/>
          <w:szCs w:val="20"/>
        </w:rPr>
        <w:t xml:space="preserve">anticipated insertion site again to confirm the point of entry. </w:t>
      </w:r>
    </w:p>
    <w:p w14:paraId="5D6246A5" w14:textId="77777777" w:rsidR="00BC04A0" w:rsidRDefault="00BC04A0" w:rsidP="00BC04A0">
      <w:pPr>
        <w:pStyle w:val="ListParagraph"/>
        <w:ind w:left="792"/>
        <w:rPr>
          <w:rFonts w:ascii="Arial" w:hAnsi="Arial" w:cs="Arial"/>
          <w:sz w:val="20"/>
          <w:szCs w:val="20"/>
        </w:rPr>
      </w:pPr>
    </w:p>
    <w:p w14:paraId="63314D25" w14:textId="2FDB8AB8" w:rsidR="00BC04A0" w:rsidRPr="00BC04A0" w:rsidRDefault="00531971" w:rsidP="00BC04A0">
      <w:pPr>
        <w:pStyle w:val="ListParagraph"/>
        <w:numPr>
          <w:ilvl w:val="1"/>
          <w:numId w:val="2"/>
        </w:numPr>
        <w:rPr>
          <w:rFonts w:ascii="Arial" w:hAnsi="Arial" w:cs="Arial"/>
          <w:sz w:val="20"/>
          <w:szCs w:val="20"/>
        </w:rPr>
      </w:pPr>
      <w:r w:rsidRPr="00BC04A0">
        <w:rPr>
          <w:rFonts w:ascii="Arial" w:hAnsi="Arial" w:cs="Arial"/>
          <w:sz w:val="20"/>
          <w:szCs w:val="20"/>
        </w:rPr>
        <w:t>I</w:t>
      </w:r>
      <w:r w:rsidR="00FA2AA3" w:rsidRPr="00BC04A0">
        <w:rPr>
          <w:rFonts w:ascii="Arial" w:hAnsi="Arial" w:cs="Arial"/>
          <w:sz w:val="20"/>
          <w:szCs w:val="20"/>
        </w:rPr>
        <w:t xml:space="preserve">nsert a small wheal of subcutaneous lidocaine to anesthetize the skin. </w:t>
      </w:r>
      <w:r w:rsidR="00947B64" w:rsidRPr="00BC04A0">
        <w:rPr>
          <w:rFonts w:ascii="Arial" w:hAnsi="Arial" w:cs="Arial"/>
          <w:sz w:val="20"/>
          <w:szCs w:val="20"/>
        </w:rPr>
        <w:t>Direct the needle about 2 cm inferior and lateral to the acromion in the lateral sulcus, toward the shoulder joint. Proce</w:t>
      </w:r>
      <w:r w:rsidR="00FA2AA3" w:rsidRPr="00BC04A0">
        <w:rPr>
          <w:rFonts w:ascii="Arial" w:hAnsi="Arial" w:cs="Arial"/>
          <w:sz w:val="20"/>
          <w:szCs w:val="20"/>
        </w:rPr>
        <w:t>e</w:t>
      </w:r>
      <w:r w:rsidR="00947B64" w:rsidRPr="00BC04A0">
        <w:rPr>
          <w:rFonts w:ascii="Arial" w:hAnsi="Arial" w:cs="Arial"/>
          <w:sz w:val="20"/>
          <w:szCs w:val="20"/>
        </w:rPr>
        <w:t>d</w:t>
      </w:r>
      <w:r w:rsidR="00FA2AA3" w:rsidRPr="00BC04A0">
        <w:rPr>
          <w:rFonts w:ascii="Arial" w:hAnsi="Arial" w:cs="Arial"/>
          <w:sz w:val="20"/>
          <w:szCs w:val="20"/>
        </w:rPr>
        <w:t xml:space="preserve"> deeper</w:t>
      </w:r>
      <w:r w:rsidR="00C61D94" w:rsidRPr="00BC04A0">
        <w:rPr>
          <w:rFonts w:ascii="Arial" w:hAnsi="Arial" w:cs="Arial"/>
          <w:sz w:val="20"/>
          <w:szCs w:val="20"/>
        </w:rPr>
        <w:t xml:space="preserve"> slowly</w:t>
      </w:r>
      <w:r w:rsidR="00947B64" w:rsidRPr="00BC04A0">
        <w:rPr>
          <w:rFonts w:ascii="Arial" w:hAnsi="Arial" w:cs="Arial"/>
          <w:sz w:val="20"/>
          <w:szCs w:val="20"/>
        </w:rPr>
        <w:t xml:space="preserve">, </w:t>
      </w:r>
      <w:r w:rsidR="00FA2AA3" w:rsidRPr="00BC04A0">
        <w:rPr>
          <w:rFonts w:ascii="Arial" w:hAnsi="Arial" w:cs="Arial"/>
          <w:sz w:val="20"/>
          <w:szCs w:val="20"/>
        </w:rPr>
        <w:t xml:space="preserve">injecting a small amount of lidocaine into the tract of subcutaneous tissue and muscle. </w:t>
      </w:r>
    </w:p>
    <w:p w14:paraId="14657D3A" w14:textId="77777777" w:rsidR="00BC04A0" w:rsidRDefault="00BC04A0" w:rsidP="00BC04A0">
      <w:pPr>
        <w:pStyle w:val="ListParagraph"/>
        <w:ind w:left="792"/>
        <w:rPr>
          <w:rFonts w:ascii="Arial" w:hAnsi="Arial" w:cs="Arial"/>
          <w:sz w:val="20"/>
          <w:szCs w:val="20"/>
        </w:rPr>
      </w:pPr>
    </w:p>
    <w:p w14:paraId="7DC1DF3A" w14:textId="70C6A5CF" w:rsidR="00FA2AA3" w:rsidRPr="00BC04A0" w:rsidRDefault="00FA2AA3"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Aspirate intermittently. Once you have </w:t>
      </w:r>
      <w:r w:rsidR="00947B64" w:rsidRPr="00BC04A0">
        <w:rPr>
          <w:rFonts w:ascii="Arial" w:hAnsi="Arial" w:cs="Arial"/>
          <w:sz w:val="20"/>
          <w:szCs w:val="20"/>
        </w:rPr>
        <w:t>broached</w:t>
      </w:r>
      <w:r w:rsidRPr="00BC04A0">
        <w:rPr>
          <w:rFonts w:ascii="Arial" w:hAnsi="Arial" w:cs="Arial"/>
          <w:sz w:val="20"/>
          <w:szCs w:val="20"/>
        </w:rPr>
        <w:t xml:space="preserve"> the injured joint</w:t>
      </w:r>
      <w:r w:rsidR="00947B64" w:rsidRPr="00BC04A0">
        <w:rPr>
          <w:rFonts w:ascii="Arial" w:hAnsi="Arial" w:cs="Arial"/>
          <w:sz w:val="20"/>
          <w:szCs w:val="20"/>
        </w:rPr>
        <w:t xml:space="preserve"> capsule, serosanguinous fluid </w:t>
      </w:r>
      <w:r w:rsidRPr="00BC04A0">
        <w:rPr>
          <w:rFonts w:ascii="Arial" w:hAnsi="Arial" w:cs="Arial"/>
          <w:sz w:val="20"/>
          <w:szCs w:val="20"/>
        </w:rPr>
        <w:t xml:space="preserve">should be </w:t>
      </w:r>
      <w:r w:rsidR="00947B64" w:rsidRPr="00BC04A0">
        <w:rPr>
          <w:rFonts w:ascii="Arial" w:hAnsi="Arial" w:cs="Arial"/>
          <w:sz w:val="20"/>
          <w:szCs w:val="20"/>
        </w:rPr>
        <w:t xml:space="preserve">freely </w:t>
      </w:r>
      <w:r w:rsidRPr="00BC04A0">
        <w:rPr>
          <w:rFonts w:ascii="Arial" w:hAnsi="Arial" w:cs="Arial"/>
          <w:sz w:val="20"/>
          <w:szCs w:val="20"/>
        </w:rPr>
        <w:t xml:space="preserve">aspirated. At this point, slowly inject 10-20 mL of lidocaine. </w:t>
      </w:r>
    </w:p>
    <w:p w14:paraId="1481DF62" w14:textId="30A22F98" w:rsidR="00BC04A0" w:rsidRDefault="00BC04A0" w:rsidP="00BC04A0">
      <w:pPr>
        <w:pStyle w:val="ListParagraph"/>
        <w:ind w:left="360"/>
        <w:rPr>
          <w:rFonts w:ascii="Arial" w:hAnsi="Arial" w:cs="Arial"/>
          <w:sz w:val="20"/>
          <w:szCs w:val="20"/>
        </w:rPr>
      </w:pPr>
    </w:p>
    <w:p w14:paraId="3CB44359" w14:textId="34463614" w:rsidR="00BC04A0" w:rsidRPr="00BC04A0" w:rsidRDefault="00FA2AA3" w:rsidP="00BC04A0">
      <w:pPr>
        <w:pStyle w:val="ListParagraph"/>
        <w:numPr>
          <w:ilvl w:val="1"/>
          <w:numId w:val="2"/>
        </w:numPr>
        <w:rPr>
          <w:rFonts w:ascii="Arial" w:hAnsi="Arial" w:cs="Arial"/>
          <w:sz w:val="20"/>
          <w:szCs w:val="20"/>
        </w:rPr>
      </w:pPr>
      <w:r w:rsidRPr="00BC04A0">
        <w:rPr>
          <w:rFonts w:ascii="Arial" w:hAnsi="Arial" w:cs="Arial"/>
          <w:sz w:val="20"/>
          <w:szCs w:val="20"/>
        </w:rPr>
        <w:t>If the needle h</w:t>
      </w:r>
      <w:r w:rsidR="00DB2EE9" w:rsidRPr="00BC04A0">
        <w:rPr>
          <w:rFonts w:ascii="Arial" w:hAnsi="Arial" w:cs="Arial"/>
          <w:sz w:val="20"/>
          <w:szCs w:val="20"/>
        </w:rPr>
        <w:t>as</w:t>
      </w:r>
      <w:r w:rsidR="002B3F2A" w:rsidRPr="00BC04A0">
        <w:rPr>
          <w:rFonts w:ascii="Arial" w:hAnsi="Arial" w:cs="Arial"/>
          <w:sz w:val="20"/>
          <w:szCs w:val="20"/>
        </w:rPr>
        <w:t xml:space="preserve"> </w:t>
      </w:r>
      <w:r w:rsidR="00DE3087" w:rsidRPr="00BC04A0">
        <w:rPr>
          <w:rFonts w:ascii="Arial" w:hAnsi="Arial" w:cs="Arial"/>
          <w:sz w:val="20"/>
          <w:szCs w:val="20"/>
        </w:rPr>
        <w:t xml:space="preserve"> </w:t>
      </w:r>
      <w:r w:rsidR="00DB2EE9" w:rsidRPr="00BC04A0">
        <w:rPr>
          <w:rFonts w:ascii="Arial" w:hAnsi="Arial" w:cs="Arial"/>
          <w:sz w:val="20"/>
          <w:szCs w:val="20"/>
        </w:rPr>
        <w:t>been</w:t>
      </w:r>
      <w:r w:rsidR="00DE3087" w:rsidRPr="00BC04A0">
        <w:rPr>
          <w:rFonts w:ascii="Arial" w:hAnsi="Arial" w:cs="Arial"/>
          <w:sz w:val="20"/>
          <w:szCs w:val="20"/>
        </w:rPr>
        <w:t xml:space="preserve"> </w:t>
      </w:r>
      <w:r w:rsidR="00DB2EE9" w:rsidRPr="00BC04A0">
        <w:rPr>
          <w:rFonts w:ascii="Arial" w:hAnsi="Arial" w:cs="Arial"/>
          <w:sz w:val="20"/>
          <w:szCs w:val="20"/>
        </w:rPr>
        <w:t xml:space="preserve">inserted all the way in </w:t>
      </w:r>
      <w:r w:rsidR="00DE3087" w:rsidRPr="00BC04A0">
        <w:rPr>
          <w:rFonts w:ascii="Arial" w:hAnsi="Arial" w:cs="Arial"/>
          <w:sz w:val="20"/>
          <w:szCs w:val="20"/>
        </w:rPr>
        <w:t xml:space="preserve">but no blood has been aspirated, </w:t>
      </w:r>
      <w:r w:rsidRPr="00BC04A0">
        <w:rPr>
          <w:rFonts w:ascii="Arial" w:hAnsi="Arial" w:cs="Arial"/>
          <w:sz w:val="20"/>
          <w:szCs w:val="20"/>
        </w:rPr>
        <w:t>this means that either y</w:t>
      </w:r>
      <w:r w:rsidR="00276411" w:rsidRPr="00BC04A0">
        <w:rPr>
          <w:rFonts w:ascii="Arial" w:hAnsi="Arial" w:cs="Arial"/>
          <w:sz w:val="20"/>
          <w:szCs w:val="20"/>
        </w:rPr>
        <w:t>o</w:t>
      </w:r>
      <w:r w:rsidRPr="00BC04A0">
        <w:rPr>
          <w:rFonts w:ascii="Arial" w:hAnsi="Arial" w:cs="Arial"/>
          <w:sz w:val="20"/>
          <w:szCs w:val="20"/>
        </w:rPr>
        <w:t xml:space="preserve">u are not in the correct space, or the needle is not long enough. Do not inject </w:t>
      </w:r>
      <w:r w:rsidR="00DE3087" w:rsidRPr="00BC04A0">
        <w:rPr>
          <w:rFonts w:ascii="Arial" w:hAnsi="Arial" w:cs="Arial"/>
          <w:sz w:val="20"/>
          <w:szCs w:val="20"/>
        </w:rPr>
        <w:t xml:space="preserve">more </w:t>
      </w:r>
      <w:r w:rsidRPr="00BC04A0">
        <w:rPr>
          <w:rFonts w:ascii="Arial" w:hAnsi="Arial" w:cs="Arial"/>
          <w:sz w:val="20"/>
          <w:szCs w:val="20"/>
        </w:rPr>
        <w:t>lidocaine as it will not be effective. If this happens, you can attempt to repeat the procedure using a longer needle (this sometimes requires a spinal nee</w:t>
      </w:r>
      <w:r w:rsidR="00947B64" w:rsidRPr="00BC04A0">
        <w:rPr>
          <w:rFonts w:ascii="Arial" w:hAnsi="Arial" w:cs="Arial"/>
          <w:sz w:val="20"/>
          <w:szCs w:val="20"/>
        </w:rPr>
        <w:t>dle) or use ultrasound guidance as described below.</w:t>
      </w:r>
      <w:r w:rsidRPr="00BC04A0">
        <w:rPr>
          <w:rFonts w:ascii="Arial" w:hAnsi="Arial" w:cs="Arial"/>
          <w:sz w:val="20"/>
          <w:szCs w:val="20"/>
        </w:rPr>
        <w:t xml:space="preserve"> </w:t>
      </w:r>
    </w:p>
    <w:p w14:paraId="04956BB8" w14:textId="77777777" w:rsidR="00BC04A0" w:rsidRDefault="00BC04A0" w:rsidP="00BC04A0">
      <w:pPr>
        <w:pStyle w:val="ListParagraph"/>
        <w:ind w:left="792"/>
        <w:rPr>
          <w:rFonts w:ascii="Arial" w:hAnsi="Arial" w:cs="Arial"/>
          <w:sz w:val="20"/>
          <w:szCs w:val="20"/>
        </w:rPr>
      </w:pPr>
    </w:p>
    <w:p w14:paraId="2C01025C" w14:textId="5908ABD1" w:rsidR="00FA2AA3" w:rsidRPr="00BC04A0" w:rsidRDefault="00FA2AA3"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Once lidocaine has been inserted into the shoulder joint, wait 10 </w:t>
      </w:r>
      <w:r w:rsidR="00DE568B" w:rsidRPr="00BC04A0">
        <w:rPr>
          <w:rFonts w:ascii="Arial" w:hAnsi="Arial" w:cs="Arial"/>
          <w:sz w:val="20"/>
          <w:szCs w:val="20"/>
        </w:rPr>
        <w:t xml:space="preserve">– 15 </w:t>
      </w:r>
      <w:r w:rsidRPr="00BC04A0">
        <w:rPr>
          <w:rFonts w:ascii="Arial" w:hAnsi="Arial" w:cs="Arial"/>
          <w:sz w:val="20"/>
          <w:szCs w:val="20"/>
        </w:rPr>
        <w:t>minutes and assess</w:t>
      </w:r>
      <w:r w:rsidR="00DE3087" w:rsidRPr="00BC04A0">
        <w:rPr>
          <w:rFonts w:ascii="Arial" w:hAnsi="Arial" w:cs="Arial"/>
          <w:sz w:val="20"/>
          <w:szCs w:val="20"/>
        </w:rPr>
        <w:t xml:space="preserve"> if the </w:t>
      </w:r>
      <w:r w:rsidRPr="00BC04A0">
        <w:rPr>
          <w:rFonts w:ascii="Arial" w:hAnsi="Arial" w:cs="Arial"/>
          <w:sz w:val="20"/>
          <w:szCs w:val="20"/>
        </w:rPr>
        <w:t xml:space="preserve">patient </w:t>
      </w:r>
      <w:r w:rsidR="00DE3087" w:rsidRPr="00BC04A0">
        <w:rPr>
          <w:rFonts w:ascii="Arial" w:hAnsi="Arial" w:cs="Arial"/>
          <w:sz w:val="20"/>
          <w:szCs w:val="20"/>
        </w:rPr>
        <w:t xml:space="preserve">is </w:t>
      </w:r>
      <w:r w:rsidRPr="00BC04A0">
        <w:rPr>
          <w:rFonts w:ascii="Arial" w:hAnsi="Arial" w:cs="Arial"/>
          <w:sz w:val="20"/>
          <w:szCs w:val="20"/>
        </w:rPr>
        <w:t xml:space="preserve">more comfortable and numb in the shoulder. </w:t>
      </w:r>
    </w:p>
    <w:p w14:paraId="327420B2" w14:textId="77777777" w:rsidR="00BC04A0" w:rsidRDefault="00BC04A0" w:rsidP="00BC04A0">
      <w:pPr>
        <w:pStyle w:val="ListParagraph"/>
        <w:ind w:left="360"/>
        <w:rPr>
          <w:rFonts w:ascii="Arial" w:hAnsi="Arial" w:cs="Arial"/>
          <w:sz w:val="20"/>
          <w:szCs w:val="20"/>
        </w:rPr>
      </w:pPr>
    </w:p>
    <w:p w14:paraId="3D0110D0" w14:textId="73522C23" w:rsidR="0060586B" w:rsidRDefault="00FA2AA3"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Proceed with shoulder reduction. </w:t>
      </w:r>
    </w:p>
    <w:p w14:paraId="2C170862" w14:textId="77777777" w:rsidR="00BC04A0" w:rsidRPr="00BC04A0" w:rsidRDefault="00BC04A0" w:rsidP="00BC04A0">
      <w:pPr>
        <w:pStyle w:val="ListParagraph"/>
        <w:ind w:left="792"/>
        <w:rPr>
          <w:rFonts w:ascii="Arial" w:hAnsi="Arial" w:cs="Arial"/>
          <w:sz w:val="20"/>
          <w:szCs w:val="20"/>
        </w:rPr>
      </w:pPr>
    </w:p>
    <w:p w14:paraId="3DC7A131" w14:textId="7330D308" w:rsidR="00DB2EE9" w:rsidRDefault="00FA2AA3" w:rsidP="00BC04A0">
      <w:pPr>
        <w:pStyle w:val="ListParagraph"/>
        <w:numPr>
          <w:ilvl w:val="0"/>
          <w:numId w:val="2"/>
        </w:numPr>
        <w:rPr>
          <w:rFonts w:ascii="Arial" w:hAnsi="Arial" w:cs="Arial"/>
          <w:sz w:val="20"/>
          <w:szCs w:val="20"/>
        </w:rPr>
      </w:pPr>
      <w:r w:rsidRPr="00BC04A0">
        <w:rPr>
          <w:rFonts w:ascii="Arial" w:hAnsi="Arial" w:cs="Arial"/>
          <w:sz w:val="20"/>
          <w:szCs w:val="20"/>
        </w:rPr>
        <w:t>Proce</w:t>
      </w:r>
      <w:r w:rsidR="005A291E">
        <w:rPr>
          <w:rFonts w:ascii="Arial" w:hAnsi="Arial" w:cs="Arial"/>
          <w:sz w:val="20"/>
          <w:szCs w:val="20"/>
        </w:rPr>
        <w:t>dure</w:t>
      </w:r>
      <w:bookmarkStart w:id="0" w:name="_GoBack"/>
      <w:bookmarkEnd w:id="0"/>
      <w:r w:rsidR="00DB2EE9" w:rsidRPr="00BC04A0">
        <w:rPr>
          <w:rFonts w:ascii="Arial" w:hAnsi="Arial" w:cs="Arial"/>
          <w:sz w:val="20"/>
          <w:szCs w:val="20"/>
        </w:rPr>
        <w:t xml:space="preserve"> Using Ultrasound Guidance</w:t>
      </w:r>
    </w:p>
    <w:p w14:paraId="279A99FA" w14:textId="77777777" w:rsidR="00BC04A0" w:rsidRPr="00BC04A0" w:rsidRDefault="00BC04A0" w:rsidP="00BC04A0">
      <w:pPr>
        <w:pStyle w:val="ListParagraph"/>
        <w:ind w:left="360"/>
        <w:rPr>
          <w:rFonts w:ascii="Arial" w:hAnsi="Arial" w:cs="Arial"/>
          <w:sz w:val="20"/>
          <w:szCs w:val="20"/>
        </w:rPr>
      </w:pPr>
    </w:p>
    <w:p w14:paraId="753E8585" w14:textId="7282188F" w:rsidR="00DB2EE9" w:rsidRPr="00BC04A0" w:rsidRDefault="00DB2EE9"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It is usually helpful to have </w:t>
      </w:r>
      <w:r w:rsidR="00947B64" w:rsidRPr="00BC04A0">
        <w:rPr>
          <w:rFonts w:ascii="Arial" w:hAnsi="Arial" w:cs="Arial"/>
          <w:sz w:val="20"/>
          <w:szCs w:val="20"/>
        </w:rPr>
        <w:t xml:space="preserve">an assistant, as one person </w:t>
      </w:r>
      <w:r w:rsidRPr="00BC04A0">
        <w:rPr>
          <w:rFonts w:ascii="Arial" w:hAnsi="Arial" w:cs="Arial"/>
          <w:sz w:val="20"/>
          <w:szCs w:val="20"/>
        </w:rPr>
        <w:t>hold</w:t>
      </w:r>
      <w:r w:rsidR="00947B64" w:rsidRPr="00BC04A0">
        <w:rPr>
          <w:rFonts w:ascii="Arial" w:hAnsi="Arial" w:cs="Arial"/>
          <w:sz w:val="20"/>
          <w:szCs w:val="20"/>
        </w:rPr>
        <w:t>s</w:t>
      </w:r>
      <w:r w:rsidRPr="00BC04A0">
        <w:rPr>
          <w:rFonts w:ascii="Arial" w:hAnsi="Arial" w:cs="Arial"/>
          <w:sz w:val="20"/>
          <w:szCs w:val="20"/>
        </w:rPr>
        <w:t xml:space="preserve"> the ul</w:t>
      </w:r>
      <w:r w:rsidR="00947B64" w:rsidRPr="00BC04A0">
        <w:rPr>
          <w:rFonts w:ascii="Arial" w:hAnsi="Arial" w:cs="Arial"/>
          <w:sz w:val="20"/>
          <w:szCs w:val="20"/>
        </w:rPr>
        <w:t>trasound probe and the other</w:t>
      </w:r>
      <w:r w:rsidRPr="00BC04A0">
        <w:rPr>
          <w:rFonts w:ascii="Arial" w:hAnsi="Arial" w:cs="Arial"/>
          <w:sz w:val="20"/>
          <w:szCs w:val="20"/>
        </w:rPr>
        <w:t xml:space="preserve"> perform</w:t>
      </w:r>
      <w:r w:rsidR="00947B64" w:rsidRPr="00BC04A0">
        <w:rPr>
          <w:rFonts w:ascii="Arial" w:hAnsi="Arial" w:cs="Arial"/>
          <w:sz w:val="20"/>
          <w:szCs w:val="20"/>
        </w:rPr>
        <w:t>s</w:t>
      </w:r>
      <w:r w:rsidRPr="00BC04A0">
        <w:rPr>
          <w:rFonts w:ascii="Arial" w:hAnsi="Arial" w:cs="Arial"/>
          <w:sz w:val="20"/>
          <w:szCs w:val="20"/>
        </w:rPr>
        <w:t xml:space="preserve"> the injection</w:t>
      </w:r>
      <w:r w:rsidR="00CD50C0" w:rsidRPr="00BC04A0">
        <w:rPr>
          <w:rFonts w:ascii="Arial" w:hAnsi="Arial" w:cs="Arial"/>
          <w:sz w:val="20"/>
          <w:szCs w:val="20"/>
        </w:rPr>
        <w:t>, h</w:t>
      </w:r>
      <w:r w:rsidRPr="00BC04A0">
        <w:rPr>
          <w:rFonts w:ascii="Arial" w:hAnsi="Arial" w:cs="Arial"/>
          <w:sz w:val="20"/>
          <w:szCs w:val="20"/>
        </w:rPr>
        <w:t xml:space="preserve">owever, it is not entirely necessary. </w:t>
      </w:r>
    </w:p>
    <w:p w14:paraId="54B30C70" w14:textId="77777777" w:rsidR="00BC04A0" w:rsidRDefault="00BC04A0" w:rsidP="00BC04A0">
      <w:pPr>
        <w:pStyle w:val="ListParagraph"/>
        <w:ind w:left="792"/>
        <w:rPr>
          <w:rFonts w:ascii="Arial" w:hAnsi="Arial" w:cs="Arial"/>
          <w:sz w:val="20"/>
          <w:szCs w:val="20"/>
        </w:rPr>
      </w:pPr>
    </w:p>
    <w:p w14:paraId="2C8E61D5" w14:textId="7111D8B2" w:rsidR="00292344" w:rsidRPr="00BC04A0" w:rsidRDefault="00DB2EE9" w:rsidP="00BC04A0">
      <w:pPr>
        <w:pStyle w:val="ListParagraph"/>
        <w:numPr>
          <w:ilvl w:val="1"/>
          <w:numId w:val="2"/>
        </w:numPr>
        <w:rPr>
          <w:rFonts w:ascii="Arial" w:hAnsi="Arial" w:cs="Arial"/>
          <w:sz w:val="20"/>
          <w:szCs w:val="20"/>
        </w:rPr>
      </w:pPr>
      <w:r w:rsidRPr="00BC04A0">
        <w:rPr>
          <w:rFonts w:ascii="Arial" w:hAnsi="Arial" w:cs="Arial"/>
          <w:sz w:val="20"/>
          <w:szCs w:val="20"/>
        </w:rPr>
        <w:t>Using the linear probe (for a thin person) or the curvilinear probe (for a larger person), place the probe in a transve</w:t>
      </w:r>
      <w:r w:rsidR="00947B64" w:rsidRPr="00BC04A0">
        <w:rPr>
          <w:rFonts w:ascii="Arial" w:hAnsi="Arial" w:cs="Arial"/>
          <w:sz w:val="20"/>
          <w:szCs w:val="20"/>
        </w:rPr>
        <w:t>rse plane across the dorsal aspect</w:t>
      </w:r>
      <w:r w:rsidRPr="00BC04A0">
        <w:rPr>
          <w:rFonts w:ascii="Arial" w:hAnsi="Arial" w:cs="Arial"/>
          <w:sz w:val="20"/>
          <w:szCs w:val="20"/>
        </w:rPr>
        <w:t xml:space="preserve"> of the affected shoulder.  On the ultrasound screen,</w:t>
      </w:r>
      <w:r w:rsidR="00FA2AA3" w:rsidRPr="00BC04A0">
        <w:rPr>
          <w:rFonts w:ascii="Arial" w:hAnsi="Arial" w:cs="Arial"/>
          <w:sz w:val="20"/>
          <w:szCs w:val="20"/>
        </w:rPr>
        <w:t xml:space="preserve"> </w:t>
      </w:r>
      <w:r w:rsidRPr="00BC04A0">
        <w:rPr>
          <w:rFonts w:ascii="Arial" w:hAnsi="Arial" w:cs="Arial"/>
          <w:sz w:val="20"/>
          <w:szCs w:val="20"/>
        </w:rPr>
        <w:t>look for anterior displacement of the humeral head away from the glenoid. In the evacuated glenoid fos</w:t>
      </w:r>
      <w:r w:rsidR="00947B64" w:rsidRPr="00BC04A0">
        <w:rPr>
          <w:rFonts w:ascii="Arial" w:hAnsi="Arial" w:cs="Arial"/>
          <w:sz w:val="20"/>
          <w:szCs w:val="20"/>
        </w:rPr>
        <w:t xml:space="preserve">sa in between the glenoid and the humerus, you will see clot formation. </w:t>
      </w:r>
    </w:p>
    <w:p w14:paraId="02AE6CB2" w14:textId="77777777" w:rsidR="00BC04A0" w:rsidRDefault="00BC04A0" w:rsidP="00BC04A0">
      <w:pPr>
        <w:pStyle w:val="ListParagraph"/>
        <w:ind w:left="792"/>
        <w:rPr>
          <w:rFonts w:ascii="Arial" w:hAnsi="Arial" w:cs="Arial"/>
          <w:sz w:val="20"/>
          <w:szCs w:val="20"/>
        </w:rPr>
      </w:pPr>
    </w:p>
    <w:p w14:paraId="0010DC65" w14:textId="73F1148D" w:rsidR="00DB2EE9" w:rsidRPr="00BC04A0" w:rsidRDefault="00DB2EE9"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Sterilize the lateral shoulder using betadine. </w:t>
      </w:r>
    </w:p>
    <w:p w14:paraId="47A4C7DA" w14:textId="77777777" w:rsidR="00BC04A0" w:rsidRDefault="00BC04A0" w:rsidP="00BC04A0">
      <w:pPr>
        <w:pStyle w:val="ListParagraph"/>
        <w:ind w:left="360"/>
        <w:rPr>
          <w:rFonts w:ascii="Arial" w:hAnsi="Arial" w:cs="Arial"/>
          <w:sz w:val="20"/>
          <w:szCs w:val="20"/>
        </w:rPr>
      </w:pPr>
    </w:p>
    <w:p w14:paraId="5A7ACCCE" w14:textId="788CABB9" w:rsidR="00DB2EE9" w:rsidRPr="00BC04A0" w:rsidRDefault="00DB2EE9"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Prepare the syringe with 10-20 mL of lidocaine, attaching the needle. Don sterile gloves. </w:t>
      </w:r>
    </w:p>
    <w:p w14:paraId="1E0AEAA6" w14:textId="77777777" w:rsidR="00BC04A0" w:rsidRDefault="00BC04A0" w:rsidP="00BC04A0">
      <w:pPr>
        <w:pStyle w:val="ListParagraph"/>
        <w:ind w:left="360"/>
        <w:rPr>
          <w:rFonts w:ascii="Arial" w:hAnsi="Arial" w:cs="Arial"/>
          <w:sz w:val="20"/>
          <w:szCs w:val="20"/>
        </w:rPr>
      </w:pPr>
    </w:p>
    <w:p w14:paraId="53CC328F" w14:textId="1793D97A" w:rsidR="00DB2EE9" w:rsidRPr="00BC04A0" w:rsidRDefault="00DB2EE9" w:rsidP="00BC04A0">
      <w:pPr>
        <w:pStyle w:val="ListParagraph"/>
        <w:numPr>
          <w:ilvl w:val="1"/>
          <w:numId w:val="2"/>
        </w:numPr>
        <w:rPr>
          <w:rFonts w:ascii="Arial" w:hAnsi="Arial" w:cs="Arial"/>
          <w:sz w:val="20"/>
          <w:szCs w:val="20"/>
        </w:rPr>
      </w:pPr>
      <w:r w:rsidRPr="00BC04A0">
        <w:rPr>
          <w:rFonts w:ascii="Arial" w:hAnsi="Arial" w:cs="Arial"/>
          <w:sz w:val="20"/>
          <w:szCs w:val="20"/>
        </w:rPr>
        <w:t>Inject a superficial wheal of lidocaine to anesthetize the skin at the insertion site</w:t>
      </w:r>
      <w:r w:rsidR="00C61D94" w:rsidRPr="00BC04A0">
        <w:rPr>
          <w:rFonts w:ascii="Arial" w:hAnsi="Arial" w:cs="Arial"/>
          <w:sz w:val="20"/>
          <w:szCs w:val="20"/>
        </w:rPr>
        <w:t xml:space="preserve"> on the lateral </w:t>
      </w:r>
      <w:r w:rsidR="00947B64" w:rsidRPr="00BC04A0">
        <w:rPr>
          <w:rFonts w:ascii="Arial" w:hAnsi="Arial" w:cs="Arial"/>
          <w:sz w:val="20"/>
          <w:szCs w:val="20"/>
        </w:rPr>
        <w:t xml:space="preserve">or posterolateral </w:t>
      </w:r>
      <w:r w:rsidR="002B3F2A" w:rsidRPr="00BC04A0">
        <w:rPr>
          <w:rFonts w:ascii="Arial" w:hAnsi="Arial" w:cs="Arial"/>
          <w:sz w:val="20"/>
          <w:szCs w:val="20"/>
        </w:rPr>
        <w:t xml:space="preserve">aspect of the </w:t>
      </w:r>
      <w:r w:rsidR="00C61D94" w:rsidRPr="00BC04A0">
        <w:rPr>
          <w:rFonts w:ascii="Arial" w:hAnsi="Arial" w:cs="Arial"/>
          <w:sz w:val="20"/>
          <w:szCs w:val="20"/>
        </w:rPr>
        <w:t>shoulder</w:t>
      </w:r>
      <w:r w:rsidR="00947B64" w:rsidRPr="00BC04A0">
        <w:rPr>
          <w:rFonts w:ascii="Arial" w:hAnsi="Arial" w:cs="Arial"/>
          <w:sz w:val="20"/>
          <w:szCs w:val="20"/>
        </w:rPr>
        <w:t>. Proce</w:t>
      </w:r>
      <w:r w:rsidRPr="00BC04A0">
        <w:rPr>
          <w:rFonts w:ascii="Arial" w:hAnsi="Arial" w:cs="Arial"/>
          <w:sz w:val="20"/>
          <w:szCs w:val="20"/>
        </w:rPr>
        <w:t>e</w:t>
      </w:r>
      <w:r w:rsidR="00947B64" w:rsidRPr="00BC04A0">
        <w:rPr>
          <w:rFonts w:ascii="Arial" w:hAnsi="Arial" w:cs="Arial"/>
          <w:sz w:val="20"/>
          <w:szCs w:val="20"/>
        </w:rPr>
        <w:t>d</w:t>
      </w:r>
      <w:r w:rsidRPr="00BC04A0">
        <w:rPr>
          <w:rFonts w:ascii="Arial" w:hAnsi="Arial" w:cs="Arial"/>
          <w:sz w:val="20"/>
          <w:szCs w:val="20"/>
        </w:rPr>
        <w:t xml:space="preserve"> deeper</w:t>
      </w:r>
      <w:r w:rsidR="00C61D94" w:rsidRPr="00BC04A0">
        <w:rPr>
          <w:rFonts w:ascii="Arial" w:hAnsi="Arial" w:cs="Arial"/>
          <w:sz w:val="20"/>
          <w:szCs w:val="20"/>
        </w:rPr>
        <w:t xml:space="preserve"> slowly, </w:t>
      </w:r>
      <w:r w:rsidRPr="00BC04A0">
        <w:rPr>
          <w:rFonts w:ascii="Arial" w:hAnsi="Arial" w:cs="Arial"/>
          <w:sz w:val="20"/>
          <w:szCs w:val="20"/>
        </w:rPr>
        <w:t xml:space="preserve">injecting a small amount of lidocaine into the </w:t>
      </w:r>
      <w:r w:rsidR="00C61D94" w:rsidRPr="00BC04A0">
        <w:rPr>
          <w:rFonts w:ascii="Arial" w:hAnsi="Arial" w:cs="Arial"/>
          <w:sz w:val="20"/>
          <w:szCs w:val="20"/>
        </w:rPr>
        <w:t xml:space="preserve">subcutaneous tissue and muscle. </w:t>
      </w:r>
    </w:p>
    <w:p w14:paraId="4991CD53" w14:textId="77777777" w:rsidR="00BC04A0" w:rsidRDefault="00BC04A0" w:rsidP="00BC04A0">
      <w:pPr>
        <w:pStyle w:val="ListParagraph"/>
        <w:ind w:left="360"/>
        <w:rPr>
          <w:rFonts w:ascii="Arial" w:hAnsi="Arial" w:cs="Arial"/>
          <w:sz w:val="20"/>
          <w:szCs w:val="20"/>
        </w:rPr>
      </w:pPr>
    </w:p>
    <w:p w14:paraId="16C27323" w14:textId="23D8A72A" w:rsidR="00C61D94" w:rsidRPr="00BC04A0" w:rsidRDefault="00C61D94"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Follow the needle tip on the ultrasound screen as it enters in an “in plane” approach, meaning </w:t>
      </w:r>
      <w:r w:rsidR="00947B64" w:rsidRPr="00BC04A0">
        <w:rPr>
          <w:rFonts w:ascii="Arial" w:hAnsi="Arial" w:cs="Arial"/>
          <w:sz w:val="20"/>
          <w:szCs w:val="20"/>
        </w:rPr>
        <w:t>that the direction of</w:t>
      </w:r>
      <w:r w:rsidRPr="00BC04A0">
        <w:rPr>
          <w:rFonts w:ascii="Arial" w:hAnsi="Arial" w:cs="Arial"/>
          <w:sz w:val="20"/>
          <w:szCs w:val="20"/>
        </w:rPr>
        <w:t xml:space="preserve"> needle insertion is parallel to or “in plane” with the direction </w:t>
      </w:r>
      <w:r w:rsidR="00957E65" w:rsidRPr="00BC04A0">
        <w:rPr>
          <w:rFonts w:ascii="Arial" w:hAnsi="Arial" w:cs="Arial"/>
          <w:sz w:val="20"/>
          <w:szCs w:val="20"/>
        </w:rPr>
        <w:t>probe orientation</w:t>
      </w:r>
      <w:r w:rsidRPr="00BC04A0">
        <w:rPr>
          <w:rFonts w:ascii="Arial" w:hAnsi="Arial" w:cs="Arial"/>
          <w:sz w:val="20"/>
          <w:szCs w:val="20"/>
        </w:rPr>
        <w:t xml:space="preserve">. </w:t>
      </w:r>
    </w:p>
    <w:p w14:paraId="0F6D178D" w14:textId="77777777" w:rsidR="00BC04A0" w:rsidRDefault="00BC04A0" w:rsidP="00BC04A0">
      <w:pPr>
        <w:pStyle w:val="ListParagraph"/>
        <w:ind w:left="360"/>
        <w:rPr>
          <w:rFonts w:ascii="Arial" w:hAnsi="Arial" w:cs="Arial"/>
          <w:sz w:val="20"/>
          <w:szCs w:val="20"/>
        </w:rPr>
      </w:pPr>
    </w:p>
    <w:p w14:paraId="6C44262A" w14:textId="797EC589" w:rsidR="00C61D94" w:rsidRPr="00BC04A0" w:rsidRDefault="00957E65" w:rsidP="00BC04A0">
      <w:pPr>
        <w:pStyle w:val="ListParagraph"/>
        <w:numPr>
          <w:ilvl w:val="1"/>
          <w:numId w:val="2"/>
        </w:numPr>
        <w:rPr>
          <w:rFonts w:ascii="Arial" w:hAnsi="Arial" w:cs="Arial"/>
          <w:sz w:val="20"/>
          <w:szCs w:val="20"/>
        </w:rPr>
      </w:pPr>
      <w:r w:rsidRPr="00BC04A0">
        <w:rPr>
          <w:rFonts w:ascii="Arial" w:hAnsi="Arial" w:cs="Arial"/>
          <w:sz w:val="20"/>
          <w:szCs w:val="20"/>
        </w:rPr>
        <w:t xml:space="preserve">Direct the needle tip towards the </w:t>
      </w:r>
      <w:r w:rsidR="002B3F2A" w:rsidRPr="00BC04A0">
        <w:rPr>
          <w:rFonts w:ascii="Arial" w:hAnsi="Arial" w:cs="Arial"/>
          <w:sz w:val="20"/>
          <w:szCs w:val="20"/>
        </w:rPr>
        <w:t xml:space="preserve">blood clot </w:t>
      </w:r>
      <w:r w:rsidR="00C61D94" w:rsidRPr="00BC04A0">
        <w:rPr>
          <w:rFonts w:ascii="Arial" w:hAnsi="Arial" w:cs="Arial"/>
          <w:sz w:val="20"/>
          <w:szCs w:val="20"/>
        </w:rPr>
        <w:t>in the empty glenoid fossa. When the needle tip is</w:t>
      </w:r>
      <w:r w:rsidR="00B67D41" w:rsidRPr="00BC04A0">
        <w:rPr>
          <w:rFonts w:ascii="Arial" w:hAnsi="Arial" w:cs="Arial"/>
          <w:sz w:val="20"/>
          <w:szCs w:val="20"/>
        </w:rPr>
        <w:t xml:space="preserve"> </w:t>
      </w:r>
      <w:r w:rsidR="002B3F2A" w:rsidRPr="00BC04A0">
        <w:rPr>
          <w:rFonts w:ascii="Arial" w:hAnsi="Arial" w:cs="Arial"/>
          <w:sz w:val="20"/>
          <w:szCs w:val="20"/>
        </w:rPr>
        <w:t xml:space="preserve">seen </w:t>
      </w:r>
      <w:r w:rsidR="00C61D94" w:rsidRPr="00BC04A0">
        <w:rPr>
          <w:rFonts w:ascii="Arial" w:hAnsi="Arial" w:cs="Arial"/>
          <w:sz w:val="20"/>
          <w:szCs w:val="20"/>
        </w:rPr>
        <w:t xml:space="preserve">within the </w:t>
      </w:r>
      <w:r w:rsidRPr="00BC04A0">
        <w:rPr>
          <w:rFonts w:ascii="Arial" w:hAnsi="Arial" w:cs="Arial"/>
          <w:sz w:val="20"/>
          <w:szCs w:val="20"/>
        </w:rPr>
        <w:t>joint capsule</w:t>
      </w:r>
      <w:r w:rsidR="00C61D94" w:rsidRPr="00BC04A0">
        <w:rPr>
          <w:rFonts w:ascii="Arial" w:hAnsi="Arial" w:cs="Arial"/>
          <w:sz w:val="20"/>
          <w:szCs w:val="20"/>
        </w:rPr>
        <w:t xml:space="preserve">, aspirate. Aspiration will be visible on the screen and confirmed with blood in the syringe. </w:t>
      </w:r>
    </w:p>
    <w:p w14:paraId="4D7A2174" w14:textId="77777777" w:rsidR="00BC04A0" w:rsidRDefault="00BC04A0" w:rsidP="00BC04A0">
      <w:pPr>
        <w:pStyle w:val="ListParagraph"/>
        <w:ind w:left="360"/>
        <w:rPr>
          <w:rFonts w:ascii="Arial" w:hAnsi="Arial" w:cs="Arial"/>
          <w:sz w:val="20"/>
          <w:szCs w:val="20"/>
        </w:rPr>
      </w:pPr>
    </w:p>
    <w:p w14:paraId="752C8B27" w14:textId="672D3C96" w:rsidR="00C61D94" w:rsidRPr="00BC04A0" w:rsidRDefault="00C61D94" w:rsidP="00BC04A0">
      <w:pPr>
        <w:pStyle w:val="ListParagraph"/>
        <w:numPr>
          <w:ilvl w:val="1"/>
          <w:numId w:val="2"/>
        </w:numPr>
        <w:rPr>
          <w:rFonts w:ascii="Arial" w:hAnsi="Arial" w:cs="Arial"/>
          <w:sz w:val="20"/>
          <w:szCs w:val="20"/>
        </w:rPr>
      </w:pPr>
      <w:r w:rsidRPr="00BC04A0">
        <w:rPr>
          <w:rFonts w:ascii="Arial" w:hAnsi="Arial" w:cs="Arial"/>
          <w:sz w:val="20"/>
          <w:szCs w:val="20"/>
        </w:rPr>
        <w:t>Inject 10-20 mL of lidocaine into the joint space</w:t>
      </w:r>
      <w:r w:rsidR="002B3F2A" w:rsidRPr="00BC04A0">
        <w:rPr>
          <w:rFonts w:ascii="Arial" w:hAnsi="Arial" w:cs="Arial"/>
          <w:sz w:val="20"/>
          <w:szCs w:val="20"/>
        </w:rPr>
        <w:t xml:space="preserve">. This will be </w:t>
      </w:r>
      <w:r w:rsidRPr="00BC04A0">
        <w:rPr>
          <w:rFonts w:ascii="Arial" w:hAnsi="Arial" w:cs="Arial"/>
          <w:sz w:val="20"/>
          <w:szCs w:val="20"/>
        </w:rPr>
        <w:t xml:space="preserve">visible as a “swirling” motion on the ultrasound screen. </w:t>
      </w:r>
    </w:p>
    <w:p w14:paraId="1321E4FA" w14:textId="77777777" w:rsidR="00BC04A0" w:rsidRDefault="00BC04A0" w:rsidP="00BC04A0">
      <w:pPr>
        <w:pStyle w:val="ListParagraph"/>
        <w:ind w:left="360"/>
        <w:rPr>
          <w:rFonts w:ascii="Arial" w:hAnsi="Arial" w:cs="Arial"/>
          <w:sz w:val="20"/>
          <w:szCs w:val="20"/>
        </w:rPr>
      </w:pPr>
    </w:p>
    <w:p w14:paraId="3AD80C46" w14:textId="61624C9C" w:rsidR="00C61D94" w:rsidRPr="00BC04A0" w:rsidRDefault="00C61D94" w:rsidP="00BC04A0">
      <w:pPr>
        <w:pStyle w:val="ListParagraph"/>
        <w:numPr>
          <w:ilvl w:val="1"/>
          <w:numId w:val="2"/>
        </w:numPr>
        <w:rPr>
          <w:rFonts w:ascii="Arial" w:hAnsi="Arial" w:cs="Arial"/>
          <w:sz w:val="20"/>
          <w:szCs w:val="20"/>
        </w:rPr>
      </w:pPr>
      <w:r w:rsidRPr="00BC04A0">
        <w:rPr>
          <w:rFonts w:ascii="Arial" w:hAnsi="Arial" w:cs="Arial"/>
          <w:sz w:val="20"/>
          <w:szCs w:val="20"/>
        </w:rPr>
        <w:t>Wait 10</w:t>
      </w:r>
      <w:r w:rsidR="00DE568B" w:rsidRPr="00BC04A0">
        <w:rPr>
          <w:rFonts w:ascii="Arial" w:hAnsi="Arial" w:cs="Arial"/>
          <w:sz w:val="20"/>
          <w:szCs w:val="20"/>
        </w:rPr>
        <w:t>-15</w:t>
      </w:r>
      <w:r w:rsidRPr="00BC04A0">
        <w:rPr>
          <w:rFonts w:ascii="Arial" w:hAnsi="Arial" w:cs="Arial"/>
          <w:sz w:val="20"/>
          <w:szCs w:val="20"/>
        </w:rPr>
        <w:t xml:space="preserve"> minutes and assess </w:t>
      </w:r>
      <w:r w:rsidR="002B3F2A" w:rsidRPr="00BC04A0">
        <w:rPr>
          <w:rFonts w:ascii="Arial" w:hAnsi="Arial" w:cs="Arial"/>
          <w:sz w:val="20"/>
          <w:szCs w:val="20"/>
        </w:rPr>
        <w:t xml:space="preserve">the </w:t>
      </w:r>
      <w:r w:rsidRPr="00BC04A0">
        <w:rPr>
          <w:rFonts w:ascii="Arial" w:hAnsi="Arial" w:cs="Arial"/>
          <w:sz w:val="20"/>
          <w:szCs w:val="20"/>
        </w:rPr>
        <w:t>effect</w:t>
      </w:r>
      <w:r w:rsidR="002B3F2A" w:rsidRPr="00BC04A0">
        <w:rPr>
          <w:rFonts w:ascii="Arial" w:hAnsi="Arial" w:cs="Arial"/>
          <w:sz w:val="20"/>
          <w:szCs w:val="20"/>
        </w:rPr>
        <w:t xml:space="preserve"> of intra-articular anesthesia by as</w:t>
      </w:r>
      <w:r w:rsidR="00C61B0F" w:rsidRPr="00BC04A0">
        <w:rPr>
          <w:rFonts w:ascii="Arial" w:hAnsi="Arial" w:cs="Arial"/>
          <w:sz w:val="20"/>
          <w:szCs w:val="20"/>
        </w:rPr>
        <w:t>king the patient if t</w:t>
      </w:r>
      <w:r w:rsidR="002E36D4" w:rsidRPr="00BC04A0">
        <w:rPr>
          <w:rFonts w:ascii="Arial" w:hAnsi="Arial" w:cs="Arial"/>
          <w:sz w:val="20"/>
          <w:szCs w:val="20"/>
        </w:rPr>
        <w:t xml:space="preserve">heir pain has </w:t>
      </w:r>
      <w:r w:rsidR="002B3F2A" w:rsidRPr="00BC04A0">
        <w:rPr>
          <w:rFonts w:ascii="Arial" w:hAnsi="Arial" w:cs="Arial"/>
          <w:sz w:val="20"/>
          <w:szCs w:val="20"/>
        </w:rPr>
        <w:t>decreased.</w:t>
      </w:r>
      <w:r w:rsidRPr="00BC04A0">
        <w:rPr>
          <w:rFonts w:ascii="Arial" w:hAnsi="Arial" w:cs="Arial"/>
          <w:sz w:val="20"/>
          <w:szCs w:val="20"/>
        </w:rPr>
        <w:t xml:space="preserve"> </w:t>
      </w:r>
    </w:p>
    <w:p w14:paraId="149785A1" w14:textId="77777777" w:rsidR="00BC04A0" w:rsidRDefault="00BC04A0" w:rsidP="00BC04A0">
      <w:pPr>
        <w:pStyle w:val="ListParagraph"/>
        <w:ind w:left="360"/>
        <w:rPr>
          <w:rFonts w:ascii="Arial" w:hAnsi="Arial" w:cs="Arial"/>
          <w:sz w:val="20"/>
          <w:szCs w:val="20"/>
        </w:rPr>
      </w:pPr>
    </w:p>
    <w:p w14:paraId="34C4E3D4" w14:textId="1659F84E" w:rsidR="00C61D94" w:rsidRPr="00BC04A0" w:rsidRDefault="00C61D94" w:rsidP="00BC04A0">
      <w:pPr>
        <w:pStyle w:val="ListParagraph"/>
        <w:numPr>
          <w:ilvl w:val="1"/>
          <w:numId w:val="2"/>
        </w:numPr>
        <w:rPr>
          <w:rFonts w:ascii="Arial" w:hAnsi="Arial" w:cs="Arial"/>
          <w:sz w:val="20"/>
          <w:szCs w:val="20"/>
        </w:rPr>
      </w:pPr>
      <w:r w:rsidRPr="00BC04A0">
        <w:rPr>
          <w:rFonts w:ascii="Arial" w:hAnsi="Arial" w:cs="Arial"/>
          <w:sz w:val="20"/>
          <w:szCs w:val="20"/>
        </w:rPr>
        <w:t>Proceed with shoulder reduction</w:t>
      </w:r>
      <w:r w:rsidR="002B3F2A" w:rsidRPr="00BC04A0">
        <w:rPr>
          <w:rFonts w:ascii="Arial" w:hAnsi="Arial" w:cs="Arial"/>
          <w:sz w:val="20"/>
          <w:szCs w:val="20"/>
        </w:rPr>
        <w:t xml:space="preserve"> and confirm correct humeral head placement in line with the glenoid by ultrasound. </w:t>
      </w:r>
    </w:p>
    <w:p w14:paraId="01F01FA4" w14:textId="77777777" w:rsidR="00963444" w:rsidRPr="00C06FD1" w:rsidRDefault="00963444" w:rsidP="00963444">
      <w:pPr>
        <w:rPr>
          <w:rFonts w:ascii="Arial" w:hAnsi="Arial" w:cs="Arial"/>
          <w:b/>
          <w:sz w:val="20"/>
          <w:szCs w:val="20"/>
        </w:rPr>
      </w:pPr>
      <w:r w:rsidRPr="00C06FD1">
        <w:rPr>
          <w:rFonts w:ascii="Arial" w:hAnsi="Arial" w:cs="Arial"/>
          <w:b/>
          <w:sz w:val="20"/>
          <w:szCs w:val="20"/>
        </w:rPr>
        <w:t xml:space="preserve">Summary </w:t>
      </w:r>
    </w:p>
    <w:p w14:paraId="374DC560" w14:textId="34D34CAD" w:rsidR="00F614CB" w:rsidRPr="00C06FD1" w:rsidRDefault="00C61B0F" w:rsidP="00963444">
      <w:pPr>
        <w:rPr>
          <w:rFonts w:ascii="Arial" w:hAnsi="Arial" w:cs="Arial"/>
          <w:sz w:val="20"/>
          <w:szCs w:val="20"/>
        </w:rPr>
      </w:pPr>
      <w:r w:rsidRPr="00C06FD1">
        <w:rPr>
          <w:rFonts w:ascii="Arial" w:hAnsi="Arial" w:cs="Arial"/>
          <w:sz w:val="20"/>
          <w:szCs w:val="20"/>
        </w:rPr>
        <w:t>I</w:t>
      </w:r>
      <w:r w:rsidR="00F614CB" w:rsidRPr="00C06FD1">
        <w:rPr>
          <w:rFonts w:ascii="Arial" w:hAnsi="Arial" w:cs="Arial"/>
          <w:sz w:val="20"/>
          <w:szCs w:val="20"/>
        </w:rPr>
        <w:t xml:space="preserve">ntra-articular </w:t>
      </w:r>
      <w:r w:rsidRPr="00C06FD1">
        <w:rPr>
          <w:rFonts w:ascii="Arial" w:hAnsi="Arial" w:cs="Arial"/>
          <w:sz w:val="20"/>
          <w:szCs w:val="20"/>
        </w:rPr>
        <w:t xml:space="preserve">injection of lidocaine as analgesia </w:t>
      </w:r>
      <w:r w:rsidR="00F614CB" w:rsidRPr="00C06FD1">
        <w:rPr>
          <w:rFonts w:ascii="Arial" w:hAnsi="Arial" w:cs="Arial"/>
          <w:sz w:val="20"/>
          <w:szCs w:val="20"/>
        </w:rPr>
        <w:t>for shoulder dislocation  and subsequent reduction</w:t>
      </w:r>
      <w:r w:rsidR="00F3273E" w:rsidRPr="00C06FD1">
        <w:rPr>
          <w:rFonts w:ascii="Arial" w:hAnsi="Arial" w:cs="Arial"/>
          <w:sz w:val="20"/>
          <w:szCs w:val="20"/>
        </w:rPr>
        <w:t xml:space="preserve"> allows to</w:t>
      </w:r>
      <w:r w:rsidR="00B67D41" w:rsidRPr="00C06FD1">
        <w:rPr>
          <w:rFonts w:ascii="Arial" w:hAnsi="Arial" w:cs="Arial"/>
          <w:sz w:val="20"/>
          <w:szCs w:val="20"/>
        </w:rPr>
        <w:t xml:space="preserve"> </w:t>
      </w:r>
      <w:r w:rsidR="00F614CB" w:rsidRPr="00C06FD1">
        <w:rPr>
          <w:rFonts w:ascii="Arial" w:hAnsi="Arial" w:cs="Arial"/>
          <w:sz w:val="20"/>
          <w:szCs w:val="20"/>
        </w:rPr>
        <w:t xml:space="preserve">avoid the cardiopulmonary </w:t>
      </w:r>
      <w:r w:rsidR="00F3273E" w:rsidRPr="00C06FD1">
        <w:rPr>
          <w:rFonts w:ascii="Arial" w:hAnsi="Arial" w:cs="Arial"/>
          <w:sz w:val="20"/>
          <w:szCs w:val="20"/>
        </w:rPr>
        <w:t xml:space="preserve">depression </w:t>
      </w:r>
      <w:r w:rsidR="00F614CB" w:rsidRPr="00C06FD1">
        <w:rPr>
          <w:rFonts w:ascii="Arial" w:hAnsi="Arial" w:cs="Arial"/>
          <w:sz w:val="20"/>
          <w:szCs w:val="20"/>
        </w:rPr>
        <w:t>and side effects</w:t>
      </w:r>
      <w:r w:rsidR="00957E65" w:rsidRPr="00C06FD1">
        <w:rPr>
          <w:rFonts w:ascii="Arial" w:hAnsi="Arial" w:cs="Arial"/>
          <w:sz w:val="20"/>
          <w:szCs w:val="20"/>
        </w:rPr>
        <w:t xml:space="preserve"> </w:t>
      </w:r>
      <w:r w:rsidR="000955E7" w:rsidRPr="00C06FD1">
        <w:rPr>
          <w:rFonts w:ascii="Arial" w:hAnsi="Arial" w:cs="Arial"/>
          <w:sz w:val="20"/>
          <w:szCs w:val="20"/>
        </w:rPr>
        <w:t>associated with</w:t>
      </w:r>
      <w:r w:rsidR="006633FE" w:rsidRPr="00C06FD1">
        <w:rPr>
          <w:rFonts w:ascii="Arial" w:hAnsi="Arial" w:cs="Arial"/>
          <w:sz w:val="20"/>
          <w:szCs w:val="20"/>
        </w:rPr>
        <w:t xml:space="preserve"> the p</w:t>
      </w:r>
      <w:r w:rsidR="00957E65" w:rsidRPr="00C06FD1">
        <w:rPr>
          <w:rFonts w:ascii="Arial" w:hAnsi="Arial" w:cs="Arial"/>
          <w:sz w:val="20"/>
          <w:szCs w:val="20"/>
        </w:rPr>
        <w:t>rocedural sedatio</w:t>
      </w:r>
      <w:r w:rsidR="00F3273E" w:rsidRPr="00C06FD1">
        <w:rPr>
          <w:rFonts w:ascii="Arial" w:hAnsi="Arial" w:cs="Arial"/>
          <w:sz w:val="20"/>
          <w:szCs w:val="20"/>
        </w:rPr>
        <w:t>n.  It is a safe procedure since the administrated lidocaine dosages is below the ones causing cardiotoxicity.  In addition, the direct injection into the joint space decreases the risk of systemic infection</w:t>
      </w:r>
      <w:r w:rsidR="000955E7" w:rsidRPr="00C06FD1">
        <w:rPr>
          <w:rFonts w:ascii="Arial" w:hAnsi="Arial" w:cs="Arial"/>
          <w:sz w:val="20"/>
          <w:szCs w:val="20"/>
        </w:rPr>
        <w:t xml:space="preserve"> and the risk of </w:t>
      </w:r>
      <w:r w:rsidR="00F614CB" w:rsidRPr="00C06FD1">
        <w:rPr>
          <w:rFonts w:ascii="Arial" w:hAnsi="Arial" w:cs="Arial"/>
          <w:sz w:val="20"/>
          <w:szCs w:val="20"/>
        </w:rPr>
        <w:t xml:space="preserve">septic arthritis </w:t>
      </w:r>
      <w:r w:rsidR="000955E7" w:rsidRPr="00C06FD1">
        <w:rPr>
          <w:rFonts w:ascii="Arial" w:hAnsi="Arial" w:cs="Arial"/>
          <w:sz w:val="20"/>
          <w:szCs w:val="20"/>
        </w:rPr>
        <w:t xml:space="preserve">is mitigated by sterile </w:t>
      </w:r>
      <w:r w:rsidR="00F614CB" w:rsidRPr="00C06FD1">
        <w:rPr>
          <w:rFonts w:ascii="Arial" w:hAnsi="Arial" w:cs="Arial"/>
          <w:sz w:val="20"/>
          <w:szCs w:val="20"/>
        </w:rPr>
        <w:t>precautions</w:t>
      </w:r>
      <w:r w:rsidR="000955E7" w:rsidRPr="00C06FD1">
        <w:rPr>
          <w:rFonts w:ascii="Arial" w:hAnsi="Arial" w:cs="Arial"/>
          <w:sz w:val="20"/>
          <w:szCs w:val="20"/>
        </w:rPr>
        <w:t>.</w:t>
      </w:r>
      <w:r w:rsidR="00F614CB" w:rsidRPr="00C06FD1">
        <w:rPr>
          <w:rFonts w:ascii="Arial" w:hAnsi="Arial" w:cs="Arial"/>
          <w:sz w:val="20"/>
          <w:szCs w:val="20"/>
        </w:rPr>
        <w:t xml:space="preserve"> </w:t>
      </w:r>
    </w:p>
    <w:p w14:paraId="75FC368D" w14:textId="0007584E" w:rsidR="009F1D1D" w:rsidRPr="00C06FD1" w:rsidRDefault="004A670C" w:rsidP="00963444">
      <w:pPr>
        <w:rPr>
          <w:rFonts w:ascii="Arial" w:hAnsi="Arial" w:cs="Arial"/>
          <w:sz w:val="20"/>
          <w:szCs w:val="20"/>
        </w:rPr>
      </w:pPr>
      <w:r w:rsidRPr="00C06FD1">
        <w:rPr>
          <w:rFonts w:ascii="Arial" w:hAnsi="Arial" w:cs="Arial"/>
          <w:sz w:val="20"/>
          <w:szCs w:val="20"/>
        </w:rPr>
        <w:t xml:space="preserve">One of the </w:t>
      </w:r>
      <w:r w:rsidR="00F614CB" w:rsidRPr="00C06FD1">
        <w:rPr>
          <w:rFonts w:ascii="Arial" w:hAnsi="Arial" w:cs="Arial"/>
          <w:sz w:val="20"/>
          <w:szCs w:val="20"/>
        </w:rPr>
        <w:t xml:space="preserve"> main reason</w:t>
      </w:r>
      <w:r w:rsidR="00F3273E" w:rsidRPr="00C06FD1">
        <w:rPr>
          <w:rFonts w:ascii="Arial" w:hAnsi="Arial" w:cs="Arial"/>
          <w:sz w:val="20"/>
          <w:szCs w:val="20"/>
        </w:rPr>
        <w:t>s</w:t>
      </w:r>
      <w:r w:rsidR="00F614CB" w:rsidRPr="00C06FD1">
        <w:rPr>
          <w:rFonts w:ascii="Arial" w:hAnsi="Arial" w:cs="Arial"/>
          <w:sz w:val="20"/>
          <w:szCs w:val="20"/>
        </w:rPr>
        <w:t xml:space="preserve"> for </w:t>
      </w:r>
      <w:r w:rsidR="006366A1" w:rsidRPr="00C06FD1">
        <w:rPr>
          <w:rFonts w:ascii="Arial" w:hAnsi="Arial" w:cs="Arial"/>
          <w:sz w:val="20"/>
          <w:szCs w:val="20"/>
        </w:rPr>
        <w:t xml:space="preserve">not </w:t>
      </w:r>
      <w:r w:rsidR="00F614CB" w:rsidRPr="00C06FD1">
        <w:rPr>
          <w:rFonts w:ascii="Arial" w:hAnsi="Arial" w:cs="Arial"/>
          <w:sz w:val="20"/>
          <w:szCs w:val="20"/>
        </w:rPr>
        <w:t>achiev</w:t>
      </w:r>
      <w:r w:rsidR="006366A1" w:rsidRPr="00C06FD1">
        <w:rPr>
          <w:rFonts w:ascii="Arial" w:hAnsi="Arial" w:cs="Arial"/>
          <w:sz w:val="20"/>
          <w:szCs w:val="20"/>
        </w:rPr>
        <w:t>ing an</w:t>
      </w:r>
      <w:r w:rsidR="00F614CB" w:rsidRPr="00C06FD1">
        <w:rPr>
          <w:rFonts w:ascii="Arial" w:hAnsi="Arial" w:cs="Arial"/>
          <w:sz w:val="20"/>
          <w:szCs w:val="20"/>
        </w:rPr>
        <w:t xml:space="preserve"> adequate </w:t>
      </w:r>
      <w:r w:rsidR="00EF35D8" w:rsidRPr="00C06FD1">
        <w:rPr>
          <w:rFonts w:ascii="Arial" w:hAnsi="Arial" w:cs="Arial"/>
          <w:sz w:val="20"/>
          <w:szCs w:val="20"/>
        </w:rPr>
        <w:t>analgesia</w:t>
      </w:r>
      <w:r w:rsidR="00F614CB" w:rsidRPr="00C06FD1">
        <w:rPr>
          <w:rFonts w:ascii="Arial" w:hAnsi="Arial" w:cs="Arial"/>
          <w:sz w:val="20"/>
          <w:szCs w:val="20"/>
        </w:rPr>
        <w:t xml:space="preserve"> </w:t>
      </w:r>
      <w:r w:rsidRPr="00C06FD1">
        <w:rPr>
          <w:rFonts w:ascii="Arial" w:hAnsi="Arial" w:cs="Arial"/>
          <w:sz w:val="20"/>
          <w:szCs w:val="20"/>
        </w:rPr>
        <w:t>is</w:t>
      </w:r>
      <w:r w:rsidR="00C96FCC" w:rsidRPr="00C06FD1">
        <w:rPr>
          <w:rFonts w:ascii="Arial" w:hAnsi="Arial" w:cs="Arial"/>
          <w:sz w:val="20"/>
          <w:szCs w:val="20"/>
        </w:rPr>
        <w:t>,</w:t>
      </w:r>
      <w:r w:rsidRPr="00C06FD1">
        <w:rPr>
          <w:rFonts w:ascii="Arial" w:hAnsi="Arial" w:cs="Arial"/>
          <w:sz w:val="20"/>
          <w:szCs w:val="20"/>
        </w:rPr>
        <w:t xml:space="preserve"> not accessing the joint capsule due to </w:t>
      </w:r>
      <w:r w:rsidR="00F3273E" w:rsidRPr="00C06FD1">
        <w:rPr>
          <w:rFonts w:ascii="Arial" w:hAnsi="Arial" w:cs="Arial"/>
          <w:sz w:val="20"/>
          <w:szCs w:val="20"/>
        </w:rPr>
        <w:t>inadequate needle length in the patients with large musculature or obese individuals. Regular needles may be too short to pierce through the subcutaneous tissue, and the procedure may require a longer 22 gauge spinal needle in these patients</w:t>
      </w:r>
      <w:r w:rsidRPr="00C06FD1">
        <w:rPr>
          <w:rFonts w:ascii="Arial" w:hAnsi="Arial" w:cs="Arial"/>
          <w:sz w:val="20"/>
          <w:szCs w:val="20"/>
        </w:rPr>
        <w:t xml:space="preserve">. In addition, the inserted needle might be abutting bony prominence due to inappropriate trajectory of the needle insertion, and the operator </w:t>
      </w:r>
      <w:r w:rsidR="00AB559A" w:rsidRPr="00C06FD1">
        <w:rPr>
          <w:rFonts w:ascii="Arial" w:hAnsi="Arial" w:cs="Arial"/>
          <w:sz w:val="20"/>
          <w:szCs w:val="20"/>
        </w:rPr>
        <w:t>report meeting res</w:t>
      </w:r>
      <w:r w:rsidR="00957E65" w:rsidRPr="00C06FD1">
        <w:rPr>
          <w:rFonts w:ascii="Arial" w:hAnsi="Arial" w:cs="Arial"/>
          <w:sz w:val="20"/>
          <w:szCs w:val="20"/>
        </w:rPr>
        <w:t xml:space="preserve">istance </w:t>
      </w:r>
      <w:r w:rsidRPr="00C06FD1">
        <w:rPr>
          <w:rFonts w:ascii="Arial" w:hAnsi="Arial" w:cs="Arial"/>
          <w:sz w:val="20"/>
          <w:szCs w:val="20"/>
        </w:rPr>
        <w:t xml:space="preserve">during the procedure. Performing the </w:t>
      </w:r>
      <w:r w:rsidR="002E36D4" w:rsidRPr="00C06FD1">
        <w:rPr>
          <w:rFonts w:ascii="Arial" w:hAnsi="Arial" w:cs="Arial"/>
          <w:sz w:val="20"/>
          <w:szCs w:val="20"/>
        </w:rPr>
        <w:t xml:space="preserve">intra-articular injection under the </w:t>
      </w:r>
      <w:r w:rsidRPr="00C06FD1">
        <w:rPr>
          <w:rFonts w:ascii="Arial" w:hAnsi="Arial" w:cs="Arial"/>
          <w:sz w:val="20"/>
          <w:szCs w:val="20"/>
        </w:rPr>
        <w:t xml:space="preserve">ultrasound guidance helps to determine the appropriate pathway to the joint capsule.  The ultrasound allows to visualize the hemarthrosis of the joint capsule and to </w:t>
      </w:r>
      <w:r w:rsidR="00AB559A" w:rsidRPr="00C06FD1">
        <w:rPr>
          <w:rFonts w:ascii="Arial" w:hAnsi="Arial" w:cs="Arial"/>
          <w:sz w:val="20"/>
          <w:szCs w:val="20"/>
        </w:rPr>
        <w:t xml:space="preserve">confirm needle entry, aspiration and injection of the appropriate area </w:t>
      </w:r>
      <w:r w:rsidRPr="00C06FD1">
        <w:rPr>
          <w:rFonts w:ascii="Arial" w:hAnsi="Arial" w:cs="Arial"/>
          <w:sz w:val="20"/>
          <w:szCs w:val="20"/>
        </w:rPr>
        <w:t>increasing success of the procedure</w:t>
      </w:r>
      <w:r w:rsidR="00AB559A" w:rsidRPr="00C06FD1">
        <w:rPr>
          <w:rFonts w:ascii="Arial" w:hAnsi="Arial" w:cs="Arial"/>
          <w:sz w:val="20"/>
          <w:szCs w:val="20"/>
        </w:rPr>
        <w:t xml:space="preserve">. </w:t>
      </w:r>
    </w:p>
    <w:p w14:paraId="076B875E" w14:textId="77777777" w:rsidR="00963444" w:rsidRPr="00C06FD1" w:rsidRDefault="00963444" w:rsidP="00963444">
      <w:pPr>
        <w:rPr>
          <w:rFonts w:ascii="Arial" w:hAnsi="Arial" w:cs="Arial"/>
          <w:sz w:val="20"/>
          <w:szCs w:val="20"/>
        </w:rPr>
      </w:pPr>
    </w:p>
    <w:p w14:paraId="6728CD77" w14:textId="6647BC83" w:rsidR="00A438B4" w:rsidRPr="00C06FD1" w:rsidRDefault="00A438B4" w:rsidP="00963444">
      <w:pPr>
        <w:rPr>
          <w:rFonts w:ascii="Arial" w:hAnsi="Arial" w:cs="Arial"/>
          <w:sz w:val="20"/>
          <w:szCs w:val="20"/>
        </w:rPr>
      </w:pPr>
    </w:p>
    <w:p w14:paraId="235F302A" w14:textId="77777777" w:rsidR="00A438B4" w:rsidRPr="00C06FD1" w:rsidRDefault="00A438B4" w:rsidP="00963444">
      <w:pPr>
        <w:rPr>
          <w:rFonts w:ascii="Arial" w:hAnsi="Arial" w:cs="Arial"/>
          <w:sz w:val="20"/>
          <w:szCs w:val="20"/>
        </w:rPr>
      </w:pPr>
    </w:p>
    <w:p w14:paraId="15C77E3F" w14:textId="77777777" w:rsidR="00A438B4" w:rsidRPr="00C06FD1" w:rsidRDefault="00A438B4" w:rsidP="00963444">
      <w:pPr>
        <w:rPr>
          <w:rFonts w:ascii="Arial" w:hAnsi="Arial" w:cs="Arial"/>
          <w:sz w:val="20"/>
          <w:szCs w:val="20"/>
        </w:rPr>
      </w:pPr>
    </w:p>
    <w:p w14:paraId="4B29E140" w14:textId="77777777" w:rsidR="00A438B4" w:rsidRPr="00C06FD1" w:rsidRDefault="00A438B4" w:rsidP="00963444">
      <w:pPr>
        <w:rPr>
          <w:rFonts w:ascii="Arial" w:hAnsi="Arial" w:cs="Arial"/>
          <w:sz w:val="20"/>
          <w:szCs w:val="20"/>
        </w:rPr>
      </w:pPr>
    </w:p>
    <w:p w14:paraId="54ACFC37" w14:textId="77777777" w:rsidR="007E3168" w:rsidRPr="00C06FD1" w:rsidRDefault="007E3168">
      <w:pPr>
        <w:rPr>
          <w:rFonts w:ascii="Arial" w:hAnsi="Arial" w:cs="Arial"/>
          <w:sz w:val="20"/>
          <w:szCs w:val="20"/>
        </w:rPr>
      </w:pPr>
    </w:p>
    <w:sectPr w:rsidR="007E3168" w:rsidRPr="00C06FD1" w:rsidSect="0096344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2E5BD" w15:done="0"/>
  <w15:commentEx w15:paraId="4BCDAA55" w15:done="0"/>
  <w15:commentEx w15:paraId="2FA4BDBD" w15:done="0"/>
  <w15:commentEx w15:paraId="00446C49" w15:done="0"/>
  <w15:commentEx w15:paraId="5601A090" w15:done="0"/>
  <w15:commentEx w15:paraId="6DF74403" w15:done="0"/>
  <w15:commentEx w15:paraId="41F68C5F" w15:done="0"/>
  <w15:commentEx w15:paraId="74897D3E" w15:done="0"/>
  <w15:commentEx w15:paraId="467F5386" w15:done="0"/>
  <w15:commentEx w15:paraId="0C94BB5D" w15:done="0"/>
  <w15:commentEx w15:paraId="197C2D5D" w15:done="0"/>
  <w15:commentEx w15:paraId="7F7FA5DC" w15:done="0"/>
  <w15:commentEx w15:paraId="657E2FD7" w15:paraIdParent="7F7FA5DC" w15:done="0"/>
  <w15:commentEx w15:paraId="0B6DA4DD" w15:done="0"/>
  <w15:commentEx w15:paraId="20CAB91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252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60C6D7D"/>
    <w:multiLevelType w:val="multilevel"/>
    <w:tmpl w:val="3C46A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rson w15:author="Rachel Liu">
    <w15:presenceInfo w15:providerId="None" w15:userId="Rachel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444"/>
    <w:rsid w:val="00003333"/>
    <w:rsid w:val="00013B20"/>
    <w:rsid w:val="00016C9C"/>
    <w:rsid w:val="00027FC5"/>
    <w:rsid w:val="00040EA7"/>
    <w:rsid w:val="000749A7"/>
    <w:rsid w:val="000955E7"/>
    <w:rsid w:val="000B15C0"/>
    <w:rsid w:val="000F22B6"/>
    <w:rsid w:val="00137C59"/>
    <w:rsid w:val="00156BEE"/>
    <w:rsid w:val="00183D4C"/>
    <w:rsid w:val="001B5989"/>
    <w:rsid w:val="001D44CE"/>
    <w:rsid w:val="001F6E95"/>
    <w:rsid w:val="002375AD"/>
    <w:rsid w:val="002726B4"/>
    <w:rsid w:val="00276411"/>
    <w:rsid w:val="00292344"/>
    <w:rsid w:val="00295B41"/>
    <w:rsid w:val="002B3F2A"/>
    <w:rsid w:val="002C1EE8"/>
    <w:rsid w:val="002E0CB0"/>
    <w:rsid w:val="002E36D4"/>
    <w:rsid w:val="002F03E0"/>
    <w:rsid w:val="00316A73"/>
    <w:rsid w:val="00373F62"/>
    <w:rsid w:val="00387F73"/>
    <w:rsid w:val="0039525C"/>
    <w:rsid w:val="003D4DFB"/>
    <w:rsid w:val="003D7386"/>
    <w:rsid w:val="003D7EAC"/>
    <w:rsid w:val="003E281D"/>
    <w:rsid w:val="00406AB6"/>
    <w:rsid w:val="004416E4"/>
    <w:rsid w:val="00470004"/>
    <w:rsid w:val="004A670C"/>
    <w:rsid w:val="004C2F64"/>
    <w:rsid w:val="004D5BB2"/>
    <w:rsid w:val="00531971"/>
    <w:rsid w:val="005366DA"/>
    <w:rsid w:val="00557392"/>
    <w:rsid w:val="00565A79"/>
    <w:rsid w:val="00574546"/>
    <w:rsid w:val="0059260C"/>
    <w:rsid w:val="00597AAE"/>
    <w:rsid w:val="005A291E"/>
    <w:rsid w:val="005E587B"/>
    <w:rsid w:val="00605521"/>
    <w:rsid w:val="0060586B"/>
    <w:rsid w:val="00617C6F"/>
    <w:rsid w:val="006366A1"/>
    <w:rsid w:val="006633FE"/>
    <w:rsid w:val="006A4D0C"/>
    <w:rsid w:val="006A74D5"/>
    <w:rsid w:val="006B4F5D"/>
    <w:rsid w:val="006B6826"/>
    <w:rsid w:val="00727D6A"/>
    <w:rsid w:val="00733EDD"/>
    <w:rsid w:val="00764120"/>
    <w:rsid w:val="007712BA"/>
    <w:rsid w:val="00786AE4"/>
    <w:rsid w:val="007C6018"/>
    <w:rsid w:val="007E3168"/>
    <w:rsid w:val="007F50E2"/>
    <w:rsid w:val="008726D5"/>
    <w:rsid w:val="00877603"/>
    <w:rsid w:val="00877D6B"/>
    <w:rsid w:val="00895697"/>
    <w:rsid w:val="008B6A93"/>
    <w:rsid w:val="008C4884"/>
    <w:rsid w:val="008C6E14"/>
    <w:rsid w:val="0094664F"/>
    <w:rsid w:val="00947B64"/>
    <w:rsid w:val="00957E65"/>
    <w:rsid w:val="00962A85"/>
    <w:rsid w:val="00963444"/>
    <w:rsid w:val="00984E5D"/>
    <w:rsid w:val="009A4712"/>
    <w:rsid w:val="009A57AB"/>
    <w:rsid w:val="009C793B"/>
    <w:rsid w:val="009F1D1D"/>
    <w:rsid w:val="00A1377E"/>
    <w:rsid w:val="00A438B4"/>
    <w:rsid w:val="00A74F2B"/>
    <w:rsid w:val="00AB559A"/>
    <w:rsid w:val="00AB577B"/>
    <w:rsid w:val="00AF2E8B"/>
    <w:rsid w:val="00AF50A9"/>
    <w:rsid w:val="00B074CA"/>
    <w:rsid w:val="00B44E00"/>
    <w:rsid w:val="00B559C7"/>
    <w:rsid w:val="00B67D41"/>
    <w:rsid w:val="00B705F6"/>
    <w:rsid w:val="00BC04A0"/>
    <w:rsid w:val="00C01674"/>
    <w:rsid w:val="00C06FD1"/>
    <w:rsid w:val="00C40202"/>
    <w:rsid w:val="00C60D6F"/>
    <w:rsid w:val="00C61B0F"/>
    <w:rsid w:val="00C61D94"/>
    <w:rsid w:val="00C6407C"/>
    <w:rsid w:val="00C96FCC"/>
    <w:rsid w:val="00CD50C0"/>
    <w:rsid w:val="00D12A77"/>
    <w:rsid w:val="00DB2BAD"/>
    <w:rsid w:val="00DB2EE9"/>
    <w:rsid w:val="00DE3087"/>
    <w:rsid w:val="00DE4185"/>
    <w:rsid w:val="00DE43FF"/>
    <w:rsid w:val="00DE568B"/>
    <w:rsid w:val="00E25250"/>
    <w:rsid w:val="00E529DD"/>
    <w:rsid w:val="00E77380"/>
    <w:rsid w:val="00EA5804"/>
    <w:rsid w:val="00EA6B9B"/>
    <w:rsid w:val="00EB7406"/>
    <w:rsid w:val="00ED7374"/>
    <w:rsid w:val="00EF07FC"/>
    <w:rsid w:val="00EF35D8"/>
    <w:rsid w:val="00EF6A94"/>
    <w:rsid w:val="00EF7E6E"/>
    <w:rsid w:val="00F3273E"/>
    <w:rsid w:val="00F614CB"/>
    <w:rsid w:val="00FA2AA3"/>
    <w:rsid w:val="00FC78FB"/>
    <w:rsid w:val="00FF2013"/>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445E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444"/>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344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C6018"/>
    <w:rPr>
      <w:sz w:val="16"/>
      <w:szCs w:val="16"/>
    </w:rPr>
  </w:style>
  <w:style w:type="paragraph" w:styleId="CommentText">
    <w:name w:val="annotation text"/>
    <w:basedOn w:val="Normal"/>
    <w:link w:val="CommentTextChar"/>
    <w:uiPriority w:val="99"/>
    <w:semiHidden/>
    <w:unhideWhenUsed/>
    <w:rsid w:val="007C6018"/>
    <w:rPr>
      <w:sz w:val="20"/>
      <w:szCs w:val="20"/>
    </w:rPr>
  </w:style>
  <w:style w:type="character" w:customStyle="1" w:styleId="CommentTextChar">
    <w:name w:val="Comment Text Char"/>
    <w:basedOn w:val="DefaultParagraphFont"/>
    <w:link w:val="CommentText"/>
    <w:uiPriority w:val="99"/>
    <w:semiHidden/>
    <w:rsid w:val="007C6018"/>
    <w:rPr>
      <w:rFonts w:eastAsiaTheme="minorHAnsi"/>
      <w:sz w:val="20"/>
      <w:szCs w:val="20"/>
    </w:rPr>
  </w:style>
  <w:style w:type="paragraph" w:styleId="BalloonText">
    <w:name w:val="Balloon Text"/>
    <w:basedOn w:val="Normal"/>
    <w:link w:val="BalloonTextChar"/>
    <w:uiPriority w:val="99"/>
    <w:semiHidden/>
    <w:unhideWhenUsed/>
    <w:rsid w:val="007C601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018"/>
    <w:rPr>
      <w:rFonts w:ascii="Lucida Grande" w:eastAsiaTheme="minorHAnsi" w:hAnsi="Lucida Grande" w:cs="Lucida Grande"/>
      <w:sz w:val="18"/>
      <w:szCs w:val="18"/>
    </w:rPr>
  </w:style>
  <w:style w:type="paragraph" w:styleId="ListParagraph">
    <w:name w:val="List Paragraph"/>
    <w:basedOn w:val="Normal"/>
    <w:uiPriority w:val="34"/>
    <w:qFormat/>
    <w:rsid w:val="00C40202"/>
    <w:pPr>
      <w:ind w:left="720"/>
      <w:contextualSpacing/>
    </w:pPr>
  </w:style>
  <w:style w:type="paragraph" w:styleId="CommentSubject">
    <w:name w:val="annotation subject"/>
    <w:basedOn w:val="CommentText"/>
    <w:next w:val="CommentText"/>
    <w:link w:val="CommentSubjectChar"/>
    <w:uiPriority w:val="99"/>
    <w:semiHidden/>
    <w:unhideWhenUsed/>
    <w:rsid w:val="00617C6F"/>
    <w:rPr>
      <w:b/>
      <w:bCs/>
    </w:rPr>
  </w:style>
  <w:style w:type="character" w:customStyle="1" w:styleId="CommentSubjectChar">
    <w:name w:val="Comment Subject Char"/>
    <w:basedOn w:val="CommentTextChar"/>
    <w:link w:val="CommentSubject"/>
    <w:uiPriority w:val="99"/>
    <w:semiHidden/>
    <w:rsid w:val="00617C6F"/>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444"/>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344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C6018"/>
    <w:rPr>
      <w:sz w:val="16"/>
      <w:szCs w:val="16"/>
    </w:rPr>
  </w:style>
  <w:style w:type="paragraph" w:styleId="CommentText">
    <w:name w:val="annotation text"/>
    <w:basedOn w:val="Normal"/>
    <w:link w:val="CommentTextChar"/>
    <w:uiPriority w:val="99"/>
    <w:semiHidden/>
    <w:unhideWhenUsed/>
    <w:rsid w:val="007C6018"/>
    <w:rPr>
      <w:sz w:val="20"/>
      <w:szCs w:val="20"/>
    </w:rPr>
  </w:style>
  <w:style w:type="character" w:customStyle="1" w:styleId="CommentTextChar">
    <w:name w:val="Comment Text Char"/>
    <w:basedOn w:val="DefaultParagraphFont"/>
    <w:link w:val="CommentText"/>
    <w:uiPriority w:val="99"/>
    <w:semiHidden/>
    <w:rsid w:val="007C6018"/>
    <w:rPr>
      <w:rFonts w:eastAsiaTheme="minorHAnsi"/>
      <w:sz w:val="20"/>
      <w:szCs w:val="20"/>
    </w:rPr>
  </w:style>
  <w:style w:type="paragraph" w:styleId="BalloonText">
    <w:name w:val="Balloon Text"/>
    <w:basedOn w:val="Normal"/>
    <w:link w:val="BalloonTextChar"/>
    <w:uiPriority w:val="99"/>
    <w:semiHidden/>
    <w:unhideWhenUsed/>
    <w:rsid w:val="007C601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018"/>
    <w:rPr>
      <w:rFonts w:ascii="Lucida Grande" w:eastAsiaTheme="minorHAnsi" w:hAnsi="Lucida Grande" w:cs="Lucida Grande"/>
      <w:sz w:val="18"/>
      <w:szCs w:val="18"/>
    </w:rPr>
  </w:style>
  <w:style w:type="paragraph" w:styleId="ListParagraph">
    <w:name w:val="List Paragraph"/>
    <w:basedOn w:val="Normal"/>
    <w:uiPriority w:val="34"/>
    <w:qFormat/>
    <w:rsid w:val="00C40202"/>
    <w:pPr>
      <w:ind w:left="720"/>
      <w:contextualSpacing/>
    </w:pPr>
  </w:style>
  <w:style w:type="paragraph" w:styleId="CommentSubject">
    <w:name w:val="annotation subject"/>
    <w:basedOn w:val="CommentText"/>
    <w:next w:val="CommentText"/>
    <w:link w:val="CommentSubjectChar"/>
    <w:uiPriority w:val="99"/>
    <w:semiHidden/>
    <w:unhideWhenUsed/>
    <w:rsid w:val="00617C6F"/>
    <w:rPr>
      <w:b/>
      <w:bCs/>
    </w:rPr>
  </w:style>
  <w:style w:type="character" w:customStyle="1" w:styleId="CommentSubjectChar">
    <w:name w:val="Comment Subject Char"/>
    <w:basedOn w:val="CommentTextChar"/>
    <w:link w:val="CommentSubject"/>
    <w:uiPriority w:val="99"/>
    <w:semiHidden/>
    <w:rsid w:val="00617C6F"/>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1371</Words>
  <Characters>7815</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Yale New Haven Hospital / Yale University</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Liu</dc:creator>
  <cp:keywords/>
  <dc:description/>
  <cp:lastModifiedBy>Dipesh Navani</cp:lastModifiedBy>
  <cp:revision>5</cp:revision>
  <dcterms:created xsi:type="dcterms:W3CDTF">2016-11-08T21:41:00Z</dcterms:created>
  <dcterms:modified xsi:type="dcterms:W3CDTF">2016-11-08T21:48:00Z</dcterms:modified>
</cp:coreProperties>
</file>