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526070" w14:textId="32A0C9BA" w:rsidR="00DC33C5" w:rsidRPr="003B5FC2" w:rsidRDefault="003B5FC2" w:rsidP="00812277">
      <w:pPr>
        <w:spacing w:after="0" w:line="240" w:lineRule="auto"/>
        <w:rPr>
          <w:rFonts w:ascii="Arial" w:hAnsi="Arial" w:cs="Arial"/>
          <w:sz w:val="20"/>
          <w:szCs w:val="20"/>
        </w:rPr>
      </w:pPr>
      <w:r w:rsidRPr="003B5FC2">
        <w:rPr>
          <w:rFonts w:ascii="Arial" w:hAnsi="Arial" w:cs="Arial"/>
          <w:b/>
          <w:sz w:val="20"/>
          <w:szCs w:val="20"/>
        </w:rPr>
        <w:t xml:space="preserve">10242 - </w:t>
      </w:r>
      <w:r w:rsidR="00DC33C5" w:rsidRPr="003B5FC2">
        <w:rPr>
          <w:rFonts w:ascii="Arial" w:hAnsi="Arial" w:cs="Arial"/>
          <w:b/>
          <w:sz w:val="20"/>
          <w:szCs w:val="20"/>
        </w:rPr>
        <w:t>Wrist and Hand Examination</w:t>
      </w:r>
    </w:p>
    <w:p w14:paraId="70B10369" w14:textId="77777777" w:rsidR="00B96A16" w:rsidRPr="003B5FC2" w:rsidRDefault="00B96A16" w:rsidP="00812277">
      <w:pPr>
        <w:spacing w:after="0" w:line="240" w:lineRule="auto"/>
        <w:rPr>
          <w:rFonts w:ascii="Arial" w:hAnsi="Arial" w:cs="Arial"/>
          <w:sz w:val="20"/>
          <w:szCs w:val="20"/>
        </w:rPr>
      </w:pPr>
    </w:p>
    <w:p w14:paraId="53BAA7B4" w14:textId="75B18236" w:rsidR="00B96A16" w:rsidRPr="003B5FC2" w:rsidRDefault="00DC33C5" w:rsidP="00812277">
      <w:pPr>
        <w:spacing w:after="0" w:line="240" w:lineRule="auto"/>
        <w:rPr>
          <w:rFonts w:ascii="Arial" w:hAnsi="Arial" w:cs="Arial"/>
          <w:b/>
          <w:sz w:val="20"/>
          <w:szCs w:val="20"/>
        </w:rPr>
      </w:pPr>
      <w:r w:rsidRPr="003B5FC2">
        <w:rPr>
          <w:rFonts w:ascii="Arial" w:hAnsi="Arial" w:cs="Arial"/>
          <w:b/>
          <w:sz w:val="20"/>
          <w:szCs w:val="20"/>
        </w:rPr>
        <w:t>Overview</w:t>
      </w:r>
    </w:p>
    <w:p w14:paraId="35DD5006" w14:textId="77777777" w:rsidR="003B5FC2" w:rsidRPr="003B5FC2" w:rsidRDefault="003B5FC2" w:rsidP="00812277">
      <w:pPr>
        <w:spacing w:after="0" w:line="240" w:lineRule="auto"/>
        <w:rPr>
          <w:rFonts w:ascii="Arial" w:hAnsi="Arial" w:cs="Arial"/>
          <w:b/>
          <w:sz w:val="20"/>
          <w:szCs w:val="20"/>
        </w:rPr>
      </w:pPr>
    </w:p>
    <w:p w14:paraId="0966D0C3" w14:textId="2E3D033A" w:rsidR="003B5FC2" w:rsidRPr="003B5FC2" w:rsidRDefault="003B5FC2" w:rsidP="003B5FC2">
      <w:pPr>
        <w:rPr>
          <w:rFonts w:ascii="Arial" w:eastAsia="Times New Roman" w:hAnsi="Arial" w:cs="Arial"/>
          <w:sz w:val="20"/>
          <w:szCs w:val="20"/>
        </w:rPr>
      </w:pPr>
      <w:r w:rsidRPr="003B5FC2">
        <w:rPr>
          <w:rFonts w:ascii="Arial" w:hAnsi="Arial" w:cs="Arial"/>
          <w:sz w:val="20"/>
          <w:szCs w:val="20"/>
        </w:rPr>
        <w:t xml:space="preserve">Source: Robert E. </w:t>
      </w:r>
      <w:proofErr w:type="spellStart"/>
      <w:r w:rsidRPr="003B5FC2">
        <w:rPr>
          <w:rFonts w:ascii="Arial" w:hAnsi="Arial" w:cs="Arial"/>
          <w:sz w:val="20"/>
          <w:szCs w:val="20"/>
        </w:rPr>
        <w:t>Sallis</w:t>
      </w:r>
      <w:proofErr w:type="spellEnd"/>
      <w:r w:rsidRPr="003B5FC2">
        <w:rPr>
          <w:rFonts w:ascii="Arial" w:hAnsi="Arial" w:cs="Arial"/>
          <w:sz w:val="20"/>
          <w:szCs w:val="20"/>
        </w:rPr>
        <w:t xml:space="preserve">, MD. </w:t>
      </w:r>
      <w:r w:rsidRPr="003B5FC2">
        <w:rPr>
          <w:rFonts w:ascii="Arial" w:eastAsia="Times New Roman" w:hAnsi="Arial" w:cs="Arial"/>
          <w:color w:val="0D1C3D"/>
          <w:sz w:val="20"/>
          <w:szCs w:val="20"/>
        </w:rPr>
        <w:t>Kaiser Permanente, Fontana, California, USA</w:t>
      </w:r>
    </w:p>
    <w:p w14:paraId="18E27751" w14:textId="0A35FC85" w:rsidR="00B77124" w:rsidRPr="003B5FC2" w:rsidRDefault="00DC33C5" w:rsidP="00DF7E05">
      <w:pPr>
        <w:autoSpaceDE w:val="0"/>
        <w:autoSpaceDN w:val="0"/>
        <w:adjustRightInd w:val="0"/>
        <w:spacing w:after="0" w:line="240" w:lineRule="auto"/>
        <w:rPr>
          <w:rFonts w:ascii="Arial" w:eastAsia="Times New Roman" w:hAnsi="Arial" w:cs="Arial"/>
          <w:bCs/>
          <w:snapToGrid w:val="0"/>
          <w:sz w:val="20"/>
          <w:szCs w:val="20"/>
        </w:rPr>
      </w:pPr>
      <w:r w:rsidRPr="003B5FC2">
        <w:rPr>
          <w:rFonts w:ascii="Arial" w:eastAsia="Times New Roman" w:hAnsi="Arial" w:cs="Arial"/>
          <w:bCs/>
          <w:snapToGrid w:val="0"/>
          <w:sz w:val="20"/>
          <w:szCs w:val="20"/>
        </w:rPr>
        <w:t>The wrist is a complex joint made up of 8 carpal bones and their numero</w:t>
      </w:r>
      <w:r w:rsidR="006A1B97" w:rsidRPr="003B5FC2">
        <w:rPr>
          <w:rFonts w:ascii="Arial" w:eastAsia="Times New Roman" w:hAnsi="Arial" w:cs="Arial"/>
          <w:bCs/>
          <w:snapToGrid w:val="0"/>
          <w:sz w:val="20"/>
          <w:szCs w:val="20"/>
        </w:rPr>
        <w:t>us articulations and ligaments.</w:t>
      </w:r>
      <w:r w:rsidRPr="003B5FC2">
        <w:rPr>
          <w:rFonts w:ascii="Arial" w:eastAsia="Times New Roman" w:hAnsi="Arial" w:cs="Arial"/>
          <w:bCs/>
          <w:snapToGrid w:val="0"/>
          <w:sz w:val="20"/>
          <w:szCs w:val="20"/>
        </w:rPr>
        <w:t xml:space="preserve"> Overlying the wrist are the tendons and muscles of the hand and fingers.</w:t>
      </w:r>
      <w:r w:rsidR="0081343B" w:rsidRPr="003B5FC2">
        <w:rPr>
          <w:rFonts w:ascii="Arial" w:eastAsia="Times New Roman" w:hAnsi="Arial" w:cs="Arial"/>
          <w:bCs/>
          <w:snapToGrid w:val="0"/>
          <w:sz w:val="20"/>
          <w:szCs w:val="20"/>
        </w:rPr>
        <w:t xml:space="preserve"> The hand is made up of 5 metacarpal bones and the tendons that run to the hand overlie these bones.  Finally, the fingers consist of 14 phalanges with their articulations held together by collateral ligaments and volar plat</w:t>
      </w:r>
      <w:r w:rsidR="00CE52E3" w:rsidRPr="003B5FC2">
        <w:rPr>
          <w:rFonts w:ascii="Arial" w:eastAsia="Times New Roman" w:hAnsi="Arial" w:cs="Arial"/>
          <w:bCs/>
          <w:snapToGrid w:val="0"/>
          <w:sz w:val="20"/>
          <w:szCs w:val="20"/>
        </w:rPr>
        <w:t>es</w:t>
      </w:r>
      <w:r w:rsidR="00FC04E1" w:rsidRPr="003B5FC2">
        <w:rPr>
          <w:rFonts w:ascii="Arial" w:eastAsia="Times New Roman" w:hAnsi="Arial" w:cs="Arial"/>
          <w:bCs/>
          <w:snapToGrid w:val="0"/>
          <w:sz w:val="20"/>
          <w:szCs w:val="20"/>
        </w:rPr>
        <w:t>.</w:t>
      </w:r>
      <w:r w:rsidR="00573596" w:rsidRPr="003B5FC2">
        <w:rPr>
          <w:rFonts w:ascii="Arial" w:eastAsia="Times New Roman" w:hAnsi="Arial" w:cs="Arial"/>
          <w:bCs/>
          <w:snapToGrid w:val="0"/>
          <w:sz w:val="20"/>
          <w:szCs w:val="20"/>
        </w:rPr>
        <w:t xml:space="preserve"> </w:t>
      </w:r>
      <w:r w:rsidR="00DF7E05" w:rsidRPr="003B5FC2">
        <w:rPr>
          <w:rFonts w:ascii="Arial" w:hAnsi="Arial" w:cs="Arial"/>
          <w:sz w:val="20"/>
          <w:szCs w:val="20"/>
        </w:rPr>
        <w:t>Common mechanisms of both acute and chronic wrist injury include impact, weight bearing (which can occur in gymnastics), twisting and throwing. The osteoarthritis of the hand commonly affects distal interphalangeal (DIP) and proximal interphalangeal (PIP) joints, while rheumatoid arthritis (RA) is seen in the metacarpophalangeal (MCP) and PIP joints.</w:t>
      </w:r>
    </w:p>
    <w:p w14:paraId="43082E7D" w14:textId="77777777" w:rsidR="00B77124" w:rsidRPr="003B5FC2" w:rsidRDefault="00573596" w:rsidP="00812277">
      <w:pPr>
        <w:tabs>
          <w:tab w:val="left" w:pos="242"/>
        </w:tabs>
        <w:spacing w:after="0" w:line="240" w:lineRule="auto"/>
        <w:rPr>
          <w:rFonts w:ascii="Arial" w:hAnsi="Arial" w:cs="Arial"/>
          <w:sz w:val="20"/>
          <w:szCs w:val="20"/>
        </w:rPr>
      </w:pPr>
      <w:r w:rsidRPr="003B5FC2">
        <w:rPr>
          <w:rFonts w:ascii="Arial" w:eastAsia="Times New Roman" w:hAnsi="Arial" w:cs="Arial"/>
          <w:bCs/>
          <w:snapToGrid w:val="0"/>
          <w:sz w:val="20"/>
          <w:szCs w:val="20"/>
        </w:rPr>
        <w:t xml:space="preserve">It is important to compare the injured wrist or hand </w:t>
      </w:r>
      <w:r w:rsidR="00B77124" w:rsidRPr="003B5FC2">
        <w:rPr>
          <w:rFonts w:ascii="Arial" w:eastAsia="Times New Roman" w:hAnsi="Arial" w:cs="Arial"/>
          <w:bCs/>
          <w:snapToGrid w:val="0"/>
          <w:sz w:val="20"/>
          <w:szCs w:val="20"/>
        </w:rPr>
        <w:t xml:space="preserve">to the uninvolved side. </w:t>
      </w:r>
      <w:r w:rsidR="00DC33C5" w:rsidRPr="003B5FC2">
        <w:rPr>
          <w:rFonts w:ascii="Arial" w:eastAsia="Times New Roman" w:hAnsi="Arial" w:cs="Arial"/>
          <w:snapToGrid w:val="0"/>
          <w:sz w:val="20"/>
          <w:szCs w:val="20"/>
        </w:rPr>
        <w:t xml:space="preserve">Key aspects of </w:t>
      </w:r>
      <w:r w:rsidR="00B77124" w:rsidRPr="003B5FC2">
        <w:rPr>
          <w:rFonts w:ascii="Arial" w:eastAsia="Times New Roman" w:hAnsi="Arial" w:cs="Arial"/>
          <w:snapToGrid w:val="0"/>
          <w:sz w:val="20"/>
          <w:szCs w:val="20"/>
        </w:rPr>
        <w:t xml:space="preserve">the wrist and hand exam include </w:t>
      </w:r>
      <w:r w:rsidR="00B77124" w:rsidRPr="003B5FC2">
        <w:rPr>
          <w:rFonts w:ascii="Arial" w:hAnsi="Arial" w:cs="Arial"/>
          <w:sz w:val="20"/>
          <w:szCs w:val="20"/>
        </w:rPr>
        <w:t>inspection, palpation for tenderness or deformity, testing the range of motion and strength, neurovascular assessment, ligaments and tendon testing and the special tests.</w:t>
      </w:r>
    </w:p>
    <w:p w14:paraId="2BEC3B41" w14:textId="77777777" w:rsidR="00B77124" w:rsidRPr="003B5FC2" w:rsidRDefault="00B77124" w:rsidP="00812277">
      <w:pPr>
        <w:tabs>
          <w:tab w:val="left" w:pos="242"/>
        </w:tabs>
        <w:spacing w:after="0" w:line="240" w:lineRule="auto"/>
        <w:rPr>
          <w:rFonts w:ascii="Arial" w:hAnsi="Arial" w:cs="Arial"/>
          <w:sz w:val="20"/>
          <w:szCs w:val="20"/>
        </w:rPr>
      </w:pPr>
    </w:p>
    <w:p w14:paraId="20A9F37F" w14:textId="6F1D7E08" w:rsidR="00B77124" w:rsidRPr="003B5FC2" w:rsidRDefault="003B5FC2" w:rsidP="00812277">
      <w:pPr>
        <w:tabs>
          <w:tab w:val="left" w:pos="242"/>
        </w:tabs>
        <w:spacing w:after="0" w:line="240" w:lineRule="auto"/>
        <w:rPr>
          <w:rFonts w:ascii="Arial" w:hAnsi="Arial" w:cs="Arial"/>
          <w:b/>
          <w:sz w:val="20"/>
          <w:szCs w:val="20"/>
        </w:rPr>
      </w:pPr>
      <w:r>
        <w:rPr>
          <w:rFonts w:ascii="Arial" w:hAnsi="Arial" w:cs="Arial"/>
          <w:b/>
          <w:sz w:val="20"/>
          <w:szCs w:val="20"/>
        </w:rPr>
        <w:t>Procedure</w:t>
      </w:r>
    </w:p>
    <w:p w14:paraId="1B0C9B9E" w14:textId="77777777" w:rsidR="00DC33C5" w:rsidRPr="003B5FC2" w:rsidRDefault="00DC33C5" w:rsidP="00812277">
      <w:pPr>
        <w:tabs>
          <w:tab w:val="left" w:pos="242"/>
        </w:tabs>
        <w:spacing w:after="0" w:line="240" w:lineRule="auto"/>
        <w:rPr>
          <w:rFonts w:ascii="Arial" w:eastAsia="Times New Roman" w:hAnsi="Arial" w:cs="Arial"/>
          <w:bCs/>
          <w:snapToGrid w:val="0"/>
          <w:sz w:val="20"/>
          <w:szCs w:val="20"/>
        </w:rPr>
      </w:pPr>
    </w:p>
    <w:p w14:paraId="4DBAB891" w14:textId="07DCED3C" w:rsidR="00DC33C5" w:rsidRPr="003B5FC2" w:rsidRDefault="00DC33C5" w:rsidP="00812277">
      <w:pPr>
        <w:keepNext/>
        <w:tabs>
          <w:tab w:val="left" w:pos="242"/>
        </w:tabs>
        <w:spacing w:after="0" w:line="240" w:lineRule="auto"/>
        <w:rPr>
          <w:rFonts w:ascii="Arial" w:eastAsia="Times New Roman" w:hAnsi="Arial" w:cs="Arial"/>
          <w:b/>
          <w:iCs/>
          <w:snapToGrid w:val="0"/>
          <w:sz w:val="20"/>
          <w:szCs w:val="20"/>
        </w:rPr>
      </w:pPr>
      <w:r w:rsidRPr="003B5FC2">
        <w:rPr>
          <w:rFonts w:ascii="Arial" w:eastAsia="Times New Roman" w:hAnsi="Arial" w:cs="Arial"/>
          <w:b/>
          <w:iCs/>
          <w:snapToGrid w:val="0"/>
          <w:sz w:val="20"/>
          <w:szCs w:val="20"/>
        </w:rPr>
        <w:t>1.</w:t>
      </w:r>
      <w:r w:rsidRPr="003B5FC2">
        <w:rPr>
          <w:rFonts w:ascii="Arial" w:eastAsia="Times New Roman" w:hAnsi="Arial" w:cs="Arial"/>
          <w:b/>
          <w:iCs/>
          <w:snapToGrid w:val="0"/>
          <w:sz w:val="20"/>
          <w:szCs w:val="20"/>
        </w:rPr>
        <w:tab/>
        <w:t>Inspection</w:t>
      </w:r>
    </w:p>
    <w:p w14:paraId="0F47670C" w14:textId="77777777" w:rsidR="00DC33C5" w:rsidRPr="003B5FC2" w:rsidRDefault="00DC33C5" w:rsidP="00812277">
      <w:pPr>
        <w:tabs>
          <w:tab w:val="left" w:pos="242"/>
        </w:tabs>
        <w:spacing w:after="0" w:line="240" w:lineRule="auto"/>
        <w:rPr>
          <w:rFonts w:ascii="Arial" w:eastAsia="Times New Roman" w:hAnsi="Arial" w:cs="Arial"/>
          <w:snapToGrid w:val="0"/>
          <w:sz w:val="20"/>
          <w:szCs w:val="20"/>
        </w:rPr>
      </w:pPr>
    </w:p>
    <w:p w14:paraId="4148FF11" w14:textId="40F18CBE" w:rsidR="00DC33C5" w:rsidRPr="003B5FC2" w:rsidRDefault="00B77124" w:rsidP="00812277">
      <w:pPr>
        <w:tabs>
          <w:tab w:val="left" w:pos="242"/>
        </w:tabs>
        <w:spacing w:after="0" w:line="240" w:lineRule="auto"/>
        <w:rPr>
          <w:rFonts w:ascii="Arial" w:eastAsia="Times New Roman" w:hAnsi="Arial" w:cs="Arial"/>
          <w:snapToGrid w:val="0"/>
          <w:sz w:val="20"/>
          <w:szCs w:val="20"/>
        </w:rPr>
      </w:pPr>
      <w:r w:rsidRPr="003B5FC2">
        <w:rPr>
          <w:rFonts w:ascii="Arial" w:eastAsia="Times New Roman" w:hAnsi="Arial" w:cs="Arial"/>
          <w:snapToGrid w:val="0"/>
          <w:sz w:val="20"/>
          <w:szCs w:val="20"/>
        </w:rPr>
        <w:t>Insect both hands and wrists comparing between</w:t>
      </w:r>
      <w:r w:rsidR="00B96A16" w:rsidRPr="003B5FC2">
        <w:rPr>
          <w:rFonts w:ascii="Arial" w:eastAsia="Times New Roman" w:hAnsi="Arial" w:cs="Arial"/>
          <w:snapToGrid w:val="0"/>
          <w:sz w:val="20"/>
          <w:szCs w:val="20"/>
        </w:rPr>
        <w:t xml:space="preserve"> the</w:t>
      </w:r>
      <w:r w:rsidRPr="003B5FC2">
        <w:rPr>
          <w:rFonts w:ascii="Arial" w:eastAsia="Times New Roman" w:hAnsi="Arial" w:cs="Arial"/>
          <w:snapToGrid w:val="0"/>
          <w:sz w:val="20"/>
          <w:szCs w:val="20"/>
        </w:rPr>
        <w:t xml:space="preserve"> sides and looking for the following:</w:t>
      </w:r>
    </w:p>
    <w:p w14:paraId="286E027F" w14:textId="77777777" w:rsidR="00DC33C5" w:rsidRPr="003B5FC2" w:rsidRDefault="00DC33C5" w:rsidP="00812277">
      <w:pPr>
        <w:tabs>
          <w:tab w:val="left" w:pos="242"/>
        </w:tabs>
        <w:spacing w:after="0" w:line="240" w:lineRule="auto"/>
        <w:rPr>
          <w:rFonts w:ascii="Arial" w:eastAsia="Times New Roman" w:hAnsi="Arial" w:cs="Arial"/>
          <w:snapToGrid w:val="0"/>
          <w:sz w:val="20"/>
          <w:szCs w:val="20"/>
        </w:rPr>
      </w:pPr>
    </w:p>
    <w:p w14:paraId="1F629B61" w14:textId="1C400DE8" w:rsidR="00DC33C5" w:rsidRPr="003B5FC2" w:rsidRDefault="0081343B" w:rsidP="00812277">
      <w:pPr>
        <w:tabs>
          <w:tab w:val="left" w:pos="242"/>
        </w:tabs>
        <w:spacing w:after="0" w:line="240" w:lineRule="auto"/>
        <w:rPr>
          <w:rFonts w:ascii="Arial" w:eastAsia="Times New Roman" w:hAnsi="Arial" w:cs="Arial"/>
          <w:snapToGrid w:val="0"/>
          <w:sz w:val="20"/>
          <w:szCs w:val="20"/>
        </w:rPr>
      </w:pPr>
      <w:r w:rsidRPr="003B5FC2">
        <w:rPr>
          <w:rFonts w:ascii="Arial" w:eastAsia="Times New Roman" w:hAnsi="Arial" w:cs="Arial"/>
          <w:snapToGrid w:val="0"/>
          <w:sz w:val="20"/>
          <w:szCs w:val="20"/>
        </w:rPr>
        <w:t>1</w:t>
      </w:r>
      <w:r w:rsidR="00DC33C5" w:rsidRPr="003B5FC2">
        <w:rPr>
          <w:rFonts w:ascii="Arial" w:eastAsia="Times New Roman" w:hAnsi="Arial" w:cs="Arial"/>
          <w:snapToGrid w:val="0"/>
          <w:sz w:val="20"/>
          <w:szCs w:val="20"/>
        </w:rPr>
        <w:t>.</w:t>
      </w:r>
      <w:r w:rsidR="00F51181" w:rsidRPr="003B5FC2">
        <w:rPr>
          <w:rFonts w:ascii="Arial" w:eastAsia="Times New Roman" w:hAnsi="Arial" w:cs="Arial"/>
          <w:snapToGrid w:val="0"/>
          <w:sz w:val="20"/>
          <w:szCs w:val="20"/>
        </w:rPr>
        <w:t xml:space="preserve">1 </w:t>
      </w:r>
      <w:r w:rsidR="00DC33C5" w:rsidRPr="003B5FC2">
        <w:rPr>
          <w:rFonts w:ascii="Arial" w:eastAsia="Times New Roman" w:hAnsi="Arial" w:cs="Arial"/>
          <w:snapToGrid w:val="0"/>
          <w:sz w:val="20"/>
          <w:szCs w:val="20"/>
        </w:rPr>
        <w:t>Swelling or masses in the jo</w:t>
      </w:r>
      <w:r w:rsidR="00420FDF" w:rsidRPr="003B5FC2">
        <w:rPr>
          <w:rFonts w:ascii="Arial" w:eastAsia="Times New Roman" w:hAnsi="Arial" w:cs="Arial"/>
          <w:snapToGrid w:val="0"/>
          <w:sz w:val="20"/>
          <w:szCs w:val="20"/>
        </w:rPr>
        <w:t>ints or soft tissue, c</w:t>
      </w:r>
      <w:r w:rsidR="00B96A16" w:rsidRPr="003B5FC2">
        <w:rPr>
          <w:rFonts w:ascii="Arial" w:eastAsia="Times New Roman" w:hAnsi="Arial" w:cs="Arial"/>
          <w:snapToGrid w:val="0"/>
          <w:sz w:val="20"/>
          <w:szCs w:val="20"/>
        </w:rPr>
        <w:t xml:space="preserve">ommonly seen with </w:t>
      </w:r>
      <w:r w:rsidR="00F51181" w:rsidRPr="003B5FC2">
        <w:rPr>
          <w:rFonts w:ascii="Arial" w:eastAsia="Times New Roman" w:hAnsi="Arial" w:cs="Arial"/>
          <w:snapToGrid w:val="0"/>
          <w:sz w:val="20"/>
          <w:szCs w:val="20"/>
        </w:rPr>
        <w:t xml:space="preserve">arthritis or </w:t>
      </w:r>
      <w:r w:rsidR="00420FDF" w:rsidRPr="003B5FC2">
        <w:rPr>
          <w:rFonts w:ascii="Arial" w:eastAsia="Times New Roman" w:hAnsi="Arial" w:cs="Arial"/>
          <w:snapToGrid w:val="0"/>
          <w:sz w:val="20"/>
          <w:szCs w:val="20"/>
        </w:rPr>
        <w:t>ganglion cyst.</w:t>
      </w:r>
    </w:p>
    <w:p w14:paraId="24EF9887" w14:textId="77777777" w:rsidR="00DC33C5" w:rsidRPr="003B5FC2" w:rsidRDefault="00DC33C5" w:rsidP="00812277">
      <w:pPr>
        <w:tabs>
          <w:tab w:val="left" w:pos="242"/>
        </w:tabs>
        <w:spacing w:after="0" w:line="240" w:lineRule="auto"/>
        <w:rPr>
          <w:rFonts w:ascii="Arial" w:eastAsia="Times New Roman" w:hAnsi="Arial" w:cs="Arial"/>
          <w:snapToGrid w:val="0"/>
          <w:sz w:val="20"/>
          <w:szCs w:val="20"/>
        </w:rPr>
      </w:pPr>
    </w:p>
    <w:p w14:paraId="16BB470A" w14:textId="34BE3414" w:rsidR="00DC33C5" w:rsidRPr="003B5FC2" w:rsidRDefault="0081343B" w:rsidP="00812277">
      <w:pPr>
        <w:tabs>
          <w:tab w:val="left" w:pos="242"/>
        </w:tabs>
        <w:spacing w:after="0" w:line="240" w:lineRule="auto"/>
        <w:rPr>
          <w:rFonts w:ascii="Arial" w:eastAsia="Times New Roman" w:hAnsi="Arial" w:cs="Arial"/>
          <w:snapToGrid w:val="0"/>
          <w:sz w:val="20"/>
          <w:szCs w:val="20"/>
        </w:rPr>
      </w:pPr>
      <w:r w:rsidRPr="003B5FC2">
        <w:rPr>
          <w:rFonts w:ascii="Arial" w:eastAsia="Times New Roman" w:hAnsi="Arial" w:cs="Arial"/>
          <w:snapToGrid w:val="0"/>
          <w:sz w:val="20"/>
          <w:szCs w:val="20"/>
        </w:rPr>
        <w:t>1</w:t>
      </w:r>
      <w:r w:rsidR="00DC33C5" w:rsidRPr="003B5FC2">
        <w:rPr>
          <w:rFonts w:ascii="Arial" w:eastAsia="Times New Roman" w:hAnsi="Arial" w:cs="Arial"/>
          <w:snapToGrid w:val="0"/>
          <w:sz w:val="20"/>
          <w:szCs w:val="20"/>
        </w:rPr>
        <w:t>.</w:t>
      </w:r>
      <w:r w:rsidR="00F51181" w:rsidRPr="003B5FC2">
        <w:rPr>
          <w:rFonts w:ascii="Arial" w:eastAsia="Times New Roman" w:hAnsi="Arial" w:cs="Arial"/>
          <w:snapToGrid w:val="0"/>
          <w:sz w:val="20"/>
          <w:szCs w:val="20"/>
        </w:rPr>
        <w:t xml:space="preserve">2 </w:t>
      </w:r>
      <w:r w:rsidR="00DC33C5" w:rsidRPr="003B5FC2">
        <w:rPr>
          <w:rFonts w:ascii="Arial" w:eastAsia="Times New Roman" w:hAnsi="Arial" w:cs="Arial"/>
          <w:snapToGrid w:val="0"/>
          <w:sz w:val="20"/>
          <w:szCs w:val="20"/>
        </w:rPr>
        <w:t>Redness or warmth, which may suggest inflammation or infection.</w:t>
      </w:r>
    </w:p>
    <w:p w14:paraId="29A115DD" w14:textId="77777777" w:rsidR="00DC33C5" w:rsidRPr="003B5FC2" w:rsidRDefault="00DC33C5" w:rsidP="00812277">
      <w:pPr>
        <w:tabs>
          <w:tab w:val="left" w:pos="242"/>
        </w:tabs>
        <w:spacing w:after="0" w:line="240" w:lineRule="auto"/>
        <w:rPr>
          <w:rFonts w:ascii="Arial" w:eastAsia="Times New Roman" w:hAnsi="Arial" w:cs="Arial"/>
          <w:snapToGrid w:val="0"/>
          <w:sz w:val="20"/>
          <w:szCs w:val="20"/>
        </w:rPr>
      </w:pPr>
    </w:p>
    <w:p w14:paraId="23D080D9" w14:textId="680371AC" w:rsidR="00DC33C5" w:rsidRPr="003B5FC2" w:rsidRDefault="0081343B" w:rsidP="00812277">
      <w:pPr>
        <w:tabs>
          <w:tab w:val="left" w:pos="242"/>
        </w:tabs>
        <w:spacing w:after="0" w:line="240" w:lineRule="auto"/>
        <w:rPr>
          <w:rFonts w:ascii="Arial" w:eastAsia="Times New Roman" w:hAnsi="Arial" w:cs="Arial"/>
          <w:snapToGrid w:val="0"/>
          <w:sz w:val="20"/>
          <w:szCs w:val="20"/>
        </w:rPr>
      </w:pPr>
      <w:r w:rsidRPr="003B5FC2">
        <w:rPr>
          <w:rFonts w:ascii="Arial" w:eastAsia="Times New Roman" w:hAnsi="Arial" w:cs="Arial"/>
          <w:snapToGrid w:val="0"/>
          <w:sz w:val="20"/>
          <w:szCs w:val="20"/>
        </w:rPr>
        <w:t>1</w:t>
      </w:r>
      <w:r w:rsidR="00DC33C5" w:rsidRPr="003B5FC2">
        <w:rPr>
          <w:rFonts w:ascii="Arial" w:eastAsia="Times New Roman" w:hAnsi="Arial" w:cs="Arial"/>
          <w:snapToGrid w:val="0"/>
          <w:sz w:val="20"/>
          <w:szCs w:val="20"/>
        </w:rPr>
        <w:t>.</w:t>
      </w:r>
      <w:r w:rsidR="00F51181" w:rsidRPr="003B5FC2">
        <w:rPr>
          <w:rFonts w:ascii="Arial" w:eastAsia="Times New Roman" w:hAnsi="Arial" w:cs="Arial"/>
          <w:snapToGrid w:val="0"/>
          <w:sz w:val="20"/>
          <w:szCs w:val="20"/>
        </w:rPr>
        <w:t xml:space="preserve">3 </w:t>
      </w:r>
      <w:r w:rsidR="00420FDF" w:rsidRPr="003B5FC2">
        <w:rPr>
          <w:rFonts w:ascii="Arial" w:eastAsia="Times New Roman" w:hAnsi="Arial" w:cs="Arial"/>
          <w:snapToGrid w:val="0"/>
          <w:sz w:val="20"/>
          <w:szCs w:val="20"/>
        </w:rPr>
        <w:t xml:space="preserve">Atrophy of muscles, which </w:t>
      </w:r>
      <w:r w:rsidR="00DC33C5" w:rsidRPr="003B5FC2">
        <w:rPr>
          <w:rFonts w:ascii="Arial" w:eastAsia="Times New Roman" w:hAnsi="Arial" w:cs="Arial"/>
          <w:snapToGrid w:val="0"/>
          <w:sz w:val="20"/>
          <w:szCs w:val="20"/>
        </w:rPr>
        <w:t>can be seen with severe nerve injury or entrapment.</w:t>
      </w:r>
    </w:p>
    <w:p w14:paraId="270E633E" w14:textId="77777777" w:rsidR="00CF0160" w:rsidRPr="003B5FC2" w:rsidRDefault="00CF0160" w:rsidP="00812277">
      <w:pPr>
        <w:tabs>
          <w:tab w:val="left" w:pos="242"/>
        </w:tabs>
        <w:spacing w:after="0" w:line="240" w:lineRule="auto"/>
        <w:rPr>
          <w:rFonts w:ascii="Arial" w:eastAsia="Times New Roman" w:hAnsi="Arial" w:cs="Arial"/>
          <w:snapToGrid w:val="0"/>
          <w:sz w:val="20"/>
          <w:szCs w:val="20"/>
        </w:rPr>
      </w:pPr>
    </w:p>
    <w:p w14:paraId="7FF3FE65" w14:textId="46965B1E" w:rsidR="003F0A81" w:rsidRPr="003B5FC2" w:rsidRDefault="00F51181" w:rsidP="00812277">
      <w:pPr>
        <w:keepNext/>
        <w:tabs>
          <w:tab w:val="left" w:pos="720"/>
        </w:tabs>
        <w:spacing w:after="0" w:line="240" w:lineRule="auto"/>
        <w:rPr>
          <w:rFonts w:ascii="Arial" w:eastAsia="Times New Roman" w:hAnsi="Arial" w:cs="Arial"/>
          <w:b/>
          <w:iCs/>
          <w:sz w:val="20"/>
          <w:szCs w:val="20"/>
        </w:rPr>
      </w:pPr>
      <w:r w:rsidRPr="003B5FC2">
        <w:rPr>
          <w:rFonts w:ascii="Arial" w:eastAsia="Times New Roman" w:hAnsi="Arial" w:cs="Arial"/>
          <w:b/>
          <w:iCs/>
          <w:sz w:val="20"/>
          <w:szCs w:val="20"/>
        </w:rPr>
        <w:t xml:space="preserve">2. </w:t>
      </w:r>
      <w:r w:rsidR="003F0A81" w:rsidRPr="003B5FC2">
        <w:rPr>
          <w:rFonts w:ascii="Arial" w:eastAsia="Times New Roman" w:hAnsi="Arial" w:cs="Arial"/>
          <w:b/>
          <w:iCs/>
          <w:sz w:val="20"/>
          <w:szCs w:val="20"/>
        </w:rPr>
        <w:t>Palpation</w:t>
      </w:r>
    </w:p>
    <w:p w14:paraId="4E73709C" w14:textId="77777777" w:rsidR="003F0A81" w:rsidRPr="003B5FC2" w:rsidRDefault="003F0A81" w:rsidP="00812277">
      <w:pPr>
        <w:tabs>
          <w:tab w:val="left" w:pos="1440"/>
        </w:tabs>
        <w:spacing w:after="0" w:line="240" w:lineRule="auto"/>
        <w:rPr>
          <w:rFonts w:ascii="Arial" w:eastAsia="Times New Roman" w:hAnsi="Arial" w:cs="Arial"/>
          <w:snapToGrid w:val="0"/>
          <w:sz w:val="20"/>
          <w:szCs w:val="20"/>
        </w:rPr>
      </w:pPr>
    </w:p>
    <w:p w14:paraId="23F1B95E" w14:textId="52DFF7A1" w:rsidR="00843B72" w:rsidRPr="003B5FC2" w:rsidRDefault="00843B72" w:rsidP="00812277">
      <w:pPr>
        <w:tabs>
          <w:tab w:val="left" w:pos="1440"/>
        </w:tabs>
        <w:spacing w:after="0" w:line="240" w:lineRule="auto"/>
        <w:rPr>
          <w:rFonts w:ascii="Arial" w:eastAsia="Times New Roman" w:hAnsi="Arial" w:cs="Arial"/>
          <w:snapToGrid w:val="0"/>
          <w:sz w:val="20"/>
          <w:szCs w:val="20"/>
        </w:rPr>
      </w:pPr>
      <w:r w:rsidRPr="003B5FC2">
        <w:rPr>
          <w:rFonts w:ascii="Arial" w:eastAsia="Times New Roman" w:hAnsi="Arial" w:cs="Arial"/>
          <w:snapToGrid w:val="0"/>
          <w:sz w:val="20"/>
          <w:szCs w:val="20"/>
        </w:rPr>
        <w:t xml:space="preserve">2.1. </w:t>
      </w:r>
      <w:r w:rsidR="00D34119" w:rsidRPr="003B5FC2">
        <w:rPr>
          <w:rFonts w:ascii="Arial" w:eastAsia="Times New Roman" w:hAnsi="Arial" w:cs="Arial"/>
          <w:snapToGrid w:val="0"/>
          <w:sz w:val="20"/>
          <w:szCs w:val="20"/>
        </w:rPr>
        <w:t>Wrist palpation</w:t>
      </w:r>
    </w:p>
    <w:p w14:paraId="44E84C43" w14:textId="77777777" w:rsidR="00D34119" w:rsidRPr="003B5FC2" w:rsidRDefault="00D34119" w:rsidP="00812277">
      <w:pPr>
        <w:tabs>
          <w:tab w:val="left" w:pos="1440"/>
        </w:tabs>
        <w:spacing w:after="0" w:line="240" w:lineRule="auto"/>
        <w:rPr>
          <w:rFonts w:ascii="Arial" w:eastAsia="Times New Roman" w:hAnsi="Arial" w:cs="Arial"/>
          <w:snapToGrid w:val="0"/>
          <w:sz w:val="20"/>
          <w:szCs w:val="20"/>
        </w:rPr>
      </w:pPr>
    </w:p>
    <w:p w14:paraId="76FAC136" w14:textId="04D15B77" w:rsidR="00E47EA0" w:rsidRPr="003B5FC2" w:rsidRDefault="00E47EA0" w:rsidP="00812277">
      <w:pPr>
        <w:tabs>
          <w:tab w:val="left" w:pos="1440"/>
        </w:tabs>
        <w:spacing w:after="0" w:line="240" w:lineRule="auto"/>
        <w:rPr>
          <w:rFonts w:ascii="Arial" w:eastAsia="Times New Roman" w:hAnsi="Arial" w:cs="Arial"/>
          <w:snapToGrid w:val="0"/>
          <w:sz w:val="20"/>
          <w:szCs w:val="20"/>
        </w:rPr>
      </w:pPr>
      <w:r w:rsidRPr="003B5FC2">
        <w:rPr>
          <w:rFonts w:ascii="Arial" w:eastAsia="Times New Roman" w:hAnsi="Arial" w:cs="Arial"/>
          <w:snapToGrid w:val="0"/>
          <w:sz w:val="20"/>
          <w:szCs w:val="20"/>
        </w:rPr>
        <w:t>Ask the patient to bend their elbow and p</w:t>
      </w:r>
      <w:r w:rsidR="003F0A81" w:rsidRPr="003B5FC2">
        <w:rPr>
          <w:rFonts w:ascii="Arial" w:eastAsia="Times New Roman" w:hAnsi="Arial" w:cs="Arial"/>
          <w:snapToGrid w:val="0"/>
          <w:sz w:val="20"/>
          <w:szCs w:val="20"/>
        </w:rPr>
        <w:t xml:space="preserve">alpate the </w:t>
      </w:r>
      <w:r w:rsidR="00F51181" w:rsidRPr="003B5FC2">
        <w:rPr>
          <w:rFonts w:ascii="Arial" w:eastAsia="Times New Roman" w:hAnsi="Arial" w:cs="Arial"/>
          <w:snapToGrid w:val="0"/>
          <w:sz w:val="20"/>
          <w:szCs w:val="20"/>
        </w:rPr>
        <w:t xml:space="preserve">wrist </w:t>
      </w:r>
      <w:r w:rsidR="003F0A81" w:rsidRPr="003B5FC2">
        <w:rPr>
          <w:rFonts w:ascii="Arial" w:eastAsia="Times New Roman" w:hAnsi="Arial" w:cs="Arial"/>
          <w:snapToGrid w:val="0"/>
          <w:sz w:val="20"/>
          <w:szCs w:val="20"/>
        </w:rPr>
        <w:t>for tenderness</w:t>
      </w:r>
      <w:r w:rsidR="00843B72" w:rsidRPr="003B5FC2">
        <w:rPr>
          <w:rFonts w:ascii="Arial" w:eastAsia="Times New Roman" w:hAnsi="Arial" w:cs="Arial"/>
          <w:snapToGrid w:val="0"/>
          <w:sz w:val="20"/>
          <w:szCs w:val="20"/>
        </w:rPr>
        <w:t xml:space="preserve"> and deformity</w:t>
      </w:r>
      <w:r w:rsidR="003F0A81" w:rsidRPr="003B5FC2">
        <w:rPr>
          <w:rFonts w:ascii="Arial" w:eastAsia="Times New Roman" w:hAnsi="Arial" w:cs="Arial"/>
          <w:snapToGrid w:val="0"/>
          <w:sz w:val="20"/>
          <w:szCs w:val="20"/>
        </w:rPr>
        <w:t xml:space="preserve"> using the tips of your index and middle fingers</w:t>
      </w:r>
      <w:r w:rsidR="00843B72" w:rsidRPr="003B5FC2">
        <w:rPr>
          <w:rFonts w:ascii="Arial" w:eastAsia="Times New Roman" w:hAnsi="Arial" w:cs="Arial"/>
          <w:snapToGrid w:val="0"/>
          <w:sz w:val="20"/>
          <w:szCs w:val="20"/>
        </w:rPr>
        <w:t>. (See the list of wrist areas</w:t>
      </w:r>
      <w:r w:rsidRPr="003B5FC2">
        <w:rPr>
          <w:rFonts w:ascii="Arial" w:eastAsia="Times New Roman" w:hAnsi="Arial" w:cs="Arial"/>
          <w:snapToGrid w:val="0"/>
          <w:sz w:val="20"/>
          <w:szCs w:val="20"/>
        </w:rPr>
        <w:t xml:space="preserve"> in the </w:t>
      </w:r>
      <w:r w:rsidR="003B5FC2">
        <w:rPr>
          <w:rFonts w:ascii="Arial" w:eastAsia="Times New Roman" w:hAnsi="Arial" w:cs="Arial"/>
          <w:snapToGrid w:val="0"/>
          <w:sz w:val="20"/>
          <w:szCs w:val="20"/>
        </w:rPr>
        <w:t>List</w:t>
      </w:r>
      <w:r w:rsidRPr="003B5FC2">
        <w:rPr>
          <w:rFonts w:ascii="Arial" w:eastAsia="Times New Roman" w:hAnsi="Arial" w:cs="Arial"/>
          <w:snapToGrid w:val="0"/>
          <w:sz w:val="20"/>
          <w:szCs w:val="20"/>
        </w:rPr>
        <w:t xml:space="preserve"> 1) </w:t>
      </w:r>
    </w:p>
    <w:p w14:paraId="3DB3FDB1" w14:textId="6508A573" w:rsidR="003F0A81" w:rsidRPr="003B5FC2" w:rsidRDefault="00E47EA0" w:rsidP="00812277">
      <w:pPr>
        <w:tabs>
          <w:tab w:val="left" w:pos="1440"/>
        </w:tabs>
        <w:spacing w:after="0" w:line="240" w:lineRule="auto"/>
        <w:rPr>
          <w:rFonts w:ascii="Arial" w:eastAsia="Times New Roman" w:hAnsi="Arial" w:cs="Arial"/>
          <w:snapToGrid w:val="0"/>
          <w:sz w:val="20"/>
          <w:szCs w:val="20"/>
        </w:rPr>
      </w:pPr>
      <w:r w:rsidRPr="003B5FC2">
        <w:rPr>
          <w:rFonts w:ascii="Arial" w:eastAsia="Times New Roman" w:hAnsi="Arial" w:cs="Arial"/>
          <w:snapToGrid w:val="0"/>
          <w:sz w:val="20"/>
          <w:szCs w:val="20"/>
        </w:rPr>
        <w:t>Perform palpation of structures on the dorsal side with the palm facing down and</w:t>
      </w:r>
      <w:r w:rsidR="00843B72" w:rsidRPr="003B5FC2">
        <w:rPr>
          <w:rFonts w:ascii="Arial" w:eastAsia="Times New Roman" w:hAnsi="Arial" w:cs="Arial"/>
          <w:snapToGrid w:val="0"/>
          <w:sz w:val="20"/>
          <w:szCs w:val="20"/>
        </w:rPr>
        <w:t xml:space="preserve"> the structures on the palmar (</w:t>
      </w:r>
      <w:r w:rsidRPr="003B5FC2">
        <w:rPr>
          <w:rFonts w:ascii="Arial" w:eastAsia="Times New Roman" w:hAnsi="Arial" w:cs="Arial"/>
          <w:snapToGrid w:val="0"/>
          <w:sz w:val="20"/>
          <w:szCs w:val="20"/>
        </w:rPr>
        <w:t>volar) side with the palm facing up.</w:t>
      </w:r>
    </w:p>
    <w:p w14:paraId="3D185428" w14:textId="77777777" w:rsidR="003F0A81" w:rsidRPr="003B5FC2" w:rsidRDefault="003F0A81" w:rsidP="00812277">
      <w:pPr>
        <w:tabs>
          <w:tab w:val="left" w:pos="242"/>
        </w:tabs>
        <w:spacing w:after="0" w:line="240" w:lineRule="auto"/>
        <w:rPr>
          <w:rFonts w:ascii="Arial" w:eastAsia="Times New Roman" w:hAnsi="Arial" w:cs="Arial"/>
          <w:snapToGrid w:val="0"/>
          <w:sz w:val="20"/>
          <w:szCs w:val="20"/>
        </w:rPr>
      </w:pPr>
    </w:p>
    <w:p w14:paraId="746EDCAC" w14:textId="0D186B8E" w:rsidR="00D34119" w:rsidRPr="003B5FC2" w:rsidRDefault="003F0A81" w:rsidP="00812277">
      <w:pPr>
        <w:tabs>
          <w:tab w:val="left" w:pos="242"/>
        </w:tabs>
        <w:spacing w:after="0" w:line="240" w:lineRule="auto"/>
        <w:rPr>
          <w:rFonts w:ascii="Arial" w:eastAsia="Times New Roman" w:hAnsi="Arial" w:cs="Arial"/>
          <w:snapToGrid w:val="0"/>
          <w:sz w:val="20"/>
          <w:szCs w:val="20"/>
        </w:rPr>
      </w:pPr>
      <w:r w:rsidRPr="003B5FC2">
        <w:rPr>
          <w:rFonts w:ascii="Arial" w:eastAsia="Times New Roman" w:hAnsi="Arial" w:cs="Arial"/>
          <w:snapToGrid w:val="0"/>
          <w:sz w:val="20"/>
          <w:szCs w:val="20"/>
        </w:rPr>
        <w:t>2.</w:t>
      </w:r>
      <w:r w:rsidR="00843B72" w:rsidRPr="003B5FC2">
        <w:rPr>
          <w:rFonts w:ascii="Arial" w:eastAsia="Times New Roman" w:hAnsi="Arial" w:cs="Arial"/>
          <w:snapToGrid w:val="0"/>
          <w:sz w:val="20"/>
          <w:szCs w:val="20"/>
        </w:rPr>
        <w:t>2</w:t>
      </w:r>
      <w:r w:rsidR="00420FDF" w:rsidRPr="003B5FC2">
        <w:rPr>
          <w:rFonts w:ascii="Arial" w:eastAsia="Times New Roman" w:hAnsi="Arial" w:cs="Arial"/>
          <w:snapToGrid w:val="0"/>
          <w:sz w:val="20"/>
          <w:szCs w:val="20"/>
        </w:rPr>
        <w:t xml:space="preserve"> </w:t>
      </w:r>
      <w:r w:rsidR="00D34119" w:rsidRPr="003B5FC2">
        <w:rPr>
          <w:rFonts w:ascii="Arial" w:eastAsia="Times New Roman" w:hAnsi="Arial" w:cs="Arial"/>
          <w:snapToGrid w:val="0"/>
          <w:sz w:val="20"/>
          <w:szCs w:val="20"/>
        </w:rPr>
        <w:t>Hand palpation</w:t>
      </w:r>
    </w:p>
    <w:p w14:paraId="390F5071" w14:textId="1D51F4BB" w:rsidR="00843B72" w:rsidRPr="003B5FC2" w:rsidRDefault="00866B96" w:rsidP="00812277">
      <w:pPr>
        <w:tabs>
          <w:tab w:val="left" w:pos="242"/>
        </w:tabs>
        <w:spacing w:after="0" w:line="240" w:lineRule="auto"/>
        <w:rPr>
          <w:rFonts w:ascii="Arial" w:eastAsia="Times New Roman" w:hAnsi="Arial" w:cs="Arial"/>
          <w:snapToGrid w:val="0"/>
          <w:sz w:val="20"/>
          <w:szCs w:val="20"/>
        </w:rPr>
      </w:pPr>
      <w:r w:rsidRPr="003B5FC2">
        <w:rPr>
          <w:rFonts w:ascii="Arial" w:eastAsia="Times New Roman" w:hAnsi="Arial" w:cs="Arial"/>
          <w:snapToGrid w:val="0"/>
          <w:sz w:val="20"/>
          <w:szCs w:val="20"/>
        </w:rPr>
        <w:t>Palpate the hand</w:t>
      </w:r>
      <w:r w:rsidR="00D34119" w:rsidRPr="003B5FC2">
        <w:rPr>
          <w:rFonts w:ascii="Arial" w:eastAsia="Times New Roman" w:hAnsi="Arial" w:cs="Arial"/>
          <w:snapToGrid w:val="0"/>
          <w:sz w:val="20"/>
          <w:szCs w:val="20"/>
        </w:rPr>
        <w:t xml:space="preserve"> looking</w:t>
      </w:r>
      <w:r w:rsidRPr="003B5FC2">
        <w:rPr>
          <w:rFonts w:ascii="Arial" w:eastAsia="Times New Roman" w:hAnsi="Arial" w:cs="Arial"/>
          <w:snapToGrid w:val="0"/>
          <w:sz w:val="20"/>
          <w:szCs w:val="20"/>
        </w:rPr>
        <w:t xml:space="preserve"> for tenderness or deformity.</w:t>
      </w:r>
    </w:p>
    <w:p w14:paraId="2D7B60D8" w14:textId="77777777" w:rsidR="00843B72" w:rsidRPr="003B5FC2" w:rsidRDefault="00843B72" w:rsidP="00812277">
      <w:pPr>
        <w:tabs>
          <w:tab w:val="left" w:pos="242"/>
        </w:tabs>
        <w:spacing w:after="0" w:line="240" w:lineRule="auto"/>
        <w:rPr>
          <w:rFonts w:ascii="Arial" w:eastAsia="Times New Roman" w:hAnsi="Arial" w:cs="Arial"/>
          <w:snapToGrid w:val="0"/>
          <w:sz w:val="20"/>
          <w:szCs w:val="20"/>
        </w:rPr>
      </w:pPr>
    </w:p>
    <w:p w14:paraId="50EA6313" w14:textId="4E67DA01" w:rsidR="003F0A81" w:rsidRPr="003B5FC2" w:rsidRDefault="00843B72" w:rsidP="00812277">
      <w:pPr>
        <w:tabs>
          <w:tab w:val="left" w:pos="242"/>
        </w:tabs>
        <w:spacing w:after="0" w:line="240" w:lineRule="auto"/>
        <w:rPr>
          <w:rFonts w:ascii="Arial" w:eastAsia="Times New Roman" w:hAnsi="Arial" w:cs="Arial"/>
          <w:snapToGrid w:val="0"/>
          <w:sz w:val="20"/>
          <w:szCs w:val="20"/>
        </w:rPr>
      </w:pPr>
      <w:r w:rsidRPr="003B5FC2">
        <w:rPr>
          <w:rFonts w:ascii="Arial" w:eastAsia="Times New Roman" w:hAnsi="Arial" w:cs="Arial"/>
          <w:snapToGrid w:val="0"/>
          <w:sz w:val="20"/>
          <w:szCs w:val="20"/>
        </w:rPr>
        <w:t xml:space="preserve">2.2.1 </w:t>
      </w:r>
      <w:proofErr w:type="gramStart"/>
      <w:r w:rsidRPr="003B5FC2">
        <w:rPr>
          <w:rFonts w:ascii="Arial" w:eastAsia="Times New Roman" w:hAnsi="Arial" w:cs="Arial"/>
          <w:snapToGrid w:val="0"/>
          <w:sz w:val="20"/>
          <w:szCs w:val="20"/>
        </w:rPr>
        <w:t>Palpate</w:t>
      </w:r>
      <w:proofErr w:type="gramEnd"/>
      <w:r w:rsidRPr="003B5FC2">
        <w:rPr>
          <w:rFonts w:ascii="Arial" w:eastAsia="Times New Roman" w:hAnsi="Arial" w:cs="Arial"/>
          <w:snapToGrid w:val="0"/>
          <w:sz w:val="20"/>
          <w:szCs w:val="20"/>
        </w:rPr>
        <w:t xml:space="preserve"> </w:t>
      </w:r>
      <w:r w:rsidR="00FB3FC4" w:rsidRPr="003B5FC2">
        <w:rPr>
          <w:rFonts w:ascii="Arial" w:eastAsia="Times New Roman" w:hAnsi="Arial" w:cs="Arial"/>
          <w:snapToGrid w:val="0"/>
          <w:sz w:val="20"/>
          <w:szCs w:val="20"/>
        </w:rPr>
        <w:t xml:space="preserve">the following structures on the </w:t>
      </w:r>
      <w:r w:rsidRPr="003B5FC2">
        <w:rPr>
          <w:rFonts w:ascii="Arial" w:eastAsia="Times New Roman" w:hAnsi="Arial" w:cs="Arial"/>
          <w:snapToGrid w:val="0"/>
          <w:sz w:val="20"/>
          <w:szCs w:val="20"/>
        </w:rPr>
        <w:t>d</w:t>
      </w:r>
      <w:r w:rsidR="003F0A81" w:rsidRPr="003B5FC2">
        <w:rPr>
          <w:rFonts w:ascii="Arial" w:eastAsia="Times New Roman" w:hAnsi="Arial" w:cs="Arial"/>
          <w:snapToGrid w:val="0"/>
          <w:sz w:val="20"/>
          <w:szCs w:val="20"/>
        </w:rPr>
        <w:t>orsal side</w:t>
      </w:r>
      <w:r w:rsidR="00787DE2" w:rsidRPr="003B5FC2">
        <w:rPr>
          <w:rFonts w:ascii="Arial" w:eastAsia="Times New Roman" w:hAnsi="Arial" w:cs="Arial"/>
          <w:snapToGrid w:val="0"/>
          <w:sz w:val="20"/>
          <w:szCs w:val="20"/>
        </w:rPr>
        <w:t xml:space="preserve"> of the hand </w:t>
      </w:r>
      <w:r w:rsidR="003F0A81" w:rsidRPr="003B5FC2">
        <w:rPr>
          <w:rFonts w:ascii="Arial" w:eastAsia="Times New Roman" w:hAnsi="Arial" w:cs="Arial"/>
          <w:snapToGrid w:val="0"/>
          <w:sz w:val="20"/>
          <w:szCs w:val="20"/>
        </w:rPr>
        <w:t xml:space="preserve">with the elbow bent and the palm facing down. </w:t>
      </w:r>
    </w:p>
    <w:p w14:paraId="3CD50DA8" w14:textId="77777777" w:rsidR="00420FDF" w:rsidRPr="003B5FC2" w:rsidRDefault="00420FDF" w:rsidP="00812277">
      <w:pPr>
        <w:tabs>
          <w:tab w:val="left" w:pos="810"/>
        </w:tabs>
        <w:spacing w:after="0" w:line="240" w:lineRule="auto"/>
        <w:rPr>
          <w:rFonts w:ascii="Arial" w:eastAsia="Times New Roman" w:hAnsi="Arial" w:cs="Arial"/>
          <w:snapToGrid w:val="0"/>
          <w:sz w:val="20"/>
          <w:szCs w:val="20"/>
        </w:rPr>
      </w:pPr>
    </w:p>
    <w:p w14:paraId="4AE7B0A2" w14:textId="25E299CF" w:rsidR="003F0A81" w:rsidRPr="003B5FC2" w:rsidRDefault="00420FDF" w:rsidP="00812277">
      <w:pPr>
        <w:tabs>
          <w:tab w:val="left" w:pos="810"/>
        </w:tabs>
        <w:spacing w:after="0" w:line="240" w:lineRule="auto"/>
        <w:rPr>
          <w:rFonts w:ascii="Arial" w:eastAsia="Times New Roman" w:hAnsi="Arial" w:cs="Arial"/>
          <w:snapToGrid w:val="0"/>
          <w:sz w:val="20"/>
          <w:szCs w:val="20"/>
        </w:rPr>
      </w:pPr>
      <w:r w:rsidRPr="003B5FC2">
        <w:rPr>
          <w:rFonts w:ascii="Arial" w:eastAsia="Times New Roman" w:hAnsi="Arial" w:cs="Arial"/>
          <w:snapToGrid w:val="0"/>
          <w:sz w:val="20"/>
          <w:szCs w:val="20"/>
        </w:rPr>
        <w:t>2.</w:t>
      </w:r>
      <w:r w:rsidR="00843B72" w:rsidRPr="003B5FC2">
        <w:rPr>
          <w:rFonts w:ascii="Arial" w:eastAsia="Times New Roman" w:hAnsi="Arial" w:cs="Arial"/>
          <w:snapToGrid w:val="0"/>
          <w:sz w:val="20"/>
          <w:szCs w:val="20"/>
        </w:rPr>
        <w:t>2.2.1</w:t>
      </w:r>
      <w:r w:rsidRPr="003B5FC2">
        <w:rPr>
          <w:rFonts w:ascii="Arial" w:eastAsia="Times New Roman" w:hAnsi="Arial" w:cs="Arial"/>
          <w:snapToGrid w:val="0"/>
          <w:sz w:val="20"/>
          <w:szCs w:val="20"/>
        </w:rPr>
        <w:t xml:space="preserve"> </w:t>
      </w:r>
      <w:r w:rsidR="003F0A81" w:rsidRPr="003B5FC2">
        <w:rPr>
          <w:rFonts w:ascii="Arial" w:eastAsia="Times New Roman" w:hAnsi="Arial" w:cs="Arial"/>
          <w:snapToGrid w:val="0"/>
          <w:sz w:val="20"/>
          <w:szCs w:val="20"/>
        </w:rPr>
        <w:t>Extensor tendons –</w:t>
      </w:r>
      <w:r w:rsidR="00EA3BA3" w:rsidRPr="003B5FC2">
        <w:rPr>
          <w:rFonts w:ascii="Arial" w:eastAsia="Times New Roman" w:hAnsi="Arial" w:cs="Arial"/>
          <w:snapToGrid w:val="0"/>
          <w:sz w:val="20"/>
          <w:szCs w:val="20"/>
        </w:rPr>
        <w:t xml:space="preserve"> feel for </w:t>
      </w:r>
      <w:r w:rsidR="0006223E" w:rsidRPr="003B5FC2">
        <w:rPr>
          <w:rFonts w:ascii="Arial" w:eastAsia="Times New Roman" w:hAnsi="Arial" w:cs="Arial"/>
          <w:snapToGrid w:val="0"/>
          <w:sz w:val="20"/>
          <w:szCs w:val="20"/>
        </w:rPr>
        <w:t>the rope-like structures extending to the proximal end of the distal phalanx of each finger across the dorsum of the hand</w:t>
      </w:r>
      <w:r w:rsidR="00DF31BA" w:rsidRPr="003B5FC2">
        <w:rPr>
          <w:rFonts w:ascii="Arial" w:eastAsia="Times New Roman" w:hAnsi="Arial" w:cs="Arial"/>
          <w:snapToGrid w:val="0"/>
          <w:sz w:val="20"/>
          <w:szCs w:val="20"/>
        </w:rPr>
        <w:t>.</w:t>
      </w:r>
      <w:r w:rsidR="003F0A81" w:rsidRPr="003B5FC2">
        <w:rPr>
          <w:rFonts w:ascii="Arial" w:eastAsia="Times New Roman" w:hAnsi="Arial" w:cs="Arial"/>
          <w:snapToGrid w:val="0"/>
          <w:sz w:val="20"/>
          <w:szCs w:val="20"/>
        </w:rPr>
        <w:t xml:space="preserve"> Tenderness here may suggest tendonitis. </w:t>
      </w:r>
    </w:p>
    <w:p w14:paraId="6419AE16" w14:textId="77777777" w:rsidR="00420FDF" w:rsidRPr="003B5FC2" w:rsidRDefault="00420FDF" w:rsidP="00812277">
      <w:pPr>
        <w:tabs>
          <w:tab w:val="left" w:pos="720"/>
        </w:tabs>
        <w:spacing w:after="0" w:line="240" w:lineRule="auto"/>
        <w:rPr>
          <w:rFonts w:ascii="Arial" w:eastAsia="Times New Roman" w:hAnsi="Arial" w:cs="Arial"/>
          <w:snapToGrid w:val="0"/>
          <w:sz w:val="20"/>
          <w:szCs w:val="20"/>
        </w:rPr>
      </w:pPr>
    </w:p>
    <w:p w14:paraId="357023CC" w14:textId="00E256F9" w:rsidR="003F0A81" w:rsidRPr="003B5FC2" w:rsidRDefault="00420FDF" w:rsidP="00812277">
      <w:pPr>
        <w:tabs>
          <w:tab w:val="left" w:pos="720"/>
        </w:tabs>
        <w:spacing w:after="0" w:line="240" w:lineRule="auto"/>
        <w:rPr>
          <w:rFonts w:ascii="Arial" w:eastAsia="Times New Roman" w:hAnsi="Arial" w:cs="Arial"/>
          <w:snapToGrid w:val="0"/>
          <w:sz w:val="20"/>
          <w:szCs w:val="20"/>
        </w:rPr>
      </w:pPr>
      <w:r w:rsidRPr="003B5FC2">
        <w:rPr>
          <w:rFonts w:ascii="Arial" w:eastAsia="Times New Roman" w:hAnsi="Arial" w:cs="Arial"/>
          <w:snapToGrid w:val="0"/>
          <w:sz w:val="20"/>
          <w:szCs w:val="20"/>
        </w:rPr>
        <w:t>2.</w:t>
      </w:r>
      <w:r w:rsidR="00843B72" w:rsidRPr="003B5FC2">
        <w:rPr>
          <w:rFonts w:ascii="Arial" w:eastAsia="Times New Roman" w:hAnsi="Arial" w:cs="Arial"/>
          <w:snapToGrid w:val="0"/>
          <w:sz w:val="20"/>
          <w:szCs w:val="20"/>
        </w:rPr>
        <w:t xml:space="preserve">2.2.2 </w:t>
      </w:r>
      <w:r w:rsidR="003F0A81" w:rsidRPr="003B5FC2">
        <w:rPr>
          <w:rFonts w:ascii="Arial" w:eastAsia="Times New Roman" w:hAnsi="Arial" w:cs="Arial"/>
          <w:snapToGrid w:val="0"/>
          <w:sz w:val="20"/>
          <w:szCs w:val="20"/>
        </w:rPr>
        <w:t xml:space="preserve">Metacarpals and phalanges – </w:t>
      </w:r>
      <w:r w:rsidR="0006223E" w:rsidRPr="003B5FC2">
        <w:rPr>
          <w:rFonts w:ascii="Arial" w:eastAsia="Times New Roman" w:hAnsi="Arial" w:cs="Arial"/>
          <w:snapToGrid w:val="0"/>
          <w:sz w:val="20"/>
          <w:szCs w:val="20"/>
        </w:rPr>
        <w:t xml:space="preserve">palpate </w:t>
      </w:r>
      <w:r w:rsidR="003F0A81" w:rsidRPr="003B5FC2">
        <w:rPr>
          <w:rFonts w:ascii="Arial" w:eastAsia="Times New Roman" w:hAnsi="Arial" w:cs="Arial"/>
          <w:snapToGrid w:val="0"/>
          <w:sz w:val="20"/>
          <w:szCs w:val="20"/>
        </w:rPr>
        <w:t xml:space="preserve">each boney segment for tenderness, which may suggest a fracture. </w:t>
      </w:r>
    </w:p>
    <w:p w14:paraId="2A1A26FF" w14:textId="77777777" w:rsidR="003F0A81" w:rsidRPr="003B5FC2" w:rsidRDefault="003F0A81" w:rsidP="00812277">
      <w:pPr>
        <w:tabs>
          <w:tab w:val="left" w:pos="242"/>
        </w:tabs>
        <w:spacing w:after="0" w:line="240" w:lineRule="auto"/>
        <w:rPr>
          <w:rFonts w:ascii="Arial" w:eastAsia="Times New Roman" w:hAnsi="Arial" w:cs="Arial"/>
          <w:snapToGrid w:val="0"/>
          <w:sz w:val="20"/>
          <w:szCs w:val="20"/>
        </w:rPr>
      </w:pPr>
    </w:p>
    <w:p w14:paraId="4856CEF7" w14:textId="01232F82" w:rsidR="003F0A81" w:rsidRPr="003B5FC2" w:rsidRDefault="003F0A81" w:rsidP="00812277">
      <w:pPr>
        <w:tabs>
          <w:tab w:val="left" w:pos="242"/>
        </w:tabs>
        <w:spacing w:after="0" w:line="240" w:lineRule="auto"/>
        <w:rPr>
          <w:rFonts w:ascii="Arial" w:eastAsia="Times New Roman" w:hAnsi="Arial" w:cs="Arial"/>
          <w:snapToGrid w:val="0"/>
          <w:sz w:val="20"/>
          <w:szCs w:val="20"/>
        </w:rPr>
      </w:pPr>
      <w:r w:rsidRPr="003B5FC2">
        <w:rPr>
          <w:rFonts w:ascii="Arial" w:eastAsia="Times New Roman" w:hAnsi="Arial" w:cs="Arial"/>
          <w:snapToGrid w:val="0"/>
          <w:sz w:val="20"/>
          <w:szCs w:val="20"/>
        </w:rPr>
        <w:t>2.</w:t>
      </w:r>
      <w:r w:rsidR="00843B72" w:rsidRPr="003B5FC2">
        <w:rPr>
          <w:rFonts w:ascii="Arial" w:eastAsia="Times New Roman" w:hAnsi="Arial" w:cs="Arial"/>
          <w:snapToGrid w:val="0"/>
          <w:sz w:val="20"/>
          <w:szCs w:val="20"/>
        </w:rPr>
        <w:t xml:space="preserve">2.2. </w:t>
      </w:r>
      <w:proofErr w:type="gramStart"/>
      <w:r w:rsidR="00843B72" w:rsidRPr="003B5FC2">
        <w:rPr>
          <w:rFonts w:ascii="Arial" w:eastAsia="Times New Roman" w:hAnsi="Arial" w:cs="Arial"/>
          <w:snapToGrid w:val="0"/>
          <w:sz w:val="20"/>
          <w:szCs w:val="20"/>
        </w:rPr>
        <w:t>Palpate</w:t>
      </w:r>
      <w:proofErr w:type="gramEnd"/>
      <w:r w:rsidR="00843B72" w:rsidRPr="003B5FC2">
        <w:rPr>
          <w:rFonts w:ascii="Arial" w:eastAsia="Times New Roman" w:hAnsi="Arial" w:cs="Arial"/>
          <w:snapToGrid w:val="0"/>
          <w:sz w:val="20"/>
          <w:szCs w:val="20"/>
        </w:rPr>
        <w:t xml:space="preserve"> </w:t>
      </w:r>
      <w:r w:rsidR="00FB3FC4" w:rsidRPr="003B5FC2">
        <w:rPr>
          <w:rFonts w:ascii="Arial" w:eastAsia="Times New Roman" w:hAnsi="Arial" w:cs="Arial"/>
          <w:snapToGrid w:val="0"/>
          <w:sz w:val="20"/>
          <w:szCs w:val="20"/>
        </w:rPr>
        <w:t xml:space="preserve">the following structures on the </w:t>
      </w:r>
      <w:r w:rsidR="00843B72" w:rsidRPr="003B5FC2">
        <w:rPr>
          <w:rFonts w:ascii="Arial" w:eastAsia="Times New Roman" w:hAnsi="Arial" w:cs="Arial"/>
          <w:snapToGrid w:val="0"/>
          <w:sz w:val="20"/>
          <w:szCs w:val="20"/>
        </w:rPr>
        <w:t>v</w:t>
      </w:r>
      <w:r w:rsidRPr="003B5FC2">
        <w:rPr>
          <w:rFonts w:ascii="Arial" w:eastAsia="Times New Roman" w:hAnsi="Arial" w:cs="Arial"/>
          <w:snapToGrid w:val="0"/>
          <w:sz w:val="20"/>
          <w:szCs w:val="20"/>
        </w:rPr>
        <w:t>olar side</w:t>
      </w:r>
      <w:r w:rsidR="00787DE2" w:rsidRPr="003B5FC2">
        <w:rPr>
          <w:rFonts w:ascii="Arial" w:eastAsia="Times New Roman" w:hAnsi="Arial" w:cs="Arial"/>
          <w:snapToGrid w:val="0"/>
          <w:sz w:val="20"/>
          <w:szCs w:val="20"/>
        </w:rPr>
        <w:t xml:space="preserve"> of the hand</w:t>
      </w:r>
      <w:r w:rsidRPr="003B5FC2">
        <w:rPr>
          <w:rFonts w:ascii="Arial" w:eastAsia="Times New Roman" w:hAnsi="Arial" w:cs="Arial"/>
          <w:snapToGrid w:val="0"/>
          <w:sz w:val="20"/>
          <w:szCs w:val="20"/>
        </w:rPr>
        <w:t xml:space="preserve"> with the elbow bent and the palm facing up.</w:t>
      </w:r>
    </w:p>
    <w:p w14:paraId="434C4818" w14:textId="77777777" w:rsidR="006E3CDC" w:rsidRPr="003B5FC2" w:rsidRDefault="006E3CDC" w:rsidP="00812277">
      <w:pPr>
        <w:tabs>
          <w:tab w:val="left" w:pos="810"/>
        </w:tabs>
        <w:spacing w:after="0" w:line="240" w:lineRule="auto"/>
        <w:rPr>
          <w:rFonts w:ascii="Arial" w:eastAsia="Times New Roman" w:hAnsi="Arial" w:cs="Arial"/>
          <w:snapToGrid w:val="0"/>
          <w:sz w:val="20"/>
          <w:szCs w:val="20"/>
        </w:rPr>
      </w:pPr>
    </w:p>
    <w:p w14:paraId="454EBAC3" w14:textId="11BE5830" w:rsidR="003F0A81" w:rsidRPr="003B5FC2" w:rsidRDefault="006E3CDC" w:rsidP="00812277">
      <w:pPr>
        <w:tabs>
          <w:tab w:val="left" w:pos="810"/>
        </w:tabs>
        <w:spacing w:after="0" w:line="240" w:lineRule="auto"/>
        <w:rPr>
          <w:rFonts w:ascii="Arial" w:eastAsia="Times New Roman" w:hAnsi="Arial" w:cs="Arial"/>
          <w:snapToGrid w:val="0"/>
          <w:sz w:val="20"/>
          <w:szCs w:val="20"/>
        </w:rPr>
      </w:pPr>
      <w:r w:rsidRPr="003B5FC2">
        <w:rPr>
          <w:rFonts w:ascii="Arial" w:eastAsia="Times New Roman" w:hAnsi="Arial" w:cs="Arial"/>
          <w:snapToGrid w:val="0"/>
          <w:sz w:val="20"/>
          <w:szCs w:val="20"/>
        </w:rPr>
        <w:t>2.</w:t>
      </w:r>
      <w:r w:rsidR="00843B72" w:rsidRPr="003B5FC2">
        <w:rPr>
          <w:rFonts w:ascii="Arial" w:eastAsia="Times New Roman" w:hAnsi="Arial" w:cs="Arial"/>
          <w:snapToGrid w:val="0"/>
          <w:sz w:val="20"/>
          <w:szCs w:val="20"/>
        </w:rPr>
        <w:t>2.2.1</w:t>
      </w:r>
      <w:r w:rsidRPr="003B5FC2">
        <w:rPr>
          <w:rFonts w:ascii="Arial" w:eastAsia="Times New Roman" w:hAnsi="Arial" w:cs="Arial"/>
          <w:snapToGrid w:val="0"/>
          <w:sz w:val="20"/>
          <w:szCs w:val="20"/>
        </w:rPr>
        <w:t xml:space="preserve"> </w:t>
      </w:r>
      <w:r w:rsidR="003F0A81" w:rsidRPr="003B5FC2">
        <w:rPr>
          <w:rFonts w:ascii="Arial" w:eastAsia="Times New Roman" w:hAnsi="Arial" w:cs="Arial"/>
          <w:snapToGrid w:val="0"/>
          <w:sz w:val="20"/>
          <w:szCs w:val="20"/>
        </w:rPr>
        <w:t xml:space="preserve">Flexor tendons (both </w:t>
      </w:r>
      <w:r w:rsidR="00812277" w:rsidRPr="003B5FC2">
        <w:rPr>
          <w:rFonts w:ascii="Arial" w:eastAsia="Times New Roman" w:hAnsi="Arial" w:cs="Arial"/>
          <w:snapToGrid w:val="0"/>
          <w:sz w:val="20"/>
          <w:szCs w:val="20"/>
        </w:rPr>
        <w:t>f</w:t>
      </w:r>
      <w:r w:rsidR="003F0A81" w:rsidRPr="003B5FC2">
        <w:rPr>
          <w:rFonts w:ascii="Arial" w:eastAsia="Times New Roman" w:hAnsi="Arial" w:cs="Arial"/>
          <w:snapToGrid w:val="0"/>
          <w:sz w:val="20"/>
          <w:szCs w:val="20"/>
        </w:rPr>
        <w:t xml:space="preserve">lexor </w:t>
      </w:r>
      <w:proofErr w:type="spellStart"/>
      <w:r w:rsidR="00812277" w:rsidRPr="003B5FC2">
        <w:rPr>
          <w:rFonts w:ascii="Arial" w:eastAsia="Times New Roman" w:hAnsi="Arial" w:cs="Arial"/>
          <w:snapToGrid w:val="0"/>
          <w:sz w:val="20"/>
          <w:szCs w:val="20"/>
        </w:rPr>
        <w:t>d</w:t>
      </w:r>
      <w:r w:rsidR="003F0A81" w:rsidRPr="003B5FC2">
        <w:rPr>
          <w:rFonts w:ascii="Arial" w:eastAsia="Times New Roman" w:hAnsi="Arial" w:cs="Arial"/>
          <w:snapToGrid w:val="0"/>
          <w:sz w:val="20"/>
          <w:szCs w:val="20"/>
        </w:rPr>
        <w:t>igitorum</w:t>
      </w:r>
      <w:proofErr w:type="spellEnd"/>
      <w:r w:rsidR="003F0A81" w:rsidRPr="003B5FC2">
        <w:rPr>
          <w:rFonts w:ascii="Arial" w:eastAsia="Times New Roman" w:hAnsi="Arial" w:cs="Arial"/>
          <w:snapToGrid w:val="0"/>
          <w:sz w:val="20"/>
          <w:szCs w:val="20"/>
        </w:rPr>
        <w:t xml:space="preserve"> </w:t>
      </w:r>
      <w:proofErr w:type="spellStart"/>
      <w:r w:rsidR="00812277" w:rsidRPr="003B5FC2">
        <w:rPr>
          <w:rFonts w:ascii="Arial" w:eastAsia="Times New Roman" w:hAnsi="Arial" w:cs="Arial"/>
          <w:snapToGrid w:val="0"/>
          <w:sz w:val="20"/>
          <w:szCs w:val="20"/>
        </w:rPr>
        <w:t>p</w:t>
      </w:r>
      <w:r w:rsidR="003F0A81" w:rsidRPr="003B5FC2">
        <w:rPr>
          <w:rFonts w:ascii="Arial" w:eastAsia="Times New Roman" w:hAnsi="Arial" w:cs="Arial"/>
          <w:snapToGrid w:val="0"/>
          <w:sz w:val="20"/>
          <w:szCs w:val="20"/>
        </w:rPr>
        <w:t>rofundus</w:t>
      </w:r>
      <w:proofErr w:type="spellEnd"/>
      <w:r w:rsidR="003F0A81" w:rsidRPr="003B5FC2">
        <w:rPr>
          <w:rFonts w:ascii="Arial" w:eastAsia="Times New Roman" w:hAnsi="Arial" w:cs="Arial"/>
          <w:snapToGrid w:val="0"/>
          <w:sz w:val="20"/>
          <w:szCs w:val="20"/>
        </w:rPr>
        <w:t xml:space="preserve"> and</w:t>
      </w:r>
      <w:r w:rsidRPr="003B5FC2">
        <w:rPr>
          <w:rFonts w:ascii="Arial" w:eastAsia="Times New Roman" w:hAnsi="Arial" w:cs="Arial"/>
          <w:snapToGrid w:val="0"/>
          <w:sz w:val="20"/>
          <w:szCs w:val="20"/>
        </w:rPr>
        <w:t xml:space="preserve"> </w:t>
      </w:r>
      <w:proofErr w:type="spellStart"/>
      <w:r w:rsidR="00812277" w:rsidRPr="003B5FC2">
        <w:rPr>
          <w:rFonts w:ascii="Arial" w:eastAsia="Times New Roman" w:hAnsi="Arial" w:cs="Arial"/>
          <w:snapToGrid w:val="0"/>
          <w:sz w:val="20"/>
          <w:szCs w:val="20"/>
        </w:rPr>
        <w:t>s</w:t>
      </w:r>
      <w:r w:rsidR="003F0A81" w:rsidRPr="003B5FC2">
        <w:rPr>
          <w:rFonts w:ascii="Arial" w:eastAsia="Times New Roman" w:hAnsi="Arial" w:cs="Arial"/>
          <w:snapToGrid w:val="0"/>
          <w:sz w:val="20"/>
          <w:szCs w:val="20"/>
        </w:rPr>
        <w:t>uperficialis</w:t>
      </w:r>
      <w:proofErr w:type="spellEnd"/>
      <w:r w:rsidR="003F0A81" w:rsidRPr="003B5FC2">
        <w:rPr>
          <w:rFonts w:ascii="Arial" w:eastAsia="Times New Roman" w:hAnsi="Arial" w:cs="Arial"/>
          <w:snapToGrid w:val="0"/>
          <w:sz w:val="20"/>
          <w:szCs w:val="20"/>
        </w:rPr>
        <w:t xml:space="preserve">) – </w:t>
      </w:r>
      <w:r w:rsidR="00812277" w:rsidRPr="003B5FC2">
        <w:rPr>
          <w:rFonts w:ascii="Arial" w:eastAsia="Times New Roman" w:hAnsi="Arial" w:cs="Arial"/>
          <w:snapToGrid w:val="0"/>
          <w:sz w:val="20"/>
          <w:szCs w:val="20"/>
        </w:rPr>
        <w:t xml:space="preserve">feel for </w:t>
      </w:r>
      <w:r w:rsidR="003F0A81" w:rsidRPr="003B5FC2">
        <w:rPr>
          <w:rFonts w:ascii="Arial" w:eastAsia="Times New Roman" w:hAnsi="Arial" w:cs="Arial"/>
          <w:snapToGrid w:val="0"/>
          <w:sz w:val="20"/>
          <w:szCs w:val="20"/>
        </w:rPr>
        <w:t>rope-like structures across the palm of the hand, extending to the base of the middle phalanx (</w:t>
      </w:r>
      <w:proofErr w:type="spellStart"/>
      <w:r w:rsidR="00812277" w:rsidRPr="003B5FC2">
        <w:rPr>
          <w:rFonts w:ascii="Arial" w:eastAsia="Times New Roman" w:hAnsi="Arial" w:cs="Arial"/>
          <w:snapToGrid w:val="0"/>
          <w:sz w:val="20"/>
          <w:szCs w:val="20"/>
        </w:rPr>
        <w:t>s</w:t>
      </w:r>
      <w:r w:rsidR="003F0A81" w:rsidRPr="003B5FC2">
        <w:rPr>
          <w:rFonts w:ascii="Arial" w:eastAsia="Times New Roman" w:hAnsi="Arial" w:cs="Arial"/>
          <w:snapToGrid w:val="0"/>
          <w:sz w:val="20"/>
          <w:szCs w:val="20"/>
        </w:rPr>
        <w:t>uperficialis</w:t>
      </w:r>
      <w:proofErr w:type="spellEnd"/>
      <w:r w:rsidR="003F0A81" w:rsidRPr="003B5FC2">
        <w:rPr>
          <w:rFonts w:ascii="Arial" w:eastAsia="Times New Roman" w:hAnsi="Arial" w:cs="Arial"/>
          <w:snapToGrid w:val="0"/>
          <w:sz w:val="20"/>
          <w:szCs w:val="20"/>
        </w:rPr>
        <w:t xml:space="preserve">) and base of the </w:t>
      </w:r>
      <w:r w:rsidR="003F0A81" w:rsidRPr="003B5FC2">
        <w:rPr>
          <w:rFonts w:ascii="Arial" w:eastAsia="Times New Roman" w:hAnsi="Arial" w:cs="Arial"/>
          <w:snapToGrid w:val="0"/>
          <w:sz w:val="20"/>
          <w:szCs w:val="20"/>
        </w:rPr>
        <w:lastRenderedPageBreak/>
        <w:t>distal phalanx (</w:t>
      </w:r>
      <w:proofErr w:type="spellStart"/>
      <w:r w:rsidR="00812277" w:rsidRPr="003B5FC2">
        <w:rPr>
          <w:rFonts w:ascii="Arial" w:eastAsia="Times New Roman" w:hAnsi="Arial" w:cs="Arial"/>
          <w:snapToGrid w:val="0"/>
          <w:sz w:val="20"/>
          <w:szCs w:val="20"/>
        </w:rPr>
        <w:t>p</w:t>
      </w:r>
      <w:r w:rsidR="003F0A81" w:rsidRPr="003B5FC2">
        <w:rPr>
          <w:rFonts w:ascii="Arial" w:eastAsia="Times New Roman" w:hAnsi="Arial" w:cs="Arial"/>
          <w:snapToGrid w:val="0"/>
          <w:sz w:val="20"/>
          <w:szCs w:val="20"/>
        </w:rPr>
        <w:t>rofundu</w:t>
      </w:r>
      <w:r w:rsidR="0088215E" w:rsidRPr="003B5FC2">
        <w:rPr>
          <w:rFonts w:ascii="Arial" w:eastAsia="Times New Roman" w:hAnsi="Arial" w:cs="Arial"/>
          <w:snapToGrid w:val="0"/>
          <w:sz w:val="20"/>
          <w:szCs w:val="20"/>
        </w:rPr>
        <w:t>s</w:t>
      </w:r>
      <w:proofErr w:type="spellEnd"/>
      <w:r w:rsidR="003F0A81" w:rsidRPr="003B5FC2">
        <w:rPr>
          <w:rFonts w:ascii="Arial" w:eastAsia="Times New Roman" w:hAnsi="Arial" w:cs="Arial"/>
          <w:snapToGrid w:val="0"/>
          <w:sz w:val="20"/>
          <w:szCs w:val="20"/>
        </w:rPr>
        <w:t>) of each finger. Tenderness here may suggest tendonitis and popping over the MCP area with finger flexion suggests a trigger finger.</w:t>
      </w:r>
    </w:p>
    <w:p w14:paraId="01631628" w14:textId="77777777" w:rsidR="006E3CDC" w:rsidRPr="003B5FC2" w:rsidRDefault="006E3CDC" w:rsidP="00812277">
      <w:pPr>
        <w:tabs>
          <w:tab w:val="left" w:pos="810"/>
        </w:tabs>
        <w:spacing w:after="0" w:line="240" w:lineRule="auto"/>
        <w:rPr>
          <w:rFonts w:ascii="Arial" w:eastAsia="Times New Roman" w:hAnsi="Arial" w:cs="Arial"/>
          <w:snapToGrid w:val="0"/>
          <w:sz w:val="20"/>
          <w:szCs w:val="20"/>
        </w:rPr>
      </w:pPr>
    </w:p>
    <w:p w14:paraId="785FAD4B" w14:textId="47F2AF53" w:rsidR="003F0A81" w:rsidRPr="003B5FC2" w:rsidRDefault="006E3CDC" w:rsidP="00812277">
      <w:pPr>
        <w:tabs>
          <w:tab w:val="left" w:pos="810"/>
        </w:tabs>
        <w:spacing w:after="0" w:line="240" w:lineRule="auto"/>
        <w:rPr>
          <w:rFonts w:ascii="Arial" w:eastAsia="Times New Roman" w:hAnsi="Arial" w:cs="Arial"/>
          <w:snapToGrid w:val="0"/>
          <w:sz w:val="20"/>
          <w:szCs w:val="20"/>
        </w:rPr>
      </w:pPr>
      <w:r w:rsidRPr="003B5FC2">
        <w:rPr>
          <w:rFonts w:ascii="Arial" w:eastAsia="Times New Roman" w:hAnsi="Arial" w:cs="Arial"/>
          <w:snapToGrid w:val="0"/>
          <w:sz w:val="20"/>
          <w:szCs w:val="20"/>
        </w:rPr>
        <w:t>2.</w:t>
      </w:r>
      <w:r w:rsidR="00843B72" w:rsidRPr="003B5FC2">
        <w:rPr>
          <w:rFonts w:ascii="Arial" w:eastAsia="Times New Roman" w:hAnsi="Arial" w:cs="Arial"/>
          <w:snapToGrid w:val="0"/>
          <w:sz w:val="20"/>
          <w:szCs w:val="20"/>
        </w:rPr>
        <w:t xml:space="preserve">2.2.2 </w:t>
      </w:r>
      <w:proofErr w:type="spellStart"/>
      <w:r w:rsidR="003F0A81" w:rsidRPr="003B5FC2">
        <w:rPr>
          <w:rFonts w:ascii="Arial" w:eastAsia="Times New Roman" w:hAnsi="Arial" w:cs="Arial"/>
          <w:snapToGrid w:val="0"/>
          <w:sz w:val="20"/>
          <w:szCs w:val="20"/>
        </w:rPr>
        <w:t>Thenar</w:t>
      </w:r>
      <w:proofErr w:type="spellEnd"/>
      <w:r w:rsidR="003F0A81" w:rsidRPr="003B5FC2">
        <w:rPr>
          <w:rFonts w:ascii="Arial" w:eastAsia="Times New Roman" w:hAnsi="Arial" w:cs="Arial"/>
          <w:snapToGrid w:val="0"/>
          <w:sz w:val="20"/>
          <w:szCs w:val="20"/>
        </w:rPr>
        <w:t xml:space="preserve"> Eminence –</w:t>
      </w:r>
      <w:r w:rsidR="00BD2207" w:rsidRPr="003B5FC2">
        <w:rPr>
          <w:rFonts w:ascii="Arial" w:eastAsia="Times New Roman" w:hAnsi="Arial" w:cs="Arial"/>
          <w:snapToGrid w:val="0"/>
          <w:sz w:val="20"/>
          <w:szCs w:val="20"/>
        </w:rPr>
        <w:t xml:space="preserve"> palpate </w:t>
      </w:r>
      <w:r w:rsidR="003F0A81" w:rsidRPr="003B5FC2">
        <w:rPr>
          <w:rFonts w:ascii="Arial" w:eastAsia="Times New Roman" w:hAnsi="Arial" w:cs="Arial"/>
          <w:snapToGrid w:val="0"/>
          <w:sz w:val="20"/>
          <w:szCs w:val="20"/>
        </w:rPr>
        <w:t>the muscle mass on the radial side of the palm located proximal</w:t>
      </w:r>
      <w:r w:rsidR="00BD2207" w:rsidRPr="003B5FC2">
        <w:rPr>
          <w:rFonts w:ascii="Arial" w:eastAsia="Times New Roman" w:hAnsi="Arial" w:cs="Arial"/>
          <w:snapToGrid w:val="0"/>
          <w:sz w:val="20"/>
          <w:szCs w:val="20"/>
        </w:rPr>
        <w:t xml:space="preserve">ly </w:t>
      </w:r>
      <w:r w:rsidR="00DF31BA" w:rsidRPr="003B5FC2">
        <w:rPr>
          <w:rFonts w:ascii="Arial" w:eastAsia="Times New Roman" w:hAnsi="Arial" w:cs="Arial"/>
          <w:snapToGrid w:val="0"/>
          <w:sz w:val="20"/>
          <w:szCs w:val="20"/>
        </w:rPr>
        <w:t xml:space="preserve">to the base of the thumb. </w:t>
      </w:r>
      <w:r w:rsidR="003F0A81" w:rsidRPr="003B5FC2">
        <w:rPr>
          <w:rFonts w:ascii="Arial" w:eastAsia="Times New Roman" w:hAnsi="Arial" w:cs="Arial"/>
          <w:snapToGrid w:val="0"/>
          <w:sz w:val="20"/>
          <w:szCs w:val="20"/>
        </w:rPr>
        <w:t>Atrophy here can be seen with median neuropathy (Carpal Tunnel Syndrome).</w:t>
      </w:r>
    </w:p>
    <w:p w14:paraId="4A5A234A" w14:textId="77777777" w:rsidR="006E3CDC" w:rsidRPr="003B5FC2" w:rsidRDefault="006E3CDC" w:rsidP="00812277">
      <w:pPr>
        <w:tabs>
          <w:tab w:val="left" w:pos="810"/>
        </w:tabs>
        <w:spacing w:after="0" w:line="240" w:lineRule="auto"/>
        <w:rPr>
          <w:rFonts w:ascii="Arial" w:eastAsia="Times New Roman" w:hAnsi="Arial" w:cs="Arial"/>
          <w:snapToGrid w:val="0"/>
          <w:sz w:val="20"/>
          <w:szCs w:val="20"/>
        </w:rPr>
      </w:pPr>
    </w:p>
    <w:p w14:paraId="09880A04" w14:textId="54A7E224" w:rsidR="003F0A81" w:rsidRPr="003B5FC2" w:rsidRDefault="006E3CDC" w:rsidP="00812277">
      <w:pPr>
        <w:tabs>
          <w:tab w:val="left" w:pos="810"/>
        </w:tabs>
        <w:spacing w:after="0" w:line="240" w:lineRule="auto"/>
        <w:rPr>
          <w:rFonts w:ascii="Arial" w:eastAsia="Times New Roman" w:hAnsi="Arial" w:cs="Arial"/>
          <w:snapToGrid w:val="0"/>
          <w:sz w:val="20"/>
          <w:szCs w:val="20"/>
        </w:rPr>
      </w:pPr>
      <w:r w:rsidRPr="003B5FC2">
        <w:rPr>
          <w:rFonts w:ascii="Arial" w:eastAsia="Times New Roman" w:hAnsi="Arial" w:cs="Arial"/>
          <w:snapToGrid w:val="0"/>
          <w:sz w:val="20"/>
          <w:szCs w:val="20"/>
        </w:rPr>
        <w:t>2.</w:t>
      </w:r>
      <w:r w:rsidR="00843B72" w:rsidRPr="003B5FC2">
        <w:rPr>
          <w:rFonts w:ascii="Arial" w:eastAsia="Times New Roman" w:hAnsi="Arial" w:cs="Arial"/>
          <w:snapToGrid w:val="0"/>
          <w:sz w:val="20"/>
          <w:szCs w:val="20"/>
        </w:rPr>
        <w:t xml:space="preserve">2.2.3 </w:t>
      </w:r>
      <w:proofErr w:type="spellStart"/>
      <w:r w:rsidR="003F0A81" w:rsidRPr="003B5FC2">
        <w:rPr>
          <w:rFonts w:ascii="Arial" w:eastAsia="Times New Roman" w:hAnsi="Arial" w:cs="Arial"/>
          <w:snapToGrid w:val="0"/>
          <w:sz w:val="20"/>
          <w:szCs w:val="20"/>
        </w:rPr>
        <w:t>Hypothenar</w:t>
      </w:r>
      <w:proofErr w:type="spellEnd"/>
      <w:r w:rsidR="003F0A81" w:rsidRPr="003B5FC2">
        <w:rPr>
          <w:rFonts w:ascii="Arial" w:eastAsia="Times New Roman" w:hAnsi="Arial" w:cs="Arial"/>
          <w:snapToGrid w:val="0"/>
          <w:sz w:val="20"/>
          <w:szCs w:val="20"/>
        </w:rPr>
        <w:t xml:space="preserve"> Eminence – </w:t>
      </w:r>
      <w:r w:rsidR="00BD2207" w:rsidRPr="003B5FC2">
        <w:rPr>
          <w:rFonts w:ascii="Arial" w:eastAsia="Times New Roman" w:hAnsi="Arial" w:cs="Arial"/>
          <w:snapToGrid w:val="0"/>
          <w:sz w:val="20"/>
          <w:szCs w:val="20"/>
        </w:rPr>
        <w:t xml:space="preserve">palpate </w:t>
      </w:r>
      <w:r w:rsidR="003F0A81" w:rsidRPr="003B5FC2">
        <w:rPr>
          <w:rFonts w:ascii="Arial" w:eastAsia="Times New Roman" w:hAnsi="Arial" w:cs="Arial"/>
          <w:snapToGrid w:val="0"/>
          <w:sz w:val="20"/>
          <w:szCs w:val="20"/>
        </w:rPr>
        <w:t xml:space="preserve">the smaller muscle mass on the ulnar side of the palm, located just beyond the distal wrist crease. Atrophy here can be seen with ulnar neuropathy.  </w:t>
      </w:r>
    </w:p>
    <w:p w14:paraId="42F4E0FE" w14:textId="77777777" w:rsidR="003F0A81" w:rsidRPr="003B5FC2" w:rsidRDefault="003F0A81" w:rsidP="00812277">
      <w:pPr>
        <w:tabs>
          <w:tab w:val="left" w:pos="242"/>
        </w:tabs>
        <w:spacing w:after="0" w:line="240" w:lineRule="auto"/>
        <w:rPr>
          <w:rFonts w:ascii="Arial" w:eastAsia="Times New Roman" w:hAnsi="Arial" w:cs="Arial"/>
          <w:snapToGrid w:val="0"/>
          <w:sz w:val="20"/>
          <w:szCs w:val="20"/>
        </w:rPr>
      </w:pPr>
      <w:r w:rsidRPr="003B5FC2">
        <w:rPr>
          <w:rFonts w:ascii="Arial" w:eastAsia="Times New Roman" w:hAnsi="Arial" w:cs="Arial"/>
          <w:snapToGrid w:val="0"/>
          <w:sz w:val="20"/>
          <w:szCs w:val="20"/>
        </w:rPr>
        <w:t xml:space="preserve"> </w:t>
      </w:r>
    </w:p>
    <w:p w14:paraId="1BA3554A" w14:textId="3075011A" w:rsidR="00F51181" w:rsidRPr="003B5FC2" w:rsidRDefault="003F0A81" w:rsidP="00812277">
      <w:pPr>
        <w:tabs>
          <w:tab w:val="left" w:pos="720"/>
        </w:tabs>
        <w:spacing w:after="0" w:line="240" w:lineRule="auto"/>
        <w:rPr>
          <w:rFonts w:ascii="Arial" w:eastAsia="Times New Roman" w:hAnsi="Arial" w:cs="Arial"/>
          <w:snapToGrid w:val="0"/>
          <w:sz w:val="20"/>
          <w:szCs w:val="20"/>
        </w:rPr>
      </w:pPr>
      <w:proofErr w:type="gramStart"/>
      <w:r w:rsidRPr="003B5FC2">
        <w:rPr>
          <w:rFonts w:ascii="Arial" w:eastAsia="Times New Roman" w:hAnsi="Arial" w:cs="Arial"/>
          <w:snapToGrid w:val="0"/>
          <w:sz w:val="20"/>
          <w:szCs w:val="20"/>
        </w:rPr>
        <w:t>2.</w:t>
      </w:r>
      <w:r w:rsidR="00843B72" w:rsidRPr="003B5FC2">
        <w:rPr>
          <w:rFonts w:ascii="Arial" w:eastAsia="Times New Roman" w:hAnsi="Arial" w:cs="Arial"/>
          <w:snapToGrid w:val="0"/>
          <w:sz w:val="20"/>
          <w:szCs w:val="20"/>
        </w:rPr>
        <w:t xml:space="preserve">2.3 </w:t>
      </w:r>
      <w:r w:rsidR="00B456B0" w:rsidRPr="003B5FC2">
        <w:rPr>
          <w:rFonts w:ascii="Arial" w:eastAsia="Times New Roman" w:hAnsi="Arial" w:cs="Arial"/>
          <w:snapToGrid w:val="0"/>
          <w:sz w:val="20"/>
          <w:szCs w:val="20"/>
        </w:rPr>
        <w:t xml:space="preserve"> </w:t>
      </w:r>
      <w:r w:rsidR="00866B96" w:rsidRPr="003B5FC2">
        <w:rPr>
          <w:rFonts w:ascii="Arial" w:eastAsia="Times New Roman" w:hAnsi="Arial" w:cs="Arial"/>
          <w:snapToGrid w:val="0"/>
          <w:sz w:val="20"/>
          <w:szCs w:val="20"/>
        </w:rPr>
        <w:t>Lastly</w:t>
      </w:r>
      <w:proofErr w:type="gramEnd"/>
      <w:r w:rsidR="00866B96" w:rsidRPr="003B5FC2">
        <w:rPr>
          <w:rFonts w:ascii="Arial" w:eastAsia="Times New Roman" w:hAnsi="Arial" w:cs="Arial"/>
          <w:snapToGrid w:val="0"/>
          <w:sz w:val="20"/>
          <w:szCs w:val="20"/>
        </w:rPr>
        <w:t xml:space="preserve">, palpate the joints </w:t>
      </w:r>
    </w:p>
    <w:p w14:paraId="5EA31A23" w14:textId="77777777" w:rsidR="00F51181" w:rsidRPr="003B5FC2" w:rsidRDefault="00F51181" w:rsidP="00812277">
      <w:pPr>
        <w:tabs>
          <w:tab w:val="left" w:pos="720"/>
        </w:tabs>
        <w:spacing w:after="0" w:line="240" w:lineRule="auto"/>
        <w:rPr>
          <w:rFonts w:ascii="Arial" w:eastAsia="Times New Roman" w:hAnsi="Arial" w:cs="Arial"/>
          <w:snapToGrid w:val="0"/>
          <w:sz w:val="20"/>
          <w:szCs w:val="20"/>
        </w:rPr>
      </w:pPr>
    </w:p>
    <w:p w14:paraId="06F2EC15" w14:textId="13B80762" w:rsidR="003F0A81" w:rsidRPr="003B5FC2" w:rsidRDefault="00B456B0" w:rsidP="00812277">
      <w:pPr>
        <w:tabs>
          <w:tab w:val="left" w:pos="720"/>
        </w:tabs>
        <w:spacing w:after="0" w:line="240" w:lineRule="auto"/>
        <w:rPr>
          <w:rFonts w:ascii="Arial" w:eastAsia="Times New Roman" w:hAnsi="Arial" w:cs="Arial"/>
          <w:snapToGrid w:val="0"/>
          <w:sz w:val="20"/>
          <w:szCs w:val="20"/>
        </w:rPr>
      </w:pPr>
      <w:r w:rsidRPr="003B5FC2">
        <w:rPr>
          <w:rFonts w:ascii="Arial" w:eastAsia="Times New Roman" w:hAnsi="Arial" w:cs="Arial"/>
          <w:snapToGrid w:val="0"/>
          <w:sz w:val="20"/>
          <w:szCs w:val="20"/>
        </w:rPr>
        <w:t>2</w:t>
      </w:r>
      <w:r w:rsidR="00843B72" w:rsidRPr="003B5FC2">
        <w:rPr>
          <w:rFonts w:ascii="Arial" w:eastAsia="Times New Roman" w:hAnsi="Arial" w:cs="Arial"/>
          <w:snapToGrid w:val="0"/>
          <w:sz w:val="20"/>
          <w:szCs w:val="20"/>
        </w:rPr>
        <w:t xml:space="preserve">.2.3.1  </w:t>
      </w:r>
      <w:r w:rsidRPr="003B5FC2">
        <w:rPr>
          <w:rFonts w:ascii="Arial" w:eastAsia="Times New Roman" w:hAnsi="Arial" w:cs="Arial"/>
          <w:snapToGrid w:val="0"/>
          <w:sz w:val="20"/>
          <w:szCs w:val="20"/>
        </w:rPr>
        <w:t xml:space="preserve"> </w:t>
      </w:r>
      <w:r w:rsidR="003F0A81" w:rsidRPr="003B5FC2">
        <w:rPr>
          <w:rFonts w:ascii="Arial" w:eastAsia="Times New Roman" w:hAnsi="Arial" w:cs="Arial"/>
          <w:snapToGrid w:val="0"/>
          <w:sz w:val="20"/>
          <w:szCs w:val="20"/>
        </w:rPr>
        <w:t>MCP, PIP, and DIP</w:t>
      </w:r>
      <w:r w:rsidR="00A53254" w:rsidRPr="003B5FC2">
        <w:rPr>
          <w:rFonts w:ascii="Arial" w:eastAsia="Times New Roman" w:hAnsi="Arial" w:cs="Arial"/>
          <w:snapToGrid w:val="0"/>
          <w:sz w:val="20"/>
          <w:szCs w:val="20"/>
        </w:rPr>
        <w:t xml:space="preserve"> </w:t>
      </w:r>
      <w:r w:rsidR="004E7A8D" w:rsidRPr="003B5FC2">
        <w:rPr>
          <w:rFonts w:ascii="Arial" w:eastAsia="Times New Roman" w:hAnsi="Arial" w:cs="Arial"/>
          <w:snapToGrid w:val="0"/>
          <w:sz w:val="20"/>
          <w:szCs w:val="20"/>
        </w:rPr>
        <w:t>joints</w:t>
      </w:r>
      <w:r w:rsidR="003F0A81" w:rsidRPr="003B5FC2">
        <w:rPr>
          <w:rFonts w:ascii="Arial" w:eastAsia="Times New Roman" w:hAnsi="Arial" w:cs="Arial"/>
          <w:snapToGrid w:val="0"/>
          <w:sz w:val="20"/>
          <w:szCs w:val="20"/>
        </w:rPr>
        <w:t xml:space="preserve"> –</w:t>
      </w:r>
      <w:r w:rsidR="00A53254" w:rsidRPr="003B5FC2">
        <w:rPr>
          <w:rFonts w:ascii="Arial" w:eastAsia="Times New Roman" w:hAnsi="Arial" w:cs="Arial"/>
          <w:snapToGrid w:val="0"/>
          <w:sz w:val="20"/>
          <w:szCs w:val="20"/>
        </w:rPr>
        <w:t xml:space="preserve"> palpate</w:t>
      </w:r>
      <w:r w:rsidR="003F0A81" w:rsidRPr="003B5FC2">
        <w:rPr>
          <w:rFonts w:ascii="Arial" w:eastAsia="Times New Roman" w:hAnsi="Arial" w:cs="Arial"/>
          <w:snapToGrid w:val="0"/>
          <w:sz w:val="20"/>
          <w:szCs w:val="20"/>
        </w:rPr>
        <w:t xml:space="preserve"> in each finger and </w:t>
      </w:r>
      <w:r w:rsidR="00A53254" w:rsidRPr="003B5FC2">
        <w:rPr>
          <w:rFonts w:ascii="Arial" w:eastAsia="Times New Roman" w:hAnsi="Arial" w:cs="Arial"/>
          <w:snapToGrid w:val="0"/>
          <w:sz w:val="20"/>
          <w:szCs w:val="20"/>
        </w:rPr>
        <w:t xml:space="preserve">note any </w:t>
      </w:r>
      <w:r w:rsidR="003F0A81" w:rsidRPr="003B5FC2">
        <w:rPr>
          <w:rFonts w:ascii="Arial" w:eastAsia="Times New Roman" w:hAnsi="Arial" w:cs="Arial"/>
          <w:snapToGrid w:val="0"/>
          <w:sz w:val="20"/>
          <w:szCs w:val="20"/>
        </w:rPr>
        <w:t xml:space="preserve">tenderness and/or swelling </w:t>
      </w:r>
      <w:r w:rsidR="00A53254" w:rsidRPr="003B5FC2">
        <w:rPr>
          <w:rFonts w:ascii="Arial" w:eastAsia="Times New Roman" w:hAnsi="Arial" w:cs="Arial"/>
          <w:snapToGrid w:val="0"/>
          <w:sz w:val="20"/>
          <w:szCs w:val="20"/>
        </w:rPr>
        <w:t xml:space="preserve">that </w:t>
      </w:r>
      <w:r w:rsidR="003F0A81" w:rsidRPr="003B5FC2">
        <w:rPr>
          <w:rFonts w:ascii="Arial" w:eastAsia="Times New Roman" w:hAnsi="Arial" w:cs="Arial"/>
          <w:snapToGrid w:val="0"/>
          <w:sz w:val="20"/>
          <w:szCs w:val="20"/>
        </w:rPr>
        <w:t xml:space="preserve">may be seen with arthritis. </w:t>
      </w:r>
    </w:p>
    <w:p w14:paraId="3EB9BC42" w14:textId="77777777" w:rsidR="0006223E" w:rsidRPr="003B5FC2" w:rsidRDefault="0006223E" w:rsidP="00812277">
      <w:pPr>
        <w:tabs>
          <w:tab w:val="left" w:pos="720"/>
        </w:tabs>
        <w:spacing w:after="0" w:line="240" w:lineRule="auto"/>
        <w:rPr>
          <w:rFonts w:ascii="Arial" w:eastAsia="Times New Roman" w:hAnsi="Arial" w:cs="Arial"/>
          <w:snapToGrid w:val="0"/>
          <w:sz w:val="20"/>
          <w:szCs w:val="20"/>
        </w:rPr>
      </w:pPr>
    </w:p>
    <w:p w14:paraId="30579089" w14:textId="15FFF247" w:rsidR="003F0A81" w:rsidRPr="003B5FC2" w:rsidRDefault="00B456B0" w:rsidP="00812277">
      <w:pPr>
        <w:tabs>
          <w:tab w:val="left" w:pos="720"/>
        </w:tabs>
        <w:spacing w:after="0" w:line="240" w:lineRule="auto"/>
        <w:rPr>
          <w:rFonts w:ascii="Arial" w:eastAsia="Times New Roman" w:hAnsi="Arial" w:cs="Arial"/>
          <w:snapToGrid w:val="0"/>
          <w:sz w:val="20"/>
          <w:szCs w:val="20"/>
        </w:rPr>
      </w:pPr>
      <w:proofErr w:type="gramStart"/>
      <w:r w:rsidRPr="003B5FC2">
        <w:rPr>
          <w:rFonts w:ascii="Arial" w:eastAsia="Times New Roman" w:hAnsi="Arial" w:cs="Arial"/>
          <w:snapToGrid w:val="0"/>
          <w:sz w:val="20"/>
          <w:szCs w:val="20"/>
        </w:rPr>
        <w:t>2.</w:t>
      </w:r>
      <w:r w:rsidR="00843B72" w:rsidRPr="003B5FC2">
        <w:rPr>
          <w:rFonts w:ascii="Arial" w:eastAsia="Times New Roman" w:hAnsi="Arial" w:cs="Arial"/>
          <w:snapToGrid w:val="0"/>
          <w:sz w:val="20"/>
          <w:szCs w:val="20"/>
        </w:rPr>
        <w:t xml:space="preserve"> 2.3.2</w:t>
      </w:r>
      <w:r w:rsidRPr="003B5FC2">
        <w:rPr>
          <w:rFonts w:ascii="Arial" w:eastAsia="Times New Roman" w:hAnsi="Arial" w:cs="Arial"/>
          <w:snapToGrid w:val="0"/>
          <w:sz w:val="20"/>
          <w:szCs w:val="20"/>
        </w:rPr>
        <w:t xml:space="preserve"> </w:t>
      </w:r>
      <w:r w:rsidR="003F0A81" w:rsidRPr="003B5FC2">
        <w:rPr>
          <w:rFonts w:ascii="Arial" w:eastAsia="Times New Roman" w:hAnsi="Arial" w:cs="Arial"/>
          <w:snapToGrid w:val="0"/>
          <w:sz w:val="20"/>
          <w:szCs w:val="20"/>
        </w:rPr>
        <w:t>Collateral ligaments –</w:t>
      </w:r>
      <w:r w:rsidR="00A53254" w:rsidRPr="003B5FC2">
        <w:rPr>
          <w:rFonts w:ascii="Arial" w:eastAsia="Times New Roman" w:hAnsi="Arial" w:cs="Arial"/>
          <w:snapToGrid w:val="0"/>
          <w:sz w:val="20"/>
          <w:szCs w:val="20"/>
        </w:rPr>
        <w:t xml:space="preserve"> p</w:t>
      </w:r>
      <w:r w:rsidR="003F0A81" w:rsidRPr="003B5FC2">
        <w:rPr>
          <w:rFonts w:ascii="Arial" w:eastAsia="Times New Roman" w:hAnsi="Arial" w:cs="Arial"/>
          <w:snapToGrid w:val="0"/>
          <w:sz w:val="20"/>
          <w:szCs w:val="20"/>
        </w:rPr>
        <w:t>alpated along either side of each PIP and MCP joint.</w:t>
      </w:r>
      <w:proofErr w:type="gramEnd"/>
      <w:r w:rsidR="003F0A81" w:rsidRPr="003B5FC2">
        <w:rPr>
          <w:rFonts w:ascii="Arial" w:eastAsia="Times New Roman" w:hAnsi="Arial" w:cs="Arial"/>
          <w:snapToGrid w:val="0"/>
          <w:sz w:val="20"/>
          <w:szCs w:val="20"/>
        </w:rPr>
        <w:t xml:space="preserve">  Tenderness may indicate a strain or tear of the ligament (seen with a jammed finger).</w:t>
      </w:r>
    </w:p>
    <w:p w14:paraId="6E0202A2" w14:textId="77777777" w:rsidR="00CF0160" w:rsidRDefault="00CF0160" w:rsidP="00812277">
      <w:pPr>
        <w:tabs>
          <w:tab w:val="left" w:pos="242"/>
        </w:tabs>
        <w:spacing w:after="0" w:line="240" w:lineRule="auto"/>
        <w:rPr>
          <w:rFonts w:ascii="Arial" w:eastAsia="Times New Roman" w:hAnsi="Arial" w:cs="Arial"/>
          <w:snapToGrid w:val="0"/>
          <w:sz w:val="20"/>
          <w:szCs w:val="20"/>
        </w:rPr>
      </w:pPr>
    </w:p>
    <w:p w14:paraId="079C5CCB" w14:textId="77777777" w:rsidR="003B5FC2" w:rsidRPr="003B5FC2" w:rsidRDefault="003B5FC2" w:rsidP="003B5FC2">
      <w:pPr>
        <w:tabs>
          <w:tab w:val="left" w:pos="242"/>
        </w:tabs>
        <w:spacing w:after="0" w:line="277" w:lineRule="atLeast"/>
        <w:rPr>
          <w:rFonts w:ascii="Arial" w:eastAsia="Times New Roman" w:hAnsi="Arial" w:cs="Arial"/>
          <w:b/>
          <w:snapToGrid w:val="0"/>
          <w:sz w:val="20"/>
          <w:szCs w:val="20"/>
        </w:rPr>
      </w:pPr>
      <w:r>
        <w:rPr>
          <w:rFonts w:ascii="Arial" w:eastAsia="Times New Roman" w:hAnsi="Arial" w:cs="Arial"/>
          <w:b/>
          <w:snapToGrid w:val="0"/>
          <w:sz w:val="20"/>
          <w:szCs w:val="20"/>
        </w:rPr>
        <w:t xml:space="preserve">List </w:t>
      </w:r>
      <w:r w:rsidRPr="003B5FC2">
        <w:rPr>
          <w:rFonts w:ascii="Arial" w:eastAsia="Times New Roman" w:hAnsi="Arial" w:cs="Arial"/>
          <w:b/>
          <w:snapToGrid w:val="0"/>
          <w:sz w:val="20"/>
          <w:szCs w:val="20"/>
        </w:rPr>
        <w:t>1. Structures of the wrist to be examined by palpation</w:t>
      </w:r>
    </w:p>
    <w:p w14:paraId="14A08D79" w14:textId="77777777" w:rsidR="003B5FC2" w:rsidRPr="003B5FC2" w:rsidRDefault="003B5FC2" w:rsidP="003B5FC2">
      <w:pPr>
        <w:tabs>
          <w:tab w:val="left" w:pos="242"/>
        </w:tabs>
        <w:spacing w:after="0" w:line="277" w:lineRule="atLeast"/>
        <w:rPr>
          <w:rFonts w:ascii="Arial" w:eastAsia="Times New Roman" w:hAnsi="Arial" w:cs="Arial"/>
          <w:snapToGrid w:val="0"/>
          <w:sz w:val="20"/>
          <w:szCs w:val="20"/>
        </w:rPr>
      </w:pPr>
    </w:p>
    <w:p w14:paraId="6E60177F" w14:textId="77777777" w:rsidR="003B5FC2" w:rsidRPr="003B5FC2" w:rsidRDefault="003B5FC2" w:rsidP="003B5FC2">
      <w:pPr>
        <w:tabs>
          <w:tab w:val="left" w:pos="242"/>
        </w:tabs>
        <w:spacing w:after="0" w:line="277" w:lineRule="atLeast"/>
        <w:rPr>
          <w:rFonts w:ascii="Arial" w:eastAsia="Times New Roman" w:hAnsi="Arial" w:cs="Arial"/>
          <w:b/>
          <w:snapToGrid w:val="0"/>
          <w:sz w:val="20"/>
          <w:szCs w:val="20"/>
        </w:rPr>
      </w:pPr>
      <w:r w:rsidRPr="003B5FC2">
        <w:rPr>
          <w:rFonts w:ascii="Arial" w:eastAsia="Times New Roman" w:hAnsi="Arial" w:cs="Arial"/>
          <w:b/>
          <w:snapToGrid w:val="0"/>
          <w:sz w:val="20"/>
          <w:szCs w:val="20"/>
        </w:rPr>
        <w:t>Radial dorsal side:</w:t>
      </w:r>
    </w:p>
    <w:p w14:paraId="77725A58" w14:textId="77777777" w:rsidR="003B5FC2" w:rsidRPr="003B5FC2" w:rsidRDefault="003B5FC2" w:rsidP="003B5FC2">
      <w:pPr>
        <w:tabs>
          <w:tab w:val="left" w:pos="242"/>
        </w:tabs>
        <w:spacing w:after="0" w:line="277" w:lineRule="atLeast"/>
        <w:rPr>
          <w:rFonts w:ascii="Arial" w:eastAsia="Times New Roman" w:hAnsi="Arial" w:cs="Arial"/>
          <w:snapToGrid w:val="0"/>
          <w:sz w:val="20"/>
          <w:szCs w:val="20"/>
        </w:rPr>
      </w:pPr>
      <w:r w:rsidRPr="003B5FC2">
        <w:rPr>
          <w:rFonts w:ascii="Arial" w:eastAsia="Times New Roman" w:hAnsi="Arial" w:cs="Arial"/>
          <w:snapToGrid w:val="0"/>
          <w:sz w:val="20"/>
          <w:szCs w:val="20"/>
        </w:rPr>
        <w:tab/>
      </w:r>
      <w:r w:rsidRPr="003B5FC2">
        <w:rPr>
          <w:rFonts w:ascii="Arial" w:eastAsia="Times New Roman" w:hAnsi="Arial" w:cs="Arial"/>
          <w:snapToGrid w:val="0"/>
          <w:sz w:val="20"/>
          <w:szCs w:val="20"/>
        </w:rPr>
        <w:tab/>
        <w:t>A.</w:t>
      </w:r>
      <w:r w:rsidRPr="003B5FC2">
        <w:rPr>
          <w:rFonts w:ascii="Arial" w:eastAsia="Times New Roman" w:hAnsi="Arial" w:cs="Arial"/>
          <w:snapToGrid w:val="0"/>
          <w:sz w:val="20"/>
          <w:szCs w:val="20"/>
        </w:rPr>
        <w:tab/>
        <w:t xml:space="preserve">Radial </w:t>
      </w:r>
      <w:proofErr w:type="spellStart"/>
      <w:r w:rsidRPr="003B5FC2">
        <w:rPr>
          <w:rFonts w:ascii="Arial" w:eastAsia="Times New Roman" w:hAnsi="Arial" w:cs="Arial"/>
          <w:snapToGrid w:val="0"/>
          <w:sz w:val="20"/>
          <w:szCs w:val="20"/>
        </w:rPr>
        <w:t>styloid</w:t>
      </w:r>
      <w:proofErr w:type="spellEnd"/>
    </w:p>
    <w:p w14:paraId="7900E1DE" w14:textId="77777777" w:rsidR="003B5FC2" w:rsidRPr="003B5FC2" w:rsidRDefault="003B5FC2" w:rsidP="003B5FC2">
      <w:pPr>
        <w:tabs>
          <w:tab w:val="left" w:pos="242"/>
        </w:tabs>
        <w:spacing w:after="0" w:line="277" w:lineRule="atLeast"/>
        <w:rPr>
          <w:rFonts w:ascii="Arial" w:eastAsia="Times New Roman" w:hAnsi="Arial" w:cs="Arial"/>
          <w:snapToGrid w:val="0"/>
          <w:sz w:val="20"/>
          <w:szCs w:val="20"/>
        </w:rPr>
      </w:pPr>
      <w:r w:rsidRPr="003B5FC2">
        <w:rPr>
          <w:rFonts w:ascii="Arial" w:eastAsia="Times New Roman" w:hAnsi="Arial" w:cs="Arial"/>
          <w:snapToGrid w:val="0"/>
          <w:sz w:val="20"/>
          <w:szCs w:val="20"/>
        </w:rPr>
        <w:tab/>
      </w:r>
      <w:r w:rsidRPr="003B5FC2">
        <w:rPr>
          <w:rFonts w:ascii="Arial" w:eastAsia="Times New Roman" w:hAnsi="Arial" w:cs="Arial"/>
          <w:snapToGrid w:val="0"/>
          <w:sz w:val="20"/>
          <w:szCs w:val="20"/>
        </w:rPr>
        <w:tab/>
        <w:t>B.</w:t>
      </w:r>
      <w:r w:rsidRPr="003B5FC2">
        <w:rPr>
          <w:rFonts w:ascii="Arial" w:eastAsia="Times New Roman" w:hAnsi="Arial" w:cs="Arial"/>
          <w:snapToGrid w:val="0"/>
          <w:sz w:val="20"/>
          <w:szCs w:val="20"/>
        </w:rPr>
        <w:tab/>
        <w:t>Scaphoid (anatomic snuff box)</w:t>
      </w:r>
    </w:p>
    <w:p w14:paraId="31E60440" w14:textId="77777777" w:rsidR="003B5FC2" w:rsidRPr="003B5FC2" w:rsidRDefault="003B5FC2" w:rsidP="003B5FC2">
      <w:pPr>
        <w:tabs>
          <w:tab w:val="left" w:pos="242"/>
        </w:tabs>
        <w:spacing w:after="0" w:line="277" w:lineRule="atLeast"/>
        <w:rPr>
          <w:rFonts w:ascii="Arial" w:eastAsia="Times New Roman" w:hAnsi="Arial" w:cs="Arial"/>
          <w:snapToGrid w:val="0"/>
          <w:sz w:val="20"/>
          <w:szCs w:val="20"/>
        </w:rPr>
      </w:pPr>
      <w:r w:rsidRPr="003B5FC2">
        <w:rPr>
          <w:rFonts w:ascii="Arial" w:eastAsia="Times New Roman" w:hAnsi="Arial" w:cs="Arial"/>
          <w:snapToGrid w:val="0"/>
          <w:sz w:val="20"/>
          <w:szCs w:val="20"/>
        </w:rPr>
        <w:tab/>
      </w:r>
      <w:r w:rsidRPr="003B5FC2">
        <w:rPr>
          <w:rFonts w:ascii="Arial" w:eastAsia="Times New Roman" w:hAnsi="Arial" w:cs="Arial"/>
          <w:snapToGrid w:val="0"/>
          <w:sz w:val="20"/>
          <w:szCs w:val="20"/>
        </w:rPr>
        <w:tab/>
        <w:t>C.</w:t>
      </w:r>
      <w:r w:rsidRPr="003B5FC2">
        <w:rPr>
          <w:rFonts w:ascii="Arial" w:eastAsia="Times New Roman" w:hAnsi="Arial" w:cs="Arial"/>
          <w:b/>
          <w:snapToGrid w:val="0"/>
          <w:sz w:val="20"/>
          <w:szCs w:val="20"/>
        </w:rPr>
        <w:tab/>
      </w:r>
      <w:r w:rsidRPr="003B5FC2">
        <w:rPr>
          <w:rFonts w:ascii="Arial" w:eastAsia="Times New Roman" w:hAnsi="Arial" w:cs="Arial"/>
          <w:snapToGrid w:val="0"/>
          <w:sz w:val="20"/>
          <w:szCs w:val="20"/>
        </w:rPr>
        <w:t>1</w:t>
      </w:r>
      <w:r w:rsidRPr="003B5FC2">
        <w:rPr>
          <w:rFonts w:ascii="Arial" w:eastAsia="Times New Roman" w:hAnsi="Arial" w:cs="Arial"/>
          <w:snapToGrid w:val="0"/>
          <w:sz w:val="20"/>
          <w:szCs w:val="20"/>
          <w:vertAlign w:val="superscript"/>
        </w:rPr>
        <w:t>st</w:t>
      </w:r>
      <w:r w:rsidRPr="003B5FC2">
        <w:rPr>
          <w:rFonts w:ascii="Arial" w:eastAsia="Times New Roman" w:hAnsi="Arial" w:cs="Arial"/>
          <w:snapToGrid w:val="0"/>
          <w:sz w:val="20"/>
          <w:szCs w:val="20"/>
        </w:rPr>
        <w:t xml:space="preserve"> CMC joint and base of 1</w:t>
      </w:r>
      <w:r w:rsidRPr="003B5FC2">
        <w:rPr>
          <w:rFonts w:ascii="Arial" w:eastAsia="Times New Roman" w:hAnsi="Arial" w:cs="Arial"/>
          <w:snapToGrid w:val="0"/>
          <w:sz w:val="20"/>
          <w:szCs w:val="20"/>
          <w:vertAlign w:val="superscript"/>
        </w:rPr>
        <w:t>st</w:t>
      </w:r>
      <w:r w:rsidRPr="003B5FC2">
        <w:rPr>
          <w:rFonts w:ascii="Arial" w:eastAsia="Times New Roman" w:hAnsi="Arial" w:cs="Arial"/>
          <w:snapToGrid w:val="0"/>
          <w:sz w:val="20"/>
          <w:szCs w:val="20"/>
        </w:rPr>
        <w:t xml:space="preserve"> MC (arthritis)</w:t>
      </w:r>
    </w:p>
    <w:p w14:paraId="603DD5CD" w14:textId="77777777" w:rsidR="003B5FC2" w:rsidRPr="003B5FC2" w:rsidRDefault="003B5FC2" w:rsidP="003B5FC2">
      <w:pPr>
        <w:tabs>
          <w:tab w:val="left" w:pos="720"/>
        </w:tabs>
        <w:spacing w:after="0" w:line="277" w:lineRule="atLeast"/>
        <w:ind w:left="1440" w:hanging="2160"/>
        <w:rPr>
          <w:rFonts w:ascii="Arial" w:eastAsia="Times New Roman" w:hAnsi="Arial" w:cs="Arial"/>
          <w:snapToGrid w:val="0"/>
          <w:sz w:val="20"/>
          <w:szCs w:val="20"/>
        </w:rPr>
      </w:pPr>
      <w:r w:rsidRPr="003B5FC2">
        <w:rPr>
          <w:rFonts w:ascii="Arial" w:eastAsia="Times New Roman" w:hAnsi="Arial" w:cs="Arial"/>
          <w:snapToGrid w:val="0"/>
          <w:sz w:val="20"/>
          <w:szCs w:val="20"/>
        </w:rPr>
        <w:tab/>
        <w:t>D.</w:t>
      </w:r>
      <w:r w:rsidRPr="003B5FC2">
        <w:rPr>
          <w:rFonts w:ascii="Arial" w:eastAsia="Times New Roman" w:hAnsi="Arial" w:cs="Arial"/>
          <w:snapToGrid w:val="0"/>
          <w:sz w:val="20"/>
          <w:szCs w:val="20"/>
        </w:rPr>
        <w:tab/>
        <w:t xml:space="preserve">Abductor </w:t>
      </w:r>
      <w:proofErr w:type="spellStart"/>
      <w:r w:rsidRPr="003B5FC2">
        <w:rPr>
          <w:rFonts w:ascii="Arial" w:eastAsia="Times New Roman" w:hAnsi="Arial" w:cs="Arial"/>
          <w:snapToGrid w:val="0"/>
          <w:sz w:val="20"/>
          <w:szCs w:val="20"/>
        </w:rPr>
        <w:t>pollicis</w:t>
      </w:r>
      <w:proofErr w:type="spellEnd"/>
      <w:r w:rsidRPr="003B5FC2">
        <w:rPr>
          <w:rFonts w:ascii="Arial" w:eastAsia="Times New Roman" w:hAnsi="Arial" w:cs="Arial"/>
          <w:snapToGrid w:val="0"/>
          <w:sz w:val="20"/>
          <w:szCs w:val="20"/>
        </w:rPr>
        <w:t xml:space="preserve"> </w:t>
      </w:r>
      <w:proofErr w:type="spellStart"/>
      <w:r w:rsidRPr="003B5FC2">
        <w:rPr>
          <w:rFonts w:ascii="Arial" w:eastAsia="Times New Roman" w:hAnsi="Arial" w:cs="Arial"/>
          <w:snapToGrid w:val="0"/>
          <w:sz w:val="20"/>
          <w:szCs w:val="20"/>
        </w:rPr>
        <w:t>longus</w:t>
      </w:r>
      <w:proofErr w:type="spellEnd"/>
      <w:r w:rsidRPr="003B5FC2">
        <w:rPr>
          <w:rFonts w:ascii="Arial" w:eastAsia="Times New Roman" w:hAnsi="Arial" w:cs="Arial"/>
          <w:snapToGrid w:val="0"/>
          <w:sz w:val="20"/>
          <w:szCs w:val="20"/>
        </w:rPr>
        <w:t xml:space="preserve"> (APL) and extensor </w:t>
      </w:r>
      <w:proofErr w:type="spellStart"/>
      <w:r w:rsidRPr="003B5FC2">
        <w:rPr>
          <w:rFonts w:ascii="Arial" w:eastAsia="Times New Roman" w:hAnsi="Arial" w:cs="Arial"/>
          <w:snapToGrid w:val="0"/>
          <w:sz w:val="20"/>
          <w:szCs w:val="20"/>
        </w:rPr>
        <w:t>pollicis</w:t>
      </w:r>
      <w:proofErr w:type="spellEnd"/>
      <w:r w:rsidRPr="003B5FC2">
        <w:rPr>
          <w:rFonts w:ascii="Arial" w:eastAsia="Times New Roman" w:hAnsi="Arial" w:cs="Arial"/>
          <w:snapToGrid w:val="0"/>
          <w:sz w:val="20"/>
          <w:szCs w:val="20"/>
        </w:rPr>
        <w:t xml:space="preserve"> </w:t>
      </w:r>
      <w:proofErr w:type="spellStart"/>
      <w:r w:rsidRPr="003B5FC2">
        <w:rPr>
          <w:rFonts w:ascii="Arial" w:eastAsia="Times New Roman" w:hAnsi="Arial" w:cs="Arial"/>
          <w:snapToGrid w:val="0"/>
          <w:sz w:val="20"/>
          <w:szCs w:val="20"/>
        </w:rPr>
        <w:t>brevis</w:t>
      </w:r>
      <w:proofErr w:type="spellEnd"/>
      <w:r w:rsidRPr="003B5FC2">
        <w:rPr>
          <w:rFonts w:ascii="Arial" w:eastAsia="Times New Roman" w:hAnsi="Arial" w:cs="Arial"/>
          <w:snapToGrid w:val="0"/>
          <w:sz w:val="20"/>
          <w:szCs w:val="20"/>
        </w:rPr>
        <w:t xml:space="preserve"> (EPB) tendons (</w:t>
      </w:r>
      <w:proofErr w:type="spellStart"/>
      <w:r w:rsidRPr="003B5FC2">
        <w:rPr>
          <w:rFonts w:ascii="Arial" w:eastAsia="Times New Roman" w:hAnsi="Arial" w:cs="Arial"/>
          <w:snapToGrid w:val="0"/>
          <w:sz w:val="20"/>
          <w:szCs w:val="20"/>
        </w:rPr>
        <w:t>DeQuervain’s</w:t>
      </w:r>
      <w:proofErr w:type="spellEnd"/>
      <w:r w:rsidRPr="003B5FC2">
        <w:rPr>
          <w:rFonts w:ascii="Arial" w:eastAsia="Times New Roman" w:hAnsi="Arial" w:cs="Arial"/>
          <w:snapToGrid w:val="0"/>
          <w:sz w:val="20"/>
          <w:szCs w:val="20"/>
        </w:rPr>
        <w:t>)</w:t>
      </w:r>
    </w:p>
    <w:p w14:paraId="3F400F69" w14:textId="77777777" w:rsidR="003B5FC2" w:rsidRPr="003B5FC2" w:rsidRDefault="003B5FC2" w:rsidP="003B5FC2">
      <w:pPr>
        <w:tabs>
          <w:tab w:val="left" w:pos="242"/>
        </w:tabs>
        <w:spacing w:after="0" w:line="240" w:lineRule="atLeast"/>
        <w:rPr>
          <w:rFonts w:ascii="Arial" w:eastAsia="Times New Roman" w:hAnsi="Arial" w:cs="Arial"/>
          <w:snapToGrid w:val="0"/>
          <w:sz w:val="20"/>
          <w:szCs w:val="20"/>
        </w:rPr>
      </w:pPr>
    </w:p>
    <w:p w14:paraId="179C053D" w14:textId="77777777" w:rsidR="003B5FC2" w:rsidRPr="003B5FC2" w:rsidRDefault="003B5FC2" w:rsidP="003B5FC2">
      <w:pPr>
        <w:tabs>
          <w:tab w:val="left" w:pos="242"/>
        </w:tabs>
        <w:spacing w:after="0" w:line="240" w:lineRule="atLeast"/>
        <w:rPr>
          <w:rFonts w:ascii="Arial" w:eastAsia="Times New Roman" w:hAnsi="Arial" w:cs="Arial"/>
          <w:snapToGrid w:val="0"/>
          <w:sz w:val="20"/>
          <w:szCs w:val="20"/>
        </w:rPr>
      </w:pPr>
      <w:r w:rsidRPr="003B5FC2">
        <w:rPr>
          <w:rFonts w:ascii="Arial" w:eastAsia="Times New Roman" w:hAnsi="Arial" w:cs="Arial"/>
          <w:b/>
          <w:snapToGrid w:val="0"/>
          <w:sz w:val="20"/>
          <w:szCs w:val="20"/>
        </w:rPr>
        <w:t>Central dorsal side</w:t>
      </w:r>
      <w:r w:rsidRPr="003B5FC2">
        <w:rPr>
          <w:rFonts w:ascii="Arial" w:eastAsia="Times New Roman" w:hAnsi="Arial" w:cs="Arial"/>
          <w:snapToGrid w:val="0"/>
          <w:sz w:val="20"/>
          <w:szCs w:val="20"/>
        </w:rPr>
        <w:t>:</w:t>
      </w:r>
    </w:p>
    <w:p w14:paraId="5781C3AF" w14:textId="77777777" w:rsidR="003B5FC2" w:rsidRPr="003B5FC2" w:rsidRDefault="003B5FC2" w:rsidP="003B5FC2">
      <w:pPr>
        <w:tabs>
          <w:tab w:val="left" w:pos="242"/>
        </w:tabs>
        <w:spacing w:after="0" w:line="277" w:lineRule="atLeast"/>
        <w:rPr>
          <w:rFonts w:ascii="Arial" w:eastAsia="Times New Roman" w:hAnsi="Arial" w:cs="Arial"/>
          <w:snapToGrid w:val="0"/>
          <w:sz w:val="20"/>
          <w:szCs w:val="20"/>
        </w:rPr>
      </w:pPr>
      <w:r w:rsidRPr="003B5FC2">
        <w:rPr>
          <w:rFonts w:ascii="Arial" w:eastAsia="Times New Roman" w:hAnsi="Arial" w:cs="Arial"/>
          <w:snapToGrid w:val="0"/>
          <w:sz w:val="20"/>
          <w:szCs w:val="20"/>
        </w:rPr>
        <w:tab/>
      </w:r>
      <w:r w:rsidRPr="003B5FC2">
        <w:rPr>
          <w:rFonts w:ascii="Arial" w:eastAsia="Times New Roman" w:hAnsi="Arial" w:cs="Arial"/>
          <w:snapToGrid w:val="0"/>
          <w:sz w:val="20"/>
          <w:szCs w:val="20"/>
        </w:rPr>
        <w:tab/>
        <w:t>A.</w:t>
      </w:r>
      <w:r w:rsidRPr="003B5FC2">
        <w:rPr>
          <w:rFonts w:ascii="Arial" w:eastAsia="Times New Roman" w:hAnsi="Arial" w:cs="Arial"/>
          <w:snapToGrid w:val="0"/>
          <w:sz w:val="20"/>
          <w:szCs w:val="20"/>
        </w:rPr>
        <w:tab/>
        <w:t>Lunate (</w:t>
      </w:r>
      <w:proofErr w:type="spellStart"/>
      <w:r w:rsidRPr="003B5FC2">
        <w:rPr>
          <w:rFonts w:ascii="Arial" w:eastAsia="Times New Roman" w:hAnsi="Arial" w:cs="Arial"/>
          <w:snapToGrid w:val="0"/>
          <w:sz w:val="20"/>
          <w:szCs w:val="20"/>
        </w:rPr>
        <w:t>Kienbock’s</w:t>
      </w:r>
      <w:proofErr w:type="spellEnd"/>
      <w:r w:rsidRPr="003B5FC2">
        <w:rPr>
          <w:rFonts w:ascii="Arial" w:eastAsia="Times New Roman" w:hAnsi="Arial" w:cs="Arial"/>
          <w:snapToGrid w:val="0"/>
          <w:sz w:val="20"/>
          <w:szCs w:val="20"/>
        </w:rPr>
        <w:t xml:space="preserve"> disease or </w:t>
      </w:r>
      <w:proofErr w:type="spellStart"/>
      <w:r w:rsidRPr="003B5FC2">
        <w:rPr>
          <w:rFonts w:ascii="Arial" w:eastAsia="Times New Roman" w:hAnsi="Arial" w:cs="Arial"/>
          <w:snapToGrid w:val="0"/>
          <w:sz w:val="20"/>
          <w:szCs w:val="20"/>
        </w:rPr>
        <w:t>scapholunate</w:t>
      </w:r>
      <w:proofErr w:type="spellEnd"/>
      <w:r w:rsidRPr="003B5FC2">
        <w:rPr>
          <w:rFonts w:ascii="Arial" w:eastAsia="Times New Roman" w:hAnsi="Arial" w:cs="Arial"/>
          <w:snapToGrid w:val="0"/>
          <w:sz w:val="20"/>
          <w:szCs w:val="20"/>
        </w:rPr>
        <w:t xml:space="preserve"> dissociation) and </w:t>
      </w:r>
      <w:proofErr w:type="spellStart"/>
      <w:r w:rsidRPr="003B5FC2">
        <w:rPr>
          <w:rFonts w:ascii="Arial" w:eastAsia="Times New Roman" w:hAnsi="Arial" w:cs="Arial"/>
          <w:snapToGrid w:val="0"/>
          <w:sz w:val="20"/>
          <w:szCs w:val="20"/>
        </w:rPr>
        <w:t>capitate</w:t>
      </w:r>
      <w:proofErr w:type="spellEnd"/>
      <w:r w:rsidRPr="003B5FC2">
        <w:rPr>
          <w:rFonts w:ascii="Arial" w:eastAsia="Times New Roman" w:hAnsi="Arial" w:cs="Arial"/>
          <w:snapToGrid w:val="0"/>
          <w:sz w:val="20"/>
          <w:szCs w:val="20"/>
        </w:rPr>
        <w:t xml:space="preserve"> </w:t>
      </w:r>
    </w:p>
    <w:p w14:paraId="283CF834" w14:textId="77777777" w:rsidR="003B5FC2" w:rsidRPr="003B5FC2" w:rsidRDefault="003B5FC2" w:rsidP="003B5FC2">
      <w:pPr>
        <w:tabs>
          <w:tab w:val="left" w:pos="720"/>
        </w:tabs>
        <w:spacing w:after="0" w:line="277" w:lineRule="atLeast"/>
        <w:ind w:left="1440" w:hanging="1440"/>
        <w:rPr>
          <w:rFonts w:ascii="Arial" w:eastAsia="Times New Roman" w:hAnsi="Arial" w:cs="Arial"/>
          <w:snapToGrid w:val="0"/>
          <w:sz w:val="20"/>
          <w:szCs w:val="20"/>
        </w:rPr>
      </w:pPr>
      <w:r w:rsidRPr="003B5FC2">
        <w:rPr>
          <w:rFonts w:ascii="Arial" w:eastAsia="Times New Roman" w:hAnsi="Arial" w:cs="Arial"/>
          <w:snapToGrid w:val="0"/>
          <w:sz w:val="20"/>
          <w:szCs w:val="20"/>
        </w:rPr>
        <w:tab/>
        <w:t>B.</w:t>
      </w:r>
      <w:r w:rsidRPr="003B5FC2">
        <w:rPr>
          <w:rFonts w:ascii="Arial" w:eastAsia="Times New Roman" w:hAnsi="Arial" w:cs="Arial"/>
          <w:snapToGrid w:val="0"/>
          <w:sz w:val="20"/>
          <w:szCs w:val="20"/>
        </w:rPr>
        <w:tab/>
        <w:t xml:space="preserve">Extensor carpi </w:t>
      </w:r>
      <w:proofErr w:type="spellStart"/>
      <w:r w:rsidRPr="003B5FC2">
        <w:rPr>
          <w:rFonts w:ascii="Arial" w:eastAsia="Times New Roman" w:hAnsi="Arial" w:cs="Arial"/>
          <w:snapToGrid w:val="0"/>
          <w:sz w:val="20"/>
          <w:szCs w:val="20"/>
        </w:rPr>
        <w:t>radialis</w:t>
      </w:r>
      <w:proofErr w:type="spellEnd"/>
      <w:r w:rsidRPr="003B5FC2">
        <w:rPr>
          <w:rFonts w:ascii="Arial" w:eastAsia="Times New Roman" w:hAnsi="Arial" w:cs="Arial"/>
          <w:snapToGrid w:val="0"/>
          <w:sz w:val="20"/>
          <w:szCs w:val="20"/>
        </w:rPr>
        <w:t xml:space="preserve"> </w:t>
      </w:r>
      <w:proofErr w:type="spellStart"/>
      <w:r w:rsidRPr="003B5FC2">
        <w:rPr>
          <w:rFonts w:ascii="Arial" w:eastAsia="Times New Roman" w:hAnsi="Arial" w:cs="Arial"/>
          <w:snapToGrid w:val="0"/>
          <w:sz w:val="20"/>
          <w:szCs w:val="20"/>
        </w:rPr>
        <w:t>longus</w:t>
      </w:r>
      <w:proofErr w:type="spellEnd"/>
      <w:r w:rsidRPr="003B5FC2">
        <w:rPr>
          <w:rFonts w:ascii="Arial" w:eastAsia="Times New Roman" w:hAnsi="Arial" w:cs="Arial"/>
          <w:snapToGrid w:val="0"/>
          <w:sz w:val="20"/>
          <w:szCs w:val="20"/>
        </w:rPr>
        <w:t xml:space="preserve"> and </w:t>
      </w:r>
      <w:proofErr w:type="spellStart"/>
      <w:r w:rsidRPr="003B5FC2">
        <w:rPr>
          <w:rFonts w:ascii="Arial" w:eastAsia="Times New Roman" w:hAnsi="Arial" w:cs="Arial"/>
          <w:snapToGrid w:val="0"/>
          <w:sz w:val="20"/>
          <w:szCs w:val="20"/>
        </w:rPr>
        <w:t>brevis</w:t>
      </w:r>
      <w:proofErr w:type="spellEnd"/>
      <w:r w:rsidRPr="003B5FC2">
        <w:rPr>
          <w:rFonts w:ascii="Arial" w:eastAsia="Times New Roman" w:hAnsi="Arial" w:cs="Arial"/>
          <w:snapToGrid w:val="0"/>
          <w:sz w:val="20"/>
          <w:szCs w:val="20"/>
        </w:rPr>
        <w:t xml:space="preserve"> (Intersection syndrome where they cross APL and EPB tendons)</w:t>
      </w:r>
    </w:p>
    <w:p w14:paraId="460A9E62" w14:textId="77777777" w:rsidR="003B5FC2" w:rsidRPr="003B5FC2" w:rsidRDefault="003B5FC2" w:rsidP="003B5FC2">
      <w:pPr>
        <w:tabs>
          <w:tab w:val="left" w:pos="720"/>
        </w:tabs>
        <w:spacing w:after="0" w:line="277" w:lineRule="atLeast"/>
        <w:ind w:left="1440" w:hanging="1440"/>
        <w:rPr>
          <w:rFonts w:ascii="Arial" w:eastAsia="Times New Roman" w:hAnsi="Arial" w:cs="Arial"/>
          <w:snapToGrid w:val="0"/>
          <w:sz w:val="20"/>
          <w:szCs w:val="20"/>
        </w:rPr>
      </w:pPr>
      <w:r w:rsidRPr="003B5FC2">
        <w:rPr>
          <w:rFonts w:ascii="Arial" w:eastAsia="Times New Roman" w:hAnsi="Arial" w:cs="Arial"/>
          <w:snapToGrid w:val="0"/>
          <w:sz w:val="20"/>
          <w:szCs w:val="20"/>
        </w:rPr>
        <w:tab/>
        <w:t>C.</w:t>
      </w:r>
      <w:r w:rsidRPr="003B5FC2">
        <w:rPr>
          <w:rFonts w:ascii="Arial" w:eastAsia="Times New Roman" w:hAnsi="Arial" w:cs="Arial"/>
          <w:snapToGrid w:val="0"/>
          <w:sz w:val="20"/>
          <w:szCs w:val="20"/>
        </w:rPr>
        <w:tab/>
        <w:t>Ganglion cysts common (may be occult)</w:t>
      </w:r>
    </w:p>
    <w:p w14:paraId="206AF7FC" w14:textId="77777777" w:rsidR="003B5FC2" w:rsidRPr="003B5FC2" w:rsidRDefault="003B5FC2" w:rsidP="003B5FC2">
      <w:pPr>
        <w:tabs>
          <w:tab w:val="left" w:pos="242"/>
        </w:tabs>
        <w:spacing w:after="0" w:line="240" w:lineRule="atLeast"/>
        <w:rPr>
          <w:rFonts w:ascii="Arial" w:eastAsia="Times New Roman" w:hAnsi="Arial" w:cs="Arial"/>
          <w:snapToGrid w:val="0"/>
          <w:sz w:val="20"/>
          <w:szCs w:val="20"/>
        </w:rPr>
      </w:pPr>
    </w:p>
    <w:p w14:paraId="42B844FB" w14:textId="77777777" w:rsidR="003B5FC2" w:rsidRPr="003B5FC2" w:rsidRDefault="003B5FC2" w:rsidP="003B5FC2">
      <w:pPr>
        <w:tabs>
          <w:tab w:val="left" w:pos="242"/>
        </w:tabs>
        <w:spacing w:after="0" w:line="240" w:lineRule="atLeast"/>
        <w:rPr>
          <w:rFonts w:ascii="Arial" w:eastAsia="Times New Roman" w:hAnsi="Arial" w:cs="Arial"/>
          <w:b/>
          <w:snapToGrid w:val="0"/>
          <w:sz w:val="20"/>
          <w:szCs w:val="20"/>
        </w:rPr>
      </w:pPr>
      <w:r w:rsidRPr="003B5FC2">
        <w:rPr>
          <w:rFonts w:ascii="Arial" w:eastAsia="Times New Roman" w:hAnsi="Arial" w:cs="Arial"/>
          <w:b/>
          <w:snapToGrid w:val="0"/>
          <w:sz w:val="20"/>
          <w:szCs w:val="20"/>
        </w:rPr>
        <w:t>Ulnar dorsal side:</w:t>
      </w:r>
    </w:p>
    <w:p w14:paraId="323B2122" w14:textId="77777777" w:rsidR="003B5FC2" w:rsidRPr="003B5FC2" w:rsidRDefault="003B5FC2" w:rsidP="003B5FC2">
      <w:pPr>
        <w:tabs>
          <w:tab w:val="left" w:pos="242"/>
        </w:tabs>
        <w:spacing w:after="0" w:line="240" w:lineRule="atLeast"/>
        <w:rPr>
          <w:rFonts w:ascii="Arial" w:eastAsia="Times New Roman" w:hAnsi="Arial" w:cs="Arial"/>
          <w:snapToGrid w:val="0"/>
          <w:sz w:val="20"/>
          <w:szCs w:val="20"/>
        </w:rPr>
      </w:pPr>
      <w:r w:rsidRPr="003B5FC2">
        <w:rPr>
          <w:rFonts w:ascii="Arial" w:eastAsia="Times New Roman" w:hAnsi="Arial" w:cs="Arial"/>
          <w:snapToGrid w:val="0"/>
          <w:sz w:val="20"/>
          <w:szCs w:val="20"/>
        </w:rPr>
        <w:tab/>
      </w:r>
      <w:r w:rsidRPr="003B5FC2">
        <w:rPr>
          <w:rFonts w:ascii="Arial" w:eastAsia="Times New Roman" w:hAnsi="Arial" w:cs="Arial"/>
          <w:snapToGrid w:val="0"/>
          <w:sz w:val="20"/>
          <w:szCs w:val="20"/>
        </w:rPr>
        <w:tab/>
        <w:t>A.</w:t>
      </w:r>
      <w:r w:rsidRPr="003B5FC2">
        <w:rPr>
          <w:rFonts w:ascii="Arial" w:eastAsia="Times New Roman" w:hAnsi="Arial" w:cs="Arial"/>
          <w:snapToGrid w:val="0"/>
          <w:sz w:val="20"/>
          <w:szCs w:val="20"/>
        </w:rPr>
        <w:tab/>
        <w:t xml:space="preserve">Ulnar </w:t>
      </w:r>
      <w:proofErr w:type="spellStart"/>
      <w:r w:rsidRPr="003B5FC2">
        <w:rPr>
          <w:rFonts w:ascii="Arial" w:eastAsia="Times New Roman" w:hAnsi="Arial" w:cs="Arial"/>
          <w:snapToGrid w:val="0"/>
          <w:sz w:val="20"/>
          <w:szCs w:val="20"/>
        </w:rPr>
        <w:t>styloid</w:t>
      </w:r>
      <w:proofErr w:type="spellEnd"/>
    </w:p>
    <w:p w14:paraId="2172E7ED" w14:textId="77777777" w:rsidR="003B5FC2" w:rsidRPr="003B5FC2" w:rsidRDefault="003B5FC2" w:rsidP="003B5FC2">
      <w:pPr>
        <w:tabs>
          <w:tab w:val="left" w:pos="242"/>
        </w:tabs>
        <w:spacing w:after="0" w:line="240" w:lineRule="atLeast"/>
        <w:rPr>
          <w:rFonts w:ascii="Arial" w:eastAsia="Times New Roman" w:hAnsi="Arial" w:cs="Arial"/>
          <w:snapToGrid w:val="0"/>
          <w:sz w:val="20"/>
          <w:szCs w:val="20"/>
        </w:rPr>
      </w:pPr>
      <w:r w:rsidRPr="003B5FC2">
        <w:rPr>
          <w:rFonts w:ascii="Arial" w:eastAsia="Times New Roman" w:hAnsi="Arial" w:cs="Arial"/>
          <w:snapToGrid w:val="0"/>
          <w:sz w:val="20"/>
          <w:szCs w:val="20"/>
        </w:rPr>
        <w:tab/>
      </w:r>
      <w:r w:rsidRPr="003B5FC2">
        <w:rPr>
          <w:rFonts w:ascii="Arial" w:eastAsia="Times New Roman" w:hAnsi="Arial" w:cs="Arial"/>
          <w:snapToGrid w:val="0"/>
          <w:sz w:val="20"/>
          <w:szCs w:val="20"/>
        </w:rPr>
        <w:tab/>
        <w:t>B.</w:t>
      </w:r>
      <w:r w:rsidRPr="003B5FC2">
        <w:rPr>
          <w:rFonts w:ascii="Arial" w:eastAsia="Times New Roman" w:hAnsi="Arial" w:cs="Arial"/>
          <w:snapToGrid w:val="0"/>
          <w:sz w:val="20"/>
          <w:szCs w:val="20"/>
        </w:rPr>
        <w:tab/>
      </w:r>
      <w:proofErr w:type="spellStart"/>
      <w:r w:rsidRPr="003B5FC2">
        <w:rPr>
          <w:rFonts w:ascii="Arial" w:eastAsia="Times New Roman" w:hAnsi="Arial" w:cs="Arial"/>
          <w:snapToGrid w:val="0"/>
          <w:sz w:val="20"/>
          <w:szCs w:val="20"/>
        </w:rPr>
        <w:t>Triquetrum</w:t>
      </w:r>
      <w:proofErr w:type="spellEnd"/>
      <w:r w:rsidRPr="003B5FC2">
        <w:rPr>
          <w:rFonts w:ascii="Arial" w:eastAsia="Times New Roman" w:hAnsi="Arial" w:cs="Arial"/>
          <w:snapToGrid w:val="0"/>
          <w:sz w:val="20"/>
          <w:szCs w:val="20"/>
        </w:rPr>
        <w:t xml:space="preserve"> and hamate bones</w:t>
      </w:r>
    </w:p>
    <w:p w14:paraId="50382904" w14:textId="77777777" w:rsidR="003B5FC2" w:rsidRPr="003B5FC2" w:rsidRDefault="003B5FC2" w:rsidP="003B5FC2">
      <w:pPr>
        <w:tabs>
          <w:tab w:val="left" w:pos="242"/>
        </w:tabs>
        <w:spacing w:after="0" w:line="240" w:lineRule="atLeast"/>
        <w:rPr>
          <w:rFonts w:ascii="Arial" w:eastAsia="Times New Roman" w:hAnsi="Arial" w:cs="Arial"/>
          <w:snapToGrid w:val="0"/>
          <w:sz w:val="20"/>
          <w:szCs w:val="20"/>
        </w:rPr>
      </w:pPr>
      <w:r w:rsidRPr="003B5FC2">
        <w:rPr>
          <w:rFonts w:ascii="Arial" w:eastAsia="Times New Roman" w:hAnsi="Arial" w:cs="Arial"/>
          <w:snapToGrid w:val="0"/>
          <w:sz w:val="20"/>
          <w:szCs w:val="20"/>
        </w:rPr>
        <w:tab/>
      </w:r>
      <w:r w:rsidRPr="003B5FC2">
        <w:rPr>
          <w:rFonts w:ascii="Arial" w:eastAsia="Times New Roman" w:hAnsi="Arial" w:cs="Arial"/>
          <w:snapToGrid w:val="0"/>
          <w:sz w:val="20"/>
          <w:szCs w:val="20"/>
        </w:rPr>
        <w:tab/>
        <w:t>C.</w:t>
      </w:r>
      <w:r w:rsidRPr="003B5FC2">
        <w:rPr>
          <w:rFonts w:ascii="Arial" w:eastAsia="Times New Roman" w:hAnsi="Arial" w:cs="Arial"/>
          <w:snapToGrid w:val="0"/>
          <w:sz w:val="20"/>
          <w:szCs w:val="20"/>
        </w:rPr>
        <w:tab/>
        <w:t>Triangular fibrocartilage complex (TFCC)</w:t>
      </w:r>
    </w:p>
    <w:p w14:paraId="158A67F4" w14:textId="77777777" w:rsidR="003B5FC2" w:rsidRPr="003B5FC2" w:rsidRDefault="003B5FC2" w:rsidP="003B5FC2">
      <w:pPr>
        <w:tabs>
          <w:tab w:val="left" w:pos="242"/>
        </w:tabs>
        <w:spacing w:after="0" w:line="277" w:lineRule="atLeast"/>
        <w:rPr>
          <w:rFonts w:ascii="Arial" w:eastAsia="Times New Roman" w:hAnsi="Arial" w:cs="Arial"/>
          <w:snapToGrid w:val="0"/>
          <w:sz w:val="20"/>
          <w:szCs w:val="20"/>
        </w:rPr>
      </w:pPr>
    </w:p>
    <w:p w14:paraId="79C2CBE3" w14:textId="77777777" w:rsidR="003B5FC2" w:rsidRPr="003B5FC2" w:rsidRDefault="003B5FC2" w:rsidP="003B5FC2">
      <w:pPr>
        <w:tabs>
          <w:tab w:val="left" w:pos="242"/>
        </w:tabs>
        <w:spacing w:after="0" w:line="277" w:lineRule="atLeast"/>
        <w:rPr>
          <w:rFonts w:ascii="Arial" w:eastAsia="Times New Roman" w:hAnsi="Arial" w:cs="Arial"/>
          <w:b/>
          <w:snapToGrid w:val="0"/>
          <w:sz w:val="20"/>
          <w:szCs w:val="20"/>
        </w:rPr>
      </w:pPr>
      <w:r w:rsidRPr="003B5FC2">
        <w:rPr>
          <w:rFonts w:ascii="Arial" w:eastAsia="Times New Roman" w:hAnsi="Arial" w:cs="Arial"/>
          <w:b/>
          <w:snapToGrid w:val="0"/>
          <w:sz w:val="20"/>
          <w:szCs w:val="20"/>
        </w:rPr>
        <w:t>Radial volar side:</w:t>
      </w:r>
    </w:p>
    <w:p w14:paraId="4114B1E9" w14:textId="77777777" w:rsidR="003B5FC2" w:rsidRPr="003B5FC2" w:rsidRDefault="003B5FC2" w:rsidP="003B5FC2">
      <w:pPr>
        <w:tabs>
          <w:tab w:val="left" w:pos="242"/>
        </w:tabs>
        <w:spacing w:after="0" w:line="240" w:lineRule="atLeast"/>
        <w:rPr>
          <w:rFonts w:ascii="Arial" w:eastAsia="Times New Roman" w:hAnsi="Arial" w:cs="Arial"/>
          <w:snapToGrid w:val="0"/>
          <w:sz w:val="20"/>
          <w:szCs w:val="20"/>
        </w:rPr>
      </w:pPr>
      <w:r w:rsidRPr="003B5FC2">
        <w:rPr>
          <w:rFonts w:ascii="Arial" w:eastAsia="Times New Roman" w:hAnsi="Arial" w:cs="Arial"/>
          <w:snapToGrid w:val="0"/>
          <w:sz w:val="20"/>
          <w:szCs w:val="20"/>
        </w:rPr>
        <w:tab/>
      </w:r>
      <w:r w:rsidRPr="003B5FC2">
        <w:rPr>
          <w:rFonts w:ascii="Arial" w:eastAsia="Times New Roman" w:hAnsi="Arial" w:cs="Arial"/>
          <w:snapToGrid w:val="0"/>
          <w:sz w:val="20"/>
          <w:szCs w:val="20"/>
        </w:rPr>
        <w:tab/>
        <w:t>A.</w:t>
      </w:r>
      <w:r w:rsidRPr="003B5FC2">
        <w:rPr>
          <w:rFonts w:ascii="Arial" w:eastAsia="Times New Roman" w:hAnsi="Arial" w:cs="Arial"/>
          <w:snapToGrid w:val="0"/>
          <w:sz w:val="20"/>
          <w:szCs w:val="20"/>
        </w:rPr>
        <w:tab/>
        <w:t>Scaphoid tubercle</w:t>
      </w:r>
    </w:p>
    <w:p w14:paraId="51FA0798" w14:textId="77777777" w:rsidR="003B5FC2" w:rsidRPr="003B5FC2" w:rsidRDefault="003B5FC2" w:rsidP="003B5FC2">
      <w:pPr>
        <w:tabs>
          <w:tab w:val="left" w:pos="242"/>
        </w:tabs>
        <w:spacing w:after="0" w:line="240" w:lineRule="atLeast"/>
        <w:rPr>
          <w:rFonts w:ascii="Arial" w:eastAsia="Times New Roman" w:hAnsi="Arial" w:cs="Arial"/>
          <w:snapToGrid w:val="0"/>
          <w:sz w:val="20"/>
          <w:szCs w:val="20"/>
        </w:rPr>
      </w:pPr>
      <w:r w:rsidRPr="003B5FC2">
        <w:rPr>
          <w:rFonts w:ascii="Arial" w:eastAsia="Times New Roman" w:hAnsi="Arial" w:cs="Arial"/>
          <w:snapToGrid w:val="0"/>
          <w:sz w:val="20"/>
          <w:szCs w:val="20"/>
        </w:rPr>
        <w:tab/>
      </w:r>
      <w:r w:rsidRPr="003B5FC2">
        <w:rPr>
          <w:rFonts w:ascii="Arial" w:eastAsia="Times New Roman" w:hAnsi="Arial" w:cs="Arial"/>
          <w:snapToGrid w:val="0"/>
          <w:sz w:val="20"/>
          <w:szCs w:val="20"/>
        </w:rPr>
        <w:tab/>
        <w:t>B.</w:t>
      </w:r>
      <w:r w:rsidRPr="003B5FC2">
        <w:rPr>
          <w:rFonts w:ascii="Arial" w:eastAsia="Times New Roman" w:hAnsi="Arial" w:cs="Arial"/>
          <w:snapToGrid w:val="0"/>
          <w:sz w:val="20"/>
          <w:szCs w:val="20"/>
        </w:rPr>
        <w:tab/>
        <w:t xml:space="preserve">Long finger flexors and </w:t>
      </w:r>
      <w:proofErr w:type="spellStart"/>
      <w:r w:rsidRPr="003B5FC2">
        <w:rPr>
          <w:rFonts w:ascii="Arial" w:eastAsia="Times New Roman" w:hAnsi="Arial" w:cs="Arial"/>
          <w:snapToGrid w:val="0"/>
          <w:sz w:val="20"/>
          <w:szCs w:val="20"/>
        </w:rPr>
        <w:t>palmaris</w:t>
      </w:r>
      <w:proofErr w:type="spellEnd"/>
      <w:r w:rsidRPr="003B5FC2">
        <w:rPr>
          <w:rFonts w:ascii="Arial" w:eastAsia="Times New Roman" w:hAnsi="Arial" w:cs="Arial"/>
          <w:snapToGrid w:val="0"/>
          <w:sz w:val="20"/>
          <w:szCs w:val="20"/>
        </w:rPr>
        <w:t xml:space="preserve"> </w:t>
      </w:r>
      <w:proofErr w:type="spellStart"/>
      <w:r w:rsidRPr="003B5FC2">
        <w:rPr>
          <w:rFonts w:ascii="Arial" w:eastAsia="Times New Roman" w:hAnsi="Arial" w:cs="Arial"/>
          <w:snapToGrid w:val="0"/>
          <w:sz w:val="20"/>
          <w:szCs w:val="20"/>
        </w:rPr>
        <w:t>longus</w:t>
      </w:r>
      <w:proofErr w:type="spellEnd"/>
    </w:p>
    <w:p w14:paraId="000224CB" w14:textId="77777777" w:rsidR="003B5FC2" w:rsidRPr="003B5FC2" w:rsidRDefault="003B5FC2" w:rsidP="003B5FC2">
      <w:pPr>
        <w:tabs>
          <w:tab w:val="left" w:pos="242"/>
        </w:tabs>
        <w:spacing w:after="0" w:line="277" w:lineRule="atLeast"/>
        <w:rPr>
          <w:rFonts w:ascii="Arial" w:eastAsia="Times New Roman" w:hAnsi="Arial" w:cs="Arial"/>
          <w:snapToGrid w:val="0"/>
          <w:sz w:val="20"/>
          <w:szCs w:val="20"/>
        </w:rPr>
      </w:pPr>
      <w:r w:rsidRPr="003B5FC2">
        <w:rPr>
          <w:rFonts w:ascii="Arial" w:eastAsia="Times New Roman" w:hAnsi="Arial" w:cs="Arial"/>
          <w:snapToGrid w:val="0"/>
          <w:sz w:val="20"/>
          <w:szCs w:val="20"/>
        </w:rPr>
        <w:tab/>
      </w:r>
      <w:r w:rsidRPr="003B5FC2">
        <w:rPr>
          <w:rFonts w:ascii="Arial" w:eastAsia="Times New Roman" w:hAnsi="Arial" w:cs="Arial"/>
          <w:snapToGrid w:val="0"/>
          <w:sz w:val="20"/>
          <w:szCs w:val="20"/>
        </w:rPr>
        <w:tab/>
        <w:t>C.</w:t>
      </w:r>
      <w:r w:rsidRPr="003B5FC2">
        <w:rPr>
          <w:rFonts w:ascii="Arial" w:eastAsia="Times New Roman" w:hAnsi="Arial" w:cs="Arial"/>
          <w:snapToGrid w:val="0"/>
          <w:sz w:val="20"/>
          <w:szCs w:val="20"/>
        </w:rPr>
        <w:tab/>
        <w:t>Median nerve (carpal tunnel)</w:t>
      </w:r>
    </w:p>
    <w:p w14:paraId="6D4A39AA" w14:textId="77777777" w:rsidR="003B5FC2" w:rsidRPr="003B5FC2" w:rsidRDefault="003B5FC2" w:rsidP="003B5FC2">
      <w:pPr>
        <w:tabs>
          <w:tab w:val="left" w:pos="242"/>
        </w:tabs>
        <w:spacing w:after="0" w:line="277" w:lineRule="atLeast"/>
        <w:rPr>
          <w:rFonts w:ascii="Arial" w:eastAsia="Times New Roman" w:hAnsi="Arial" w:cs="Arial"/>
          <w:snapToGrid w:val="0"/>
          <w:sz w:val="20"/>
          <w:szCs w:val="20"/>
        </w:rPr>
      </w:pPr>
    </w:p>
    <w:p w14:paraId="53931842" w14:textId="77777777" w:rsidR="003B5FC2" w:rsidRPr="003B5FC2" w:rsidRDefault="003B5FC2" w:rsidP="003B5FC2">
      <w:pPr>
        <w:tabs>
          <w:tab w:val="left" w:pos="242"/>
        </w:tabs>
        <w:spacing w:after="0" w:line="277" w:lineRule="atLeast"/>
        <w:rPr>
          <w:rFonts w:ascii="Arial" w:eastAsia="Times New Roman" w:hAnsi="Arial" w:cs="Arial"/>
          <w:b/>
          <w:snapToGrid w:val="0"/>
          <w:sz w:val="20"/>
          <w:szCs w:val="20"/>
        </w:rPr>
      </w:pPr>
      <w:r w:rsidRPr="003B5FC2">
        <w:rPr>
          <w:rFonts w:ascii="Arial" w:eastAsia="Times New Roman" w:hAnsi="Arial" w:cs="Arial"/>
          <w:b/>
          <w:snapToGrid w:val="0"/>
          <w:sz w:val="20"/>
          <w:szCs w:val="20"/>
        </w:rPr>
        <w:t>Ulnar volar side:</w:t>
      </w:r>
    </w:p>
    <w:p w14:paraId="4D167A29" w14:textId="77777777" w:rsidR="003B5FC2" w:rsidRPr="003B5FC2" w:rsidRDefault="003B5FC2" w:rsidP="003B5FC2">
      <w:pPr>
        <w:tabs>
          <w:tab w:val="left" w:pos="242"/>
        </w:tabs>
        <w:spacing w:after="0" w:line="277" w:lineRule="atLeast"/>
        <w:rPr>
          <w:rFonts w:ascii="Arial" w:eastAsia="Times New Roman" w:hAnsi="Arial" w:cs="Arial"/>
          <w:snapToGrid w:val="0"/>
          <w:sz w:val="20"/>
          <w:szCs w:val="20"/>
        </w:rPr>
      </w:pPr>
      <w:r w:rsidRPr="003B5FC2">
        <w:rPr>
          <w:rFonts w:ascii="Arial" w:eastAsia="Times New Roman" w:hAnsi="Arial" w:cs="Arial"/>
          <w:snapToGrid w:val="0"/>
          <w:sz w:val="20"/>
          <w:szCs w:val="20"/>
        </w:rPr>
        <w:tab/>
      </w:r>
      <w:r w:rsidRPr="003B5FC2">
        <w:rPr>
          <w:rFonts w:ascii="Arial" w:eastAsia="Times New Roman" w:hAnsi="Arial" w:cs="Arial"/>
          <w:snapToGrid w:val="0"/>
          <w:sz w:val="20"/>
          <w:szCs w:val="20"/>
        </w:rPr>
        <w:tab/>
        <w:t>A.</w:t>
      </w:r>
      <w:r w:rsidRPr="003B5FC2">
        <w:rPr>
          <w:rFonts w:ascii="Arial" w:eastAsia="Times New Roman" w:hAnsi="Arial" w:cs="Arial"/>
          <w:snapToGrid w:val="0"/>
          <w:sz w:val="20"/>
          <w:szCs w:val="20"/>
        </w:rPr>
        <w:tab/>
        <w:t>Hook of hamate and pisiform bones</w:t>
      </w:r>
    </w:p>
    <w:p w14:paraId="72595D18" w14:textId="77777777" w:rsidR="003B5FC2" w:rsidRPr="003B5FC2" w:rsidRDefault="003B5FC2" w:rsidP="003B5FC2">
      <w:pPr>
        <w:tabs>
          <w:tab w:val="left" w:pos="242"/>
        </w:tabs>
        <w:spacing w:after="0" w:line="277" w:lineRule="atLeast"/>
        <w:rPr>
          <w:rFonts w:ascii="Arial" w:eastAsia="Times New Roman" w:hAnsi="Arial" w:cs="Arial"/>
          <w:snapToGrid w:val="0"/>
          <w:sz w:val="20"/>
          <w:szCs w:val="20"/>
        </w:rPr>
      </w:pPr>
      <w:r w:rsidRPr="003B5FC2">
        <w:rPr>
          <w:rFonts w:ascii="Arial" w:eastAsia="Times New Roman" w:hAnsi="Arial" w:cs="Arial"/>
          <w:snapToGrid w:val="0"/>
          <w:sz w:val="20"/>
          <w:szCs w:val="20"/>
        </w:rPr>
        <w:tab/>
      </w:r>
      <w:r w:rsidRPr="003B5FC2">
        <w:rPr>
          <w:rFonts w:ascii="Arial" w:eastAsia="Times New Roman" w:hAnsi="Arial" w:cs="Arial"/>
          <w:snapToGrid w:val="0"/>
          <w:sz w:val="20"/>
          <w:szCs w:val="20"/>
        </w:rPr>
        <w:tab/>
        <w:t>B.</w:t>
      </w:r>
      <w:r w:rsidRPr="003B5FC2">
        <w:rPr>
          <w:rFonts w:ascii="Arial" w:eastAsia="Times New Roman" w:hAnsi="Arial" w:cs="Arial"/>
          <w:snapToGrid w:val="0"/>
          <w:sz w:val="20"/>
          <w:szCs w:val="20"/>
        </w:rPr>
        <w:tab/>
        <w:t>Ulnar nerve and artery (</w:t>
      </w:r>
      <w:proofErr w:type="spellStart"/>
      <w:r w:rsidRPr="003B5FC2">
        <w:rPr>
          <w:rFonts w:ascii="Arial" w:eastAsia="Times New Roman" w:hAnsi="Arial" w:cs="Arial"/>
          <w:snapToGrid w:val="0"/>
          <w:sz w:val="20"/>
          <w:szCs w:val="20"/>
        </w:rPr>
        <w:t>Guyon’s</w:t>
      </w:r>
      <w:proofErr w:type="spellEnd"/>
      <w:r w:rsidRPr="003B5FC2">
        <w:rPr>
          <w:rFonts w:ascii="Arial" w:eastAsia="Times New Roman" w:hAnsi="Arial" w:cs="Arial"/>
          <w:snapToGrid w:val="0"/>
          <w:sz w:val="20"/>
          <w:szCs w:val="20"/>
        </w:rPr>
        <w:t xml:space="preserve"> canal)</w:t>
      </w:r>
    </w:p>
    <w:p w14:paraId="695558A1" w14:textId="77777777" w:rsidR="003B5FC2" w:rsidRPr="003B5FC2" w:rsidRDefault="003B5FC2" w:rsidP="003B5FC2">
      <w:pPr>
        <w:spacing w:after="0" w:line="240" w:lineRule="auto"/>
        <w:rPr>
          <w:rFonts w:ascii="Arial" w:hAnsi="Arial" w:cs="Arial"/>
          <w:sz w:val="20"/>
          <w:szCs w:val="20"/>
        </w:rPr>
      </w:pPr>
    </w:p>
    <w:p w14:paraId="41BCEB51" w14:textId="77777777" w:rsidR="003B5FC2" w:rsidRPr="003B5FC2" w:rsidRDefault="003B5FC2" w:rsidP="00812277">
      <w:pPr>
        <w:tabs>
          <w:tab w:val="left" w:pos="242"/>
        </w:tabs>
        <w:spacing w:after="0" w:line="240" w:lineRule="auto"/>
        <w:rPr>
          <w:rFonts w:ascii="Arial" w:eastAsia="Times New Roman" w:hAnsi="Arial" w:cs="Arial"/>
          <w:snapToGrid w:val="0"/>
          <w:sz w:val="20"/>
          <w:szCs w:val="20"/>
        </w:rPr>
      </w:pPr>
    </w:p>
    <w:p w14:paraId="10EBDC34" w14:textId="3B0B2751" w:rsidR="00DC33C5" w:rsidRPr="003B5FC2" w:rsidRDefault="003F0A81" w:rsidP="00812277">
      <w:pPr>
        <w:keepNext/>
        <w:spacing w:after="0" w:line="240" w:lineRule="auto"/>
        <w:rPr>
          <w:rFonts w:ascii="Arial" w:eastAsia="Times New Roman" w:hAnsi="Arial" w:cs="Arial"/>
          <w:b/>
          <w:sz w:val="20"/>
          <w:szCs w:val="20"/>
        </w:rPr>
      </w:pPr>
      <w:r w:rsidRPr="003B5FC2">
        <w:rPr>
          <w:rFonts w:ascii="Arial" w:eastAsia="Times New Roman" w:hAnsi="Arial" w:cs="Arial"/>
          <w:b/>
          <w:sz w:val="20"/>
          <w:szCs w:val="20"/>
        </w:rPr>
        <w:t>3</w:t>
      </w:r>
      <w:r w:rsidR="00812277" w:rsidRPr="003B5FC2">
        <w:rPr>
          <w:rFonts w:ascii="Arial" w:eastAsia="Times New Roman" w:hAnsi="Arial" w:cs="Arial"/>
          <w:b/>
          <w:sz w:val="20"/>
          <w:szCs w:val="20"/>
        </w:rPr>
        <w:t xml:space="preserve">. </w:t>
      </w:r>
      <w:r w:rsidR="00DC33C5" w:rsidRPr="003B5FC2">
        <w:rPr>
          <w:rFonts w:ascii="Arial" w:eastAsia="Times New Roman" w:hAnsi="Arial" w:cs="Arial"/>
          <w:b/>
          <w:sz w:val="20"/>
          <w:szCs w:val="20"/>
        </w:rPr>
        <w:t>Range of Motion</w:t>
      </w:r>
    </w:p>
    <w:p w14:paraId="436B626D" w14:textId="77777777" w:rsidR="00DC33C5" w:rsidRPr="003B5FC2" w:rsidRDefault="00DC33C5" w:rsidP="00812277">
      <w:pPr>
        <w:tabs>
          <w:tab w:val="left" w:pos="242"/>
        </w:tabs>
        <w:spacing w:after="0" w:line="240" w:lineRule="auto"/>
        <w:rPr>
          <w:rFonts w:ascii="Arial" w:eastAsia="Times New Roman" w:hAnsi="Arial" w:cs="Arial"/>
          <w:snapToGrid w:val="0"/>
          <w:sz w:val="20"/>
          <w:szCs w:val="20"/>
        </w:rPr>
      </w:pPr>
    </w:p>
    <w:p w14:paraId="09ABB788" w14:textId="3FC49967" w:rsidR="00DC33C5" w:rsidRPr="003B5FC2" w:rsidRDefault="00A53254" w:rsidP="00812277">
      <w:pPr>
        <w:tabs>
          <w:tab w:val="left" w:pos="242"/>
        </w:tabs>
        <w:spacing w:after="0" w:line="240" w:lineRule="auto"/>
        <w:rPr>
          <w:rFonts w:ascii="Arial" w:eastAsia="Times New Roman" w:hAnsi="Arial" w:cs="Arial"/>
          <w:snapToGrid w:val="0"/>
          <w:sz w:val="20"/>
          <w:szCs w:val="20"/>
        </w:rPr>
      </w:pPr>
      <w:r w:rsidRPr="003B5FC2">
        <w:rPr>
          <w:rFonts w:ascii="Arial" w:eastAsia="Times New Roman" w:hAnsi="Arial" w:cs="Arial"/>
          <w:snapToGrid w:val="0"/>
          <w:sz w:val="20"/>
          <w:szCs w:val="20"/>
        </w:rPr>
        <w:t xml:space="preserve">Range of motion </w:t>
      </w:r>
      <w:r w:rsidR="00DC33C5" w:rsidRPr="003B5FC2">
        <w:rPr>
          <w:rFonts w:ascii="Arial" w:eastAsia="Times New Roman" w:hAnsi="Arial" w:cs="Arial"/>
          <w:snapToGrid w:val="0"/>
          <w:sz w:val="20"/>
          <w:szCs w:val="20"/>
        </w:rPr>
        <w:t xml:space="preserve">should be assessed </w:t>
      </w:r>
      <w:r w:rsidR="007E5F67" w:rsidRPr="003B5FC2">
        <w:rPr>
          <w:rFonts w:ascii="Arial" w:eastAsia="Times New Roman" w:hAnsi="Arial" w:cs="Arial"/>
          <w:snapToGrid w:val="0"/>
          <w:sz w:val="20"/>
          <w:szCs w:val="20"/>
        </w:rPr>
        <w:t xml:space="preserve">first </w:t>
      </w:r>
      <w:r w:rsidR="00DC33C5" w:rsidRPr="003B5FC2">
        <w:rPr>
          <w:rFonts w:ascii="Arial" w:eastAsia="Times New Roman" w:hAnsi="Arial" w:cs="Arial"/>
          <w:snapToGrid w:val="0"/>
          <w:sz w:val="20"/>
          <w:szCs w:val="20"/>
        </w:rPr>
        <w:t xml:space="preserve">actively and </w:t>
      </w:r>
      <w:r w:rsidR="007E5F67" w:rsidRPr="003B5FC2">
        <w:rPr>
          <w:rFonts w:ascii="Arial" w:eastAsia="Times New Roman" w:hAnsi="Arial" w:cs="Arial"/>
          <w:snapToGrid w:val="0"/>
          <w:sz w:val="20"/>
          <w:szCs w:val="20"/>
        </w:rPr>
        <w:t xml:space="preserve">then </w:t>
      </w:r>
      <w:r w:rsidR="00DC33C5" w:rsidRPr="003B5FC2">
        <w:rPr>
          <w:rFonts w:ascii="Arial" w:eastAsia="Times New Roman" w:hAnsi="Arial" w:cs="Arial"/>
          <w:snapToGrid w:val="0"/>
          <w:sz w:val="20"/>
          <w:szCs w:val="20"/>
        </w:rPr>
        <w:t>passively</w:t>
      </w:r>
      <w:r w:rsidRPr="003B5FC2">
        <w:rPr>
          <w:rFonts w:ascii="Arial" w:eastAsia="Times New Roman" w:hAnsi="Arial" w:cs="Arial"/>
          <w:snapToGrid w:val="0"/>
          <w:sz w:val="20"/>
          <w:szCs w:val="20"/>
        </w:rPr>
        <w:t xml:space="preserve">, </w:t>
      </w:r>
      <w:r w:rsidR="007E5F67" w:rsidRPr="003B5FC2">
        <w:rPr>
          <w:rFonts w:ascii="Arial" w:eastAsia="Times New Roman" w:hAnsi="Arial" w:cs="Arial"/>
          <w:snapToGrid w:val="0"/>
          <w:sz w:val="20"/>
          <w:szCs w:val="20"/>
        </w:rPr>
        <w:t xml:space="preserve">if needed. </w:t>
      </w:r>
      <w:r w:rsidR="0081343B" w:rsidRPr="003B5FC2">
        <w:rPr>
          <w:rFonts w:ascii="Arial" w:eastAsia="Times New Roman" w:hAnsi="Arial" w:cs="Arial"/>
          <w:snapToGrid w:val="0"/>
          <w:sz w:val="20"/>
          <w:szCs w:val="20"/>
        </w:rPr>
        <w:t xml:space="preserve">Normal motion generally </w:t>
      </w:r>
      <w:r w:rsidR="007E5F67" w:rsidRPr="003B5FC2">
        <w:rPr>
          <w:rFonts w:ascii="Arial" w:eastAsia="Times New Roman" w:hAnsi="Arial" w:cs="Arial"/>
          <w:snapToGrid w:val="0"/>
          <w:sz w:val="20"/>
          <w:szCs w:val="20"/>
        </w:rPr>
        <w:t>follows</w:t>
      </w:r>
      <w:r w:rsidR="00DC33C5" w:rsidRPr="003B5FC2">
        <w:rPr>
          <w:rFonts w:ascii="Arial" w:eastAsia="Times New Roman" w:hAnsi="Arial" w:cs="Arial"/>
          <w:snapToGrid w:val="0"/>
          <w:sz w:val="20"/>
          <w:szCs w:val="20"/>
        </w:rPr>
        <w:t xml:space="preserve"> the </w:t>
      </w:r>
      <w:r w:rsidRPr="003B5FC2">
        <w:rPr>
          <w:rFonts w:ascii="Arial" w:eastAsia="Times New Roman" w:hAnsi="Arial" w:cs="Arial"/>
          <w:snapToGrid w:val="0"/>
          <w:sz w:val="20"/>
          <w:szCs w:val="20"/>
        </w:rPr>
        <w:t>“</w:t>
      </w:r>
      <w:r w:rsidR="00DC33C5" w:rsidRPr="003B5FC2">
        <w:rPr>
          <w:rFonts w:ascii="Arial" w:eastAsia="Times New Roman" w:hAnsi="Arial" w:cs="Arial"/>
          <w:snapToGrid w:val="0"/>
          <w:sz w:val="20"/>
          <w:szCs w:val="20"/>
        </w:rPr>
        <w:t>rule of 90’s</w:t>
      </w:r>
      <w:r w:rsidRPr="003B5FC2">
        <w:rPr>
          <w:rFonts w:ascii="Arial" w:eastAsia="Times New Roman" w:hAnsi="Arial" w:cs="Arial"/>
          <w:snapToGrid w:val="0"/>
          <w:sz w:val="20"/>
          <w:szCs w:val="20"/>
        </w:rPr>
        <w:t xml:space="preserve">” </w:t>
      </w:r>
      <w:r w:rsidR="0081343B" w:rsidRPr="003B5FC2">
        <w:rPr>
          <w:rFonts w:ascii="Arial" w:eastAsia="Times New Roman" w:hAnsi="Arial" w:cs="Arial"/>
          <w:snapToGrid w:val="0"/>
          <w:sz w:val="20"/>
          <w:szCs w:val="20"/>
        </w:rPr>
        <w:t>in the wrist and fingers</w:t>
      </w:r>
      <w:r w:rsidR="00DC33C5" w:rsidRPr="003B5FC2">
        <w:rPr>
          <w:rFonts w:ascii="Arial" w:eastAsia="Times New Roman" w:hAnsi="Arial" w:cs="Arial"/>
          <w:snapToGrid w:val="0"/>
          <w:sz w:val="20"/>
          <w:szCs w:val="20"/>
        </w:rPr>
        <w:t xml:space="preserve">. Compare </w:t>
      </w:r>
      <w:r w:rsidR="00DA189E" w:rsidRPr="003B5FC2">
        <w:rPr>
          <w:rFonts w:ascii="Arial" w:eastAsia="Times New Roman" w:hAnsi="Arial" w:cs="Arial"/>
          <w:snapToGrid w:val="0"/>
          <w:sz w:val="20"/>
          <w:szCs w:val="20"/>
        </w:rPr>
        <w:t>side-to-side</w:t>
      </w:r>
      <w:r w:rsidR="00DC33C5" w:rsidRPr="003B5FC2">
        <w:rPr>
          <w:rFonts w:ascii="Arial" w:eastAsia="Times New Roman" w:hAnsi="Arial" w:cs="Arial"/>
          <w:snapToGrid w:val="0"/>
          <w:sz w:val="20"/>
          <w:szCs w:val="20"/>
        </w:rPr>
        <w:t xml:space="preserve"> looking for deficits in the range of motion.</w:t>
      </w:r>
    </w:p>
    <w:p w14:paraId="1BAC9E45" w14:textId="77777777" w:rsidR="007E5F67" w:rsidRPr="003B5FC2" w:rsidRDefault="007E5F67" w:rsidP="00812277">
      <w:pPr>
        <w:tabs>
          <w:tab w:val="left" w:pos="242"/>
        </w:tabs>
        <w:spacing w:after="0" w:line="240" w:lineRule="auto"/>
        <w:rPr>
          <w:rFonts w:ascii="Arial" w:eastAsia="Times New Roman" w:hAnsi="Arial" w:cs="Arial"/>
          <w:snapToGrid w:val="0"/>
          <w:sz w:val="20"/>
          <w:szCs w:val="20"/>
        </w:rPr>
      </w:pPr>
    </w:p>
    <w:p w14:paraId="484089F1" w14:textId="3BE830AB" w:rsidR="00DC33C5" w:rsidRPr="003B5FC2" w:rsidRDefault="003F0A81" w:rsidP="00812277">
      <w:pPr>
        <w:tabs>
          <w:tab w:val="left" w:pos="242"/>
        </w:tabs>
        <w:spacing w:after="0" w:line="240" w:lineRule="auto"/>
        <w:rPr>
          <w:rFonts w:ascii="Arial" w:eastAsia="Times New Roman" w:hAnsi="Arial" w:cs="Arial"/>
          <w:snapToGrid w:val="0"/>
          <w:sz w:val="20"/>
          <w:szCs w:val="20"/>
        </w:rPr>
      </w:pPr>
      <w:r w:rsidRPr="003B5FC2">
        <w:rPr>
          <w:rFonts w:ascii="Arial" w:eastAsia="Times New Roman" w:hAnsi="Arial" w:cs="Arial"/>
          <w:snapToGrid w:val="0"/>
          <w:sz w:val="20"/>
          <w:szCs w:val="20"/>
        </w:rPr>
        <w:lastRenderedPageBreak/>
        <w:t>3</w:t>
      </w:r>
      <w:r w:rsidR="007E5F67" w:rsidRPr="003B5FC2">
        <w:rPr>
          <w:rFonts w:ascii="Arial" w:eastAsia="Times New Roman" w:hAnsi="Arial" w:cs="Arial"/>
          <w:snapToGrid w:val="0"/>
          <w:sz w:val="20"/>
          <w:szCs w:val="20"/>
        </w:rPr>
        <w:t>.</w:t>
      </w:r>
      <w:r w:rsidR="008D1274" w:rsidRPr="003B5FC2">
        <w:rPr>
          <w:rFonts w:ascii="Arial" w:eastAsia="Times New Roman" w:hAnsi="Arial" w:cs="Arial"/>
          <w:snapToGrid w:val="0"/>
          <w:sz w:val="20"/>
          <w:szCs w:val="20"/>
        </w:rPr>
        <w:t xml:space="preserve">1 </w:t>
      </w:r>
      <w:r w:rsidR="00B77124" w:rsidRPr="003B5FC2">
        <w:rPr>
          <w:rFonts w:ascii="Arial" w:eastAsia="Times New Roman" w:hAnsi="Arial" w:cs="Arial"/>
          <w:snapToGrid w:val="0"/>
          <w:sz w:val="20"/>
          <w:szCs w:val="20"/>
        </w:rPr>
        <w:t>Ask the patient to turn their palms</w:t>
      </w:r>
      <w:r w:rsidR="00DC33C5" w:rsidRPr="003B5FC2">
        <w:rPr>
          <w:rFonts w:ascii="Arial" w:eastAsia="Times New Roman" w:hAnsi="Arial" w:cs="Arial"/>
          <w:snapToGrid w:val="0"/>
          <w:sz w:val="20"/>
          <w:szCs w:val="20"/>
        </w:rPr>
        <w:t xml:space="preserve"> directly upward (90</w:t>
      </w:r>
      <w:r w:rsidR="00DC33C5" w:rsidRPr="003B5FC2">
        <w:rPr>
          <w:rFonts w:ascii="Arial" w:eastAsia="Times New Roman" w:hAnsi="Arial" w:cs="Arial"/>
          <w:snapToGrid w:val="0"/>
          <w:sz w:val="20"/>
          <w:szCs w:val="20"/>
          <w:vertAlign w:val="superscript"/>
        </w:rPr>
        <w:t>o</w:t>
      </w:r>
      <w:r w:rsidR="00DC33C5" w:rsidRPr="003B5FC2">
        <w:rPr>
          <w:rFonts w:ascii="Arial" w:eastAsia="Times New Roman" w:hAnsi="Arial" w:cs="Arial"/>
          <w:snapToGrid w:val="0"/>
          <w:sz w:val="20"/>
          <w:szCs w:val="20"/>
        </w:rPr>
        <w:t xml:space="preserve"> supination) and downward (90</w:t>
      </w:r>
      <w:r w:rsidR="00DC33C5" w:rsidRPr="003B5FC2">
        <w:rPr>
          <w:rFonts w:ascii="Arial" w:eastAsia="Times New Roman" w:hAnsi="Arial" w:cs="Arial"/>
          <w:snapToGrid w:val="0"/>
          <w:sz w:val="20"/>
          <w:szCs w:val="20"/>
          <w:vertAlign w:val="superscript"/>
        </w:rPr>
        <w:t>o</w:t>
      </w:r>
      <w:r w:rsidR="00DC33C5" w:rsidRPr="003B5FC2">
        <w:rPr>
          <w:rFonts w:ascii="Arial" w:eastAsia="Times New Roman" w:hAnsi="Arial" w:cs="Arial"/>
          <w:snapToGrid w:val="0"/>
          <w:sz w:val="20"/>
          <w:szCs w:val="20"/>
        </w:rPr>
        <w:t xml:space="preserve"> pronation) </w:t>
      </w:r>
      <w:r w:rsidR="00B77124" w:rsidRPr="003B5FC2">
        <w:rPr>
          <w:rFonts w:ascii="Arial" w:eastAsia="Times New Roman" w:hAnsi="Arial" w:cs="Arial"/>
          <w:snapToGrid w:val="0"/>
          <w:sz w:val="20"/>
          <w:szCs w:val="20"/>
        </w:rPr>
        <w:t xml:space="preserve">while keeping </w:t>
      </w:r>
      <w:r w:rsidR="001E3C87" w:rsidRPr="003B5FC2">
        <w:rPr>
          <w:rFonts w:ascii="Arial" w:eastAsia="Times New Roman" w:hAnsi="Arial" w:cs="Arial"/>
          <w:snapToGrid w:val="0"/>
          <w:sz w:val="20"/>
          <w:szCs w:val="20"/>
        </w:rPr>
        <w:t xml:space="preserve">their elbows at sides. Normally these motions can be performed without </w:t>
      </w:r>
      <w:r w:rsidR="00DC33C5" w:rsidRPr="003B5FC2">
        <w:rPr>
          <w:rFonts w:ascii="Arial" w:eastAsia="Times New Roman" w:hAnsi="Arial" w:cs="Arial"/>
          <w:snapToGrid w:val="0"/>
          <w:sz w:val="20"/>
          <w:szCs w:val="20"/>
        </w:rPr>
        <w:t>pain.</w:t>
      </w:r>
    </w:p>
    <w:p w14:paraId="6EF8CA53" w14:textId="77777777" w:rsidR="007E5F67" w:rsidRPr="003B5FC2" w:rsidRDefault="007E5F67" w:rsidP="00812277">
      <w:pPr>
        <w:tabs>
          <w:tab w:val="left" w:pos="242"/>
        </w:tabs>
        <w:spacing w:after="0" w:line="240" w:lineRule="auto"/>
        <w:rPr>
          <w:rFonts w:ascii="Arial" w:eastAsia="Times New Roman" w:hAnsi="Arial" w:cs="Arial"/>
          <w:snapToGrid w:val="0"/>
          <w:sz w:val="20"/>
          <w:szCs w:val="20"/>
        </w:rPr>
      </w:pPr>
    </w:p>
    <w:p w14:paraId="5976C1F2" w14:textId="7846F582" w:rsidR="00DC33C5" w:rsidRPr="003B5FC2" w:rsidRDefault="003F0A81" w:rsidP="00812277">
      <w:pPr>
        <w:tabs>
          <w:tab w:val="left" w:pos="242"/>
        </w:tabs>
        <w:spacing w:after="0" w:line="240" w:lineRule="auto"/>
        <w:rPr>
          <w:rFonts w:ascii="Arial" w:eastAsia="Times New Roman" w:hAnsi="Arial" w:cs="Arial"/>
          <w:snapToGrid w:val="0"/>
          <w:sz w:val="20"/>
          <w:szCs w:val="20"/>
        </w:rPr>
      </w:pPr>
      <w:r w:rsidRPr="003B5FC2">
        <w:rPr>
          <w:rFonts w:ascii="Arial" w:eastAsia="Times New Roman" w:hAnsi="Arial" w:cs="Arial"/>
          <w:snapToGrid w:val="0"/>
          <w:sz w:val="20"/>
          <w:szCs w:val="20"/>
        </w:rPr>
        <w:t>3</w:t>
      </w:r>
      <w:r w:rsidR="007E5F67" w:rsidRPr="003B5FC2">
        <w:rPr>
          <w:rFonts w:ascii="Arial" w:eastAsia="Times New Roman" w:hAnsi="Arial" w:cs="Arial"/>
          <w:snapToGrid w:val="0"/>
          <w:sz w:val="20"/>
          <w:szCs w:val="20"/>
        </w:rPr>
        <w:t>.</w:t>
      </w:r>
      <w:r w:rsidR="00F37C8C" w:rsidRPr="003B5FC2">
        <w:rPr>
          <w:rFonts w:ascii="Arial" w:eastAsia="Times New Roman" w:hAnsi="Arial" w:cs="Arial"/>
          <w:snapToGrid w:val="0"/>
          <w:sz w:val="20"/>
          <w:szCs w:val="20"/>
        </w:rPr>
        <w:t>2 With the elbows at side ask the patient to press their palms together</w:t>
      </w:r>
      <w:r w:rsidR="008D1274" w:rsidRPr="003B5FC2">
        <w:rPr>
          <w:rFonts w:ascii="Arial" w:eastAsia="Times New Roman" w:hAnsi="Arial" w:cs="Arial"/>
          <w:snapToGrid w:val="0"/>
          <w:sz w:val="20"/>
          <w:szCs w:val="20"/>
        </w:rPr>
        <w:t xml:space="preserve"> and point their fingers upward</w:t>
      </w:r>
      <w:r w:rsidR="00F51181" w:rsidRPr="003B5FC2">
        <w:rPr>
          <w:rFonts w:ascii="Arial" w:eastAsia="Times New Roman" w:hAnsi="Arial" w:cs="Arial"/>
          <w:snapToGrid w:val="0"/>
          <w:sz w:val="20"/>
          <w:szCs w:val="20"/>
        </w:rPr>
        <w:t xml:space="preserve">; </w:t>
      </w:r>
      <w:r w:rsidR="00F37C8C" w:rsidRPr="003B5FC2">
        <w:rPr>
          <w:rFonts w:ascii="Arial" w:eastAsia="Times New Roman" w:hAnsi="Arial" w:cs="Arial"/>
          <w:snapToGrid w:val="0"/>
          <w:sz w:val="20"/>
          <w:szCs w:val="20"/>
        </w:rPr>
        <w:t>then</w:t>
      </w:r>
      <w:r w:rsidR="00F51181" w:rsidRPr="003B5FC2">
        <w:rPr>
          <w:rFonts w:ascii="Arial" w:eastAsia="Times New Roman" w:hAnsi="Arial" w:cs="Arial"/>
          <w:snapToGrid w:val="0"/>
          <w:sz w:val="20"/>
          <w:szCs w:val="20"/>
        </w:rPr>
        <w:t xml:space="preserve"> ask them to </w:t>
      </w:r>
      <w:r w:rsidR="00F37C8C" w:rsidRPr="003B5FC2">
        <w:rPr>
          <w:rFonts w:ascii="Arial" w:eastAsia="Times New Roman" w:hAnsi="Arial" w:cs="Arial"/>
          <w:snapToGrid w:val="0"/>
          <w:sz w:val="20"/>
          <w:szCs w:val="20"/>
        </w:rPr>
        <w:t>press back of their hands together and</w:t>
      </w:r>
      <w:r w:rsidR="008361D4" w:rsidRPr="003B5FC2">
        <w:rPr>
          <w:rFonts w:ascii="Arial" w:eastAsia="Times New Roman" w:hAnsi="Arial" w:cs="Arial"/>
          <w:snapToGrid w:val="0"/>
          <w:sz w:val="20"/>
          <w:szCs w:val="20"/>
        </w:rPr>
        <w:t xml:space="preserve"> point the</w:t>
      </w:r>
      <w:r w:rsidR="00AF3F2E" w:rsidRPr="003B5FC2">
        <w:rPr>
          <w:rFonts w:ascii="Arial" w:eastAsia="Times New Roman" w:hAnsi="Arial" w:cs="Arial"/>
          <w:snapToGrid w:val="0"/>
          <w:sz w:val="20"/>
          <w:szCs w:val="20"/>
        </w:rPr>
        <w:t xml:space="preserve"> </w:t>
      </w:r>
      <w:r w:rsidR="008361D4" w:rsidRPr="003B5FC2">
        <w:rPr>
          <w:rFonts w:ascii="Arial" w:eastAsia="Times New Roman" w:hAnsi="Arial" w:cs="Arial"/>
          <w:snapToGrid w:val="0"/>
          <w:sz w:val="20"/>
          <w:szCs w:val="20"/>
        </w:rPr>
        <w:t xml:space="preserve">fingers downward. </w:t>
      </w:r>
      <w:r w:rsidR="00F37C8C" w:rsidRPr="003B5FC2">
        <w:rPr>
          <w:rFonts w:ascii="Arial" w:eastAsia="Times New Roman" w:hAnsi="Arial" w:cs="Arial"/>
          <w:snapToGrid w:val="0"/>
          <w:sz w:val="20"/>
          <w:szCs w:val="20"/>
        </w:rPr>
        <w:t>Normally w</w:t>
      </w:r>
      <w:r w:rsidR="00DC33C5" w:rsidRPr="003B5FC2">
        <w:rPr>
          <w:rFonts w:ascii="Arial" w:eastAsia="Times New Roman" w:hAnsi="Arial" w:cs="Arial"/>
          <w:snapToGrid w:val="0"/>
          <w:sz w:val="20"/>
          <w:szCs w:val="20"/>
        </w:rPr>
        <w:t xml:space="preserve">ith hands pressed together, wrists should extend </w:t>
      </w:r>
      <w:r w:rsidR="00F37C8C" w:rsidRPr="003B5FC2">
        <w:rPr>
          <w:rFonts w:ascii="Arial" w:eastAsia="Times New Roman" w:hAnsi="Arial" w:cs="Arial"/>
          <w:snapToGrid w:val="0"/>
          <w:sz w:val="20"/>
          <w:szCs w:val="20"/>
        </w:rPr>
        <w:t xml:space="preserve">and flex </w:t>
      </w:r>
      <w:r w:rsidR="00DC33C5" w:rsidRPr="003B5FC2">
        <w:rPr>
          <w:rFonts w:ascii="Arial" w:eastAsia="Times New Roman" w:hAnsi="Arial" w:cs="Arial"/>
          <w:snapToGrid w:val="0"/>
          <w:sz w:val="20"/>
          <w:szCs w:val="20"/>
        </w:rPr>
        <w:t xml:space="preserve">approximately </w:t>
      </w:r>
      <w:r w:rsidR="008361D4" w:rsidRPr="003B5FC2">
        <w:rPr>
          <w:rFonts w:ascii="Arial" w:eastAsia="Times New Roman" w:hAnsi="Arial" w:cs="Arial"/>
          <w:snapToGrid w:val="0"/>
          <w:sz w:val="20"/>
          <w:szCs w:val="20"/>
        </w:rPr>
        <w:t xml:space="preserve">to </w:t>
      </w:r>
      <w:r w:rsidR="00DC33C5" w:rsidRPr="003B5FC2">
        <w:rPr>
          <w:rFonts w:ascii="Arial" w:eastAsia="Times New Roman" w:hAnsi="Arial" w:cs="Arial"/>
          <w:snapToGrid w:val="0"/>
          <w:sz w:val="20"/>
          <w:szCs w:val="20"/>
        </w:rPr>
        <w:t>90</w:t>
      </w:r>
      <w:r w:rsidR="00DC33C5" w:rsidRPr="003B5FC2">
        <w:rPr>
          <w:rFonts w:ascii="Arial" w:eastAsia="Times New Roman" w:hAnsi="Arial" w:cs="Arial"/>
          <w:snapToGrid w:val="0"/>
          <w:sz w:val="20"/>
          <w:szCs w:val="20"/>
          <w:vertAlign w:val="superscript"/>
        </w:rPr>
        <w:t>o</w:t>
      </w:r>
      <w:r w:rsidR="007E5F67" w:rsidRPr="003B5FC2">
        <w:rPr>
          <w:rFonts w:ascii="Arial" w:eastAsia="Times New Roman" w:hAnsi="Arial" w:cs="Arial"/>
          <w:snapToGrid w:val="0"/>
          <w:sz w:val="20"/>
          <w:szCs w:val="20"/>
        </w:rPr>
        <w:t>.</w:t>
      </w:r>
    </w:p>
    <w:p w14:paraId="3BFB3B0E" w14:textId="77777777" w:rsidR="007E5F67" w:rsidRPr="003B5FC2" w:rsidRDefault="007E5F67" w:rsidP="00812277">
      <w:pPr>
        <w:tabs>
          <w:tab w:val="left" w:pos="242"/>
        </w:tabs>
        <w:spacing w:after="0" w:line="240" w:lineRule="auto"/>
        <w:rPr>
          <w:rFonts w:ascii="Arial" w:eastAsia="Times New Roman" w:hAnsi="Arial" w:cs="Arial"/>
          <w:snapToGrid w:val="0"/>
          <w:sz w:val="20"/>
          <w:szCs w:val="20"/>
        </w:rPr>
      </w:pPr>
    </w:p>
    <w:p w14:paraId="30154F45" w14:textId="14BA4254" w:rsidR="00DC33C5" w:rsidRPr="003B5FC2" w:rsidRDefault="007E5F67" w:rsidP="00812277">
      <w:pPr>
        <w:tabs>
          <w:tab w:val="left" w:pos="242"/>
        </w:tabs>
        <w:spacing w:after="0" w:line="240" w:lineRule="auto"/>
        <w:rPr>
          <w:rFonts w:ascii="Arial" w:eastAsia="Times New Roman" w:hAnsi="Arial" w:cs="Arial"/>
          <w:snapToGrid w:val="0"/>
          <w:sz w:val="20"/>
          <w:szCs w:val="20"/>
        </w:rPr>
      </w:pPr>
      <w:r w:rsidRPr="003B5FC2">
        <w:rPr>
          <w:rFonts w:ascii="Arial" w:eastAsia="Times New Roman" w:hAnsi="Arial" w:cs="Arial"/>
          <w:snapToGrid w:val="0"/>
          <w:sz w:val="20"/>
          <w:szCs w:val="20"/>
        </w:rPr>
        <w:t>3.</w:t>
      </w:r>
      <w:r w:rsidR="008D1274" w:rsidRPr="003B5FC2">
        <w:rPr>
          <w:rFonts w:ascii="Arial" w:eastAsia="Times New Roman" w:hAnsi="Arial" w:cs="Arial"/>
          <w:snapToGrid w:val="0"/>
          <w:sz w:val="20"/>
          <w:szCs w:val="20"/>
        </w:rPr>
        <w:t xml:space="preserve">3 </w:t>
      </w:r>
      <w:r w:rsidR="00DC33C5" w:rsidRPr="003B5FC2">
        <w:rPr>
          <w:rFonts w:ascii="Arial" w:eastAsia="Times New Roman" w:hAnsi="Arial" w:cs="Arial"/>
          <w:snapToGrid w:val="0"/>
          <w:sz w:val="20"/>
          <w:szCs w:val="20"/>
        </w:rPr>
        <w:t>Ask the patient to make a fist with all fingertips touching the palmar crease.  In this position, each MCP and IP joint is flexed to 90</w:t>
      </w:r>
      <w:r w:rsidR="00DC33C5" w:rsidRPr="003B5FC2">
        <w:rPr>
          <w:rFonts w:ascii="Arial" w:eastAsia="Times New Roman" w:hAnsi="Arial" w:cs="Arial"/>
          <w:snapToGrid w:val="0"/>
          <w:sz w:val="20"/>
          <w:szCs w:val="20"/>
          <w:vertAlign w:val="superscript"/>
        </w:rPr>
        <w:t>o</w:t>
      </w:r>
      <w:r w:rsidR="00DC33C5" w:rsidRPr="003B5FC2">
        <w:rPr>
          <w:rFonts w:ascii="Arial" w:eastAsia="Times New Roman" w:hAnsi="Arial" w:cs="Arial"/>
          <w:snapToGrid w:val="0"/>
          <w:sz w:val="20"/>
          <w:szCs w:val="20"/>
        </w:rPr>
        <w:t>.</w:t>
      </w:r>
    </w:p>
    <w:p w14:paraId="3C8ED2F9" w14:textId="77777777" w:rsidR="007E5F67" w:rsidRPr="003B5FC2" w:rsidRDefault="007E5F67" w:rsidP="00812277">
      <w:pPr>
        <w:tabs>
          <w:tab w:val="left" w:pos="242"/>
        </w:tabs>
        <w:spacing w:after="0" w:line="240" w:lineRule="auto"/>
        <w:rPr>
          <w:rFonts w:ascii="Arial" w:eastAsia="Times New Roman" w:hAnsi="Arial" w:cs="Arial"/>
          <w:snapToGrid w:val="0"/>
          <w:sz w:val="20"/>
          <w:szCs w:val="20"/>
        </w:rPr>
      </w:pPr>
    </w:p>
    <w:p w14:paraId="4E406A2E" w14:textId="6F7E64DF" w:rsidR="00DC33C5" w:rsidRPr="003B5FC2" w:rsidRDefault="007E5F67" w:rsidP="00812277">
      <w:pPr>
        <w:tabs>
          <w:tab w:val="left" w:pos="242"/>
        </w:tabs>
        <w:spacing w:after="0" w:line="240" w:lineRule="auto"/>
        <w:rPr>
          <w:rFonts w:ascii="Arial" w:eastAsia="Times New Roman" w:hAnsi="Arial" w:cs="Arial"/>
          <w:snapToGrid w:val="0"/>
          <w:sz w:val="20"/>
          <w:szCs w:val="20"/>
        </w:rPr>
      </w:pPr>
      <w:r w:rsidRPr="003B5FC2">
        <w:rPr>
          <w:rFonts w:ascii="Arial" w:eastAsia="Times New Roman" w:hAnsi="Arial" w:cs="Arial"/>
          <w:snapToGrid w:val="0"/>
          <w:sz w:val="20"/>
          <w:szCs w:val="20"/>
        </w:rPr>
        <w:t>3.</w:t>
      </w:r>
      <w:r w:rsidR="004E7A8D" w:rsidRPr="003B5FC2">
        <w:rPr>
          <w:rFonts w:ascii="Arial" w:eastAsia="Times New Roman" w:hAnsi="Arial" w:cs="Arial"/>
          <w:snapToGrid w:val="0"/>
          <w:sz w:val="20"/>
          <w:szCs w:val="20"/>
        </w:rPr>
        <w:t xml:space="preserve">4 </w:t>
      </w:r>
      <w:r w:rsidR="00DC33C5" w:rsidRPr="003B5FC2">
        <w:rPr>
          <w:rFonts w:ascii="Arial" w:eastAsia="Times New Roman" w:hAnsi="Arial" w:cs="Arial"/>
          <w:snapToGrid w:val="0"/>
          <w:sz w:val="20"/>
          <w:szCs w:val="20"/>
        </w:rPr>
        <w:t>Ask the patient to touch the tip of their thumb to the base of their pinkie.</w:t>
      </w:r>
    </w:p>
    <w:p w14:paraId="18364ABE" w14:textId="77777777" w:rsidR="00DC33C5" w:rsidRPr="003B5FC2" w:rsidRDefault="00DC33C5" w:rsidP="00812277">
      <w:pPr>
        <w:tabs>
          <w:tab w:val="left" w:pos="242"/>
        </w:tabs>
        <w:spacing w:after="0" w:line="240" w:lineRule="auto"/>
        <w:rPr>
          <w:rFonts w:ascii="Arial" w:eastAsia="Times New Roman" w:hAnsi="Arial" w:cs="Arial"/>
          <w:snapToGrid w:val="0"/>
          <w:sz w:val="20"/>
          <w:szCs w:val="20"/>
        </w:rPr>
      </w:pPr>
    </w:p>
    <w:p w14:paraId="75DE214E" w14:textId="213B253D" w:rsidR="00DC33C5" w:rsidRPr="003B5FC2" w:rsidRDefault="008D1274" w:rsidP="00812277">
      <w:pPr>
        <w:tabs>
          <w:tab w:val="left" w:pos="242"/>
        </w:tabs>
        <w:spacing w:after="0" w:line="240" w:lineRule="auto"/>
        <w:rPr>
          <w:rFonts w:ascii="Arial" w:eastAsia="Times New Roman" w:hAnsi="Arial" w:cs="Arial"/>
          <w:b/>
          <w:bCs/>
          <w:iCs/>
          <w:snapToGrid w:val="0"/>
          <w:sz w:val="20"/>
          <w:szCs w:val="20"/>
        </w:rPr>
      </w:pPr>
      <w:r w:rsidRPr="003B5FC2">
        <w:rPr>
          <w:rFonts w:ascii="Arial" w:eastAsia="Times New Roman" w:hAnsi="Arial" w:cs="Arial"/>
          <w:b/>
          <w:bCs/>
          <w:iCs/>
          <w:snapToGrid w:val="0"/>
          <w:sz w:val="20"/>
          <w:szCs w:val="20"/>
        </w:rPr>
        <w:t>4.</w:t>
      </w:r>
      <w:r w:rsidRPr="003B5FC2">
        <w:rPr>
          <w:rFonts w:ascii="Arial" w:eastAsia="Times New Roman" w:hAnsi="Arial" w:cs="Arial"/>
          <w:b/>
          <w:bCs/>
          <w:iCs/>
          <w:snapToGrid w:val="0"/>
          <w:sz w:val="20"/>
          <w:szCs w:val="20"/>
        </w:rPr>
        <w:tab/>
      </w:r>
      <w:r w:rsidR="00DC33C5" w:rsidRPr="003B5FC2">
        <w:rPr>
          <w:rFonts w:ascii="Arial" w:eastAsia="Times New Roman" w:hAnsi="Arial" w:cs="Arial"/>
          <w:b/>
          <w:bCs/>
          <w:iCs/>
          <w:snapToGrid w:val="0"/>
          <w:sz w:val="20"/>
          <w:szCs w:val="20"/>
        </w:rPr>
        <w:t>Strength Testing:</w:t>
      </w:r>
    </w:p>
    <w:p w14:paraId="4B01B4E8" w14:textId="77777777" w:rsidR="008D1274" w:rsidRPr="003B5FC2" w:rsidRDefault="008D1274" w:rsidP="00812277">
      <w:pPr>
        <w:tabs>
          <w:tab w:val="left" w:pos="242"/>
        </w:tabs>
        <w:spacing w:after="0" w:line="240" w:lineRule="auto"/>
        <w:rPr>
          <w:rFonts w:ascii="Arial" w:eastAsia="Times New Roman" w:hAnsi="Arial" w:cs="Arial"/>
          <w:snapToGrid w:val="0"/>
          <w:sz w:val="20"/>
          <w:szCs w:val="20"/>
        </w:rPr>
      </w:pPr>
    </w:p>
    <w:p w14:paraId="426C4201" w14:textId="7CD22556" w:rsidR="00DC33C5" w:rsidRPr="003B5FC2" w:rsidRDefault="008D1274" w:rsidP="00812277">
      <w:pPr>
        <w:tabs>
          <w:tab w:val="left" w:pos="242"/>
        </w:tabs>
        <w:spacing w:after="0" w:line="240" w:lineRule="auto"/>
        <w:rPr>
          <w:rFonts w:ascii="Arial" w:eastAsia="Times New Roman" w:hAnsi="Arial" w:cs="Arial"/>
          <w:snapToGrid w:val="0"/>
          <w:sz w:val="20"/>
          <w:szCs w:val="20"/>
        </w:rPr>
      </w:pPr>
      <w:r w:rsidRPr="003B5FC2">
        <w:rPr>
          <w:rFonts w:ascii="Arial" w:eastAsia="Times New Roman" w:hAnsi="Arial" w:cs="Arial"/>
          <w:snapToGrid w:val="0"/>
          <w:sz w:val="20"/>
          <w:szCs w:val="20"/>
        </w:rPr>
        <w:t>Note any pain or weakness while performing the following tests:</w:t>
      </w:r>
    </w:p>
    <w:p w14:paraId="4E2D06DD" w14:textId="77777777" w:rsidR="0081343B" w:rsidRPr="003B5FC2" w:rsidRDefault="0081343B" w:rsidP="00812277">
      <w:pPr>
        <w:tabs>
          <w:tab w:val="left" w:pos="242"/>
        </w:tabs>
        <w:spacing w:after="0" w:line="240" w:lineRule="auto"/>
        <w:rPr>
          <w:rFonts w:ascii="Arial" w:eastAsia="Times New Roman" w:hAnsi="Arial" w:cs="Arial"/>
          <w:snapToGrid w:val="0"/>
          <w:sz w:val="20"/>
          <w:szCs w:val="20"/>
        </w:rPr>
      </w:pPr>
    </w:p>
    <w:p w14:paraId="306D38B5" w14:textId="0D775E9D" w:rsidR="007E5F67" w:rsidRPr="003B5FC2" w:rsidRDefault="007E5F67" w:rsidP="00812277">
      <w:pPr>
        <w:tabs>
          <w:tab w:val="left" w:pos="242"/>
        </w:tabs>
        <w:spacing w:after="0" w:line="240" w:lineRule="auto"/>
        <w:rPr>
          <w:rFonts w:ascii="Arial" w:eastAsia="Times New Roman" w:hAnsi="Arial" w:cs="Arial"/>
          <w:snapToGrid w:val="0"/>
          <w:sz w:val="20"/>
          <w:szCs w:val="20"/>
        </w:rPr>
      </w:pPr>
      <w:r w:rsidRPr="003B5FC2">
        <w:rPr>
          <w:rFonts w:ascii="Arial" w:eastAsia="Times New Roman" w:hAnsi="Arial" w:cs="Arial"/>
          <w:snapToGrid w:val="0"/>
          <w:sz w:val="20"/>
          <w:szCs w:val="20"/>
        </w:rPr>
        <w:t>4.</w:t>
      </w:r>
      <w:r w:rsidR="008D1274" w:rsidRPr="003B5FC2">
        <w:rPr>
          <w:rFonts w:ascii="Arial" w:eastAsia="Times New Roman" w:hAnsi="Arial" w:cs="Arial"/>
          <w:snapToGrid w:val="0"/>
          <w:sz w:val="20"/>
          <w:szCs w:val="20"/>
        </w:rPr>
        <w:t xml:space="preserve">1 </w:t>
      </w:r>
      <w:r w:rsidR="001E3C87" w:rsidRPr="003B5FC2">
        <w:rPr>
          <w:rFonts w:ascii="Arial" w:eastAsia="Times New Roman" w:hAnsi="Arial" w:cs="Arial"/>
          <w:snapToGrid w:val="0"/>
          <w:sz w:val="20"/>
          <w:szCs w:val="20"/>
        </w:rPr>
        <w:t>Ask the patient to</w:t>
      </w:r>
      <w:r w:rsidR="00DC33C5" w:rsidRPr="003B5FC2">
        <w:rPr>
          <w:rFonts w:ascii="Arial" w:eastAsia="Times New Roman" w:hAnsi="Arial" w:cs="Arial"/>
          <w:snapToGrid w:val="0"/>
          <w:sz w:val="20"/>
          <w:szCs w:val="20"/>
        </w:rPr>
        <w:t xml:space="preserve"> flex and then extend</w:t>
      </w:r>
      <w:r w:rsidR="001E3C87" w:rsidRPr="003B5FC2">
        <w:rPr>
          <w:rFonts w:ascii="Arial" w:eastAsia="Times New Roman" w:hAnsi="Arial" w:cs="Arial"/>
          <w:snapToGrid w:val="0"/>
          <w:sz w:val="20"/>
          <w:szCs w:val="20"/>
        </w:rPr>
        <w:t xml:space="preserve"> their</w:t>
      </w:r>
      <w:r w:rsidR="00DC33C5" w:rsidRPr="003B5FC2">
        <w:rPr>
          <w:rFonts w:ascii="Arial" w:eastAsia="Times New Roman" w:hAnsi="Arial" w:cs="Arial"/>
          <w:snapToGrid w:val="0"/>
          <w:sz w:val="20"/>
          <w:szCs w:val="20"/>
        </w:rPr>
        <w:t xml:space="preserve"> wrist </w:t>
      </w:r>
      <w:r w:rsidR="00F37C8C" w:rsidRPr="003B5FC2">
        <w:rPr>
          <w:rFonts w:ascii="Arial" w:eastAsia="Times New Roman" w:hAnsi="Arial" w:cs="Arial"/>
          <w:snapToGrid w:val="0"/>
          <w:sz w:val="20"/>
          <w:szCs w:val="20"/>
        </w:rPr>
        <w:t>while you are resisting the movement</w:t>
      </w:r>
      <w:r w:rsidR="008361D4" w:rsidRPr="003B5FC2">
        <w:rPr>
          <w:rFonts w:ascii="Arial" w:eastAsia="Times New Roman" w:hAnsi="Arial" w:cs="Arial"/>
          <w:snapToGrid w:val="0"/>
          <w:sz w:val="20"/>
          <w:szCs w:val="20"/>
        </w:rPr>
        <w:t xml:space="preserve">. </w:t>
      </w:r>
      <w:r w:rsidR="00DC33C5" w:rsidRPr="003B5FC2">
        <w:rPr>
          <w:rFonts w:ascii="Arial" w:eastAsia="Times New Roman" w:hAnsi="Arial" w:cs="Arial"/>
          <w:snapToGrid w:val="0"/>
          <w:sz w:val="20"/>
          <w:szCs w:val="20"/>
        </w:rPr>
        <w:t xml:space="preserve">This should be painless. </w:t>
      </w:r>
    </w:p>
    <w:p w14:paraId="69254B39" w14:textId="77777777" w:rsidR="001E3C87" w:rsidRPr="003B5FC2" w:rsidRDefault="001E3C87" w:rsidP="00812277">
      <w:pPr>
        <w:tabs>
          <w:tab w:val="left" w:pos="242"/>
        </w:tabs>
        <w:spacing w:after="0" w:line="240" w:lineRule="auto"/>
        <w:rPr>
          <w:rFonts w:ascii="Arial" w:eastAsia="Times New Roman" w:hAnsi="Arial" w:cs="Arial"/>
          <w:snapToGrid w:val="0"/>
          <w:sz w:val="20"/>
          <w:szCs w:val="20"/>
        </w:rPr>
      </w:pPr>
    </w:p>
    <w:p w14:paraId="56C3B0E2" w14:textId="2D6C77A4" w:rsidR="00DC33C5" w:rsidRPr="003B5FC2" w:rsidRDefault="007E5F67" w:rsidP="00812277">
      <w:pPr>
        <w:tabs>
          <w:tab w:val="left" w:pos="242"/>
        </w:tabs>
        <w:spacing w:after="0" w:line="240" w:lineRule="auto"/>
        <w:rPr>
          <w:rFonts w:ascii="Arial" w:eastAsia="Times New Roman" w:hAnsi="Arial" w:cs="Arial"/>
          <w:snapToGrid w:val="0"/>
          <w:sz w:val="20"/>
          <w:szCs w:val="20"/>
        </w:rPr>
      </w:pPr>
      <w:r w:rsidRPr="003B5FC2">
        <w:rPr>
          <w:rFonts w:ascii="Arial" w:eastAsia="Times New Roman" w:hAnsi="Arial" w:cs="Arial"/>
          <w:snapToGrid w:val="0"/>
          <w:sz w:val="20"/>
          <w:szCs w:val="20"/>
        </w:rPr>
        <w:t>4.</w:t>
      </w:r>
      <w:r w:rsidR="008D1274" w:rsidRPr="003B5FC2">
        <w:rPr>
          <w:rFonts w:ascii="Arial" w:eastAsia="Times New Roman" w:hAnsi="Arial" w:cs="Arial"/>
          <w:snapToGrid w:val="0"/>
          <w:sz w:val="20"/>
          <w:szCs w:val="20"/>
        </w:rPr>
        <w:t xml:space="preserve">2 </w:t>
      </w:r>
      <w:r w:rsidR="00DC33C5" w:rsidRPr="003B5FC2">
        <w:rPr>
          <w:rFonts w:ascii="Arial" w:eastAsia="Times New Roman" w:hAnsi="Arial" w:cs="Arial"/>
          <w:snapToGrid w:val="0"/>
          <w:sz w:val="20"/>
          <w:szCs w:val="20"/>
        </w:rPr>
        <w:t xml:space="preserve">Ask </w:t>
      </w:r>
      <w:r w:rsidR="00F37C8C" w:rsidRPr="003B5FC2">
        <w:rPr>
          <w:rFonts w:ascii="Arial" w:eastAsia="Times New Roman" w:hAnsi="Arial" w:cs="Arial"/>
          <w:snapToGrid w:val="0"/>
          <w:sz w:val="20"/>
          <w:szCs w:val="20"/>
        </w:rPr>
        <w:t xml:space="preserve">the patient to grip your finger and not let you to pull your finger free. </w:t>
      </w:r>
      <w:r w:rsidR="00DC33C5" w:rsidRPr="003B5FC2">
        <w:rPr>
          <w:rFonts w:ascii="Arial" w:eastAsia="Times New Roman" w:hAnsi="Arial" w:cs="Arial"/>
          <w:snapToGrid w:val="0"/>
          <w:sz w:val="20"/>
          <w:szCs w:val="20"/>
        </w:rPr>
        <w:t>This should be painless and you should not be</w:t>
      </w:r>
      <w:r w:rsidRPr="003B5FC2">
        <w:rPr>
          <w:rFonts w:ascii="Arial" w:eastAsia="Times New Roman" w:hAnsi="Arial" w:cs="Arial"/>
          <w:snapToGrid w:val="0"/>
          <w:sz w:val="20"/>
          <w:szCs w:val="20"/>
        </w:rPr>
        <w:t xml:space="preserve"> able to pull your finger free.</w:t>
      </w:r>
    </w:p>
    <w:p w14:paraId="2C65AC83" w14:textId="77777777" w:rsidR="007E5F67" w:rsidRPr="003B5FC2" w:rsidRDefault="007E5F67" w:rsidP="00812277">
      <w:pPr>
        <w:tabs>
          <w:tab w:val="left" w:pos="242"/>
        </w:tabs>
        <w:spacing w:after="0" w:line="240" w:lineRule="auto"/>
        <w:rPr>
          <w:rFonts w:ascii="Arial" w:eastAsia="Times New Roman" w:hAnsi="Arial" w:cs="Arial"/>
          <w:snapToGrid w:val="0"/>
          <w:sz w:val="20"/>
          <w:szCs w:val="20"/>
        </w:rPr>
      </w:pPr>
    </w:p>
    <w:p w14:paraId="5397F255" w14:textId="0E21293E" w:rsidR="00DC33C5" w:rsidRPr="003B5FC2" w:rsidRDefault="007E5F67" w:rsidP="00812277">
      <w:pPr>
        <w:tabs>
          <w:tab w:val="left" w:pos="242"/>
        </w:tabs>
        <w:spacing w:after="0" w:line="240" w:lineRule="auto"/>
        <w:rPr>
          <w:rFonts w:ascii="Arial" w:eastAsia="Times New Roman" w:hAnsi="Arial" w:cs="Arial"/>
          <w:snapToGrid w:val="0"/>
          <w:sz w:val="20"/>
          <w:szCs w:val="20"/>
        </w:rPr>
      </w:pPr>
      <w:r w:rsidRPr="003B5FC2">
        <w:rPr>
          <w:rFonts w:ascii="Arial" w:eastAsia="Times New Roman" w:hAnsi="Arial" w:cs="Arial"/>
          <w:snapToGrid w:val="0"/>
          <w:sz w:val="20"/>
          <w:szCs w:val="20"/>
        </w:rPr>
        <w:t>4.</w:t>
      </w:r>
      <w:r w:rsidR="008D1274" w:rsidRPr="003B5FC2">
        <w:rPr>
          <w:rFonts w:ascii="Arial" w:eastAsia="Times New Roman" w:hAnsi="Arial" w:cs="Arial"/>
          <w:snapToGrid w:val="0"/>
          <w:sz w:val="20"/>
          <w:szCs w:val="20"/>
        </w:rPr>
        <w:t xml:space="preserve">3 </w:t>
      </w:r>
      <w:r w:rsidR="00DC33C5" w:rsidRPr="003B5FC2">
        <w:rPr>
          <w:rFonts w:ascii="Arial" w:eastAsia="Times New Roman" w:hAnsi="Arial" w:cs="Arial"/>
          <w:snapToGrid w:val="0"/>
          <w:sz w:val="20"/>
          <w:szCs w:val="20"/>
        </w:rPr>
        <w:t>Ask the patient pinch a piece of paper between thumb and index finger, and again between thumb and long</w:t>
      </w:r>
      <w:r w:rsidR="0081343B" w:rsidRPr="003B5FC2">
        <w:rPr>
          <w:rFonts w:ascii="Arial" w:eastAsia="Times New Roman" w:hAnsi="Arial" w:cs="Arial"/>
          <w:snapToGrid w:val="0"/>
          <w:sz w:val="20"/>
          <w:szCs w:val="20"/>
        </w:rPr>
        <w:t xml:space="preserve"> </w:t>
      </w:r>
      <w:r w:rsidRPr="003B5FC2">
        <w:rPr>
          <w:rFonts w:ascii="Arial" w:eastAsia="Times New Roman" w:hAnsi="Arial" w:cs="Arial"/>
          <w:snapToGrid w:val="0"/>
          <w:sz w:val="20"/>
          <w:szCs w:val="20"/>
        </w:rPr>
        <w:t>finger</w:t>
      </w:r>
      <w:r w:rsidR="00DC33C5" w:rsidRPr="003B5FC2">
        <w:rPr>
          <w:rFonts w:ascii="Arial" w:eastAsia="Times New Roman" w:hAnsi="Arial" w:cs="Arial"/>
          <w:snapToGrid w:val="0"/>
          <w:sz w:val="20"/>
          <w:szCs w:val="20"/>
        </w:rPr>
        <w:t>.  It should take a significant tug to get the paper free.</w:t>
      </w:r>
    </w:p>
    <w:p w14:paraId="0738916E" w14:textId="77777777" w:rsidR="00DC33C5" w:rsidRPr="003B5FC2" w:rsidRDefault="00DC33C5" w:rsidP="00812277">
      <w:pPr>
        <w:tabs>
          <w:tab w:val="left" w:pos="242"/>
        </w:tabs>
        <w:spacing w:after="0" w:line="240" w:lineRule="auto"/>
        <w:rPr>
          <w:rFonts w:ascii="Arial" w:eastAsia="Times New Roman" w:hAnsi="Arial" w:cs="Arial"/>
          <w:snapToGrid w:val="0"/>
          <w:sz w:val="20"/>
          <w:szCs w:val="20"/>
        </w:rPr>
      </w:pPr>
    </w:p>
    <w:p w14:paraId="202FE7AE" w14:textId="62E0A814" w:rsidR="00DC33C5" w:rsidRPr="003B5FC2" w:rsidRDefault="008D1274" w:rsidP="00812277">
      <w:pPr>
        <w:tabs>
          <w:tab w:val="left" w:pos="242"/>
        </w:tabs>
        <w:spacing w:after="0" w:line="240" w:lineRule="auto"/>
        <w:rPr>
          <w:rFonts w:ascii="Arial" w:eastAsia="Times New Roman" w:hAnsi="Arial" w:cs="Arial"/>
          <w:snapToGrid w:val="0"/>
          <w:sz w:val="20"/>
          <w:szCs w:val="20"/>
        </w:rPr>
      </w:pPr>
      <w:r w:rsidRPr="003B5FC2">
        <w:rPr>
          <w:rFonts w:ascii="Arial" w:eastAsia="Times New Roman" w:hAnsi="Arial" w:cs="Arial"/>
          <w:b/>
          <w:bCs/>
          <w:iCs/>
          <w:snapToGrid w:val="0"/>
          <w:sz w:val="20"/>
          <w:szCs w:val="20"/>
        </w:rPr>
        <w:t>5.</w:t>
      </w:r>
      <w:r w:rsidRPr="003B5FC2">
        <w:rPr>
          <w:rFonts w:ascii="Arial" w:eastAsia="Times New Roman" w:hAnsi="Arial" w:cs="Arial"/>
          <w:b/>
          <w:bCs/>
          <w:iCs/>
          <w:snapToGrid w:val="0"/>
          <w:sz w:val="20"/>
          <w:szCs w:val="20"/>
        </w:rPr>
        <w:tab/>
        <w:t xml:space="preserve"> </w:t>
      </w:r>
      <w:r w:rsidR="00DC33C5" w:rsidRPr="003B5FC2">
        <w:rPr>
          <w:rFonts w:ascii="Arial" w:eastAsia="Times New Roman" w:hAnsi="Arial" w:cs="Arial"/>
          <w:b/>
          <w:bCs/>
          <w:iCs/>
          <w:snapToGrid w:val="0"/>
          <w:sz w:val="20"/>
          <w:szCs w:val="20"/>
        </w:rPr>
        <w:t>Motor Exam</w:t>
      </w:r>
    </w:p>
    <w:p w14:paraId="68D7B2F5" w14:textId="77777777" w:rsidR="007E5F67" w:rsidRPr="003B5FC2" w:rsidRDefault="007E5F67" w:rsidP="00812277">
      <w:pPr>
        <w:tabs>
          <w:tab w:val="left" w:pos="242"/>
        </w:tabs>
        <w:spacing w:after="0" w:line="240" w:lineRule="auto"/>
        <w:rPr>
          <w:rFonts w:ascii="Arial" w:eastAsia="Times New Roman" w:hAnsi="Arial" w:cs="Arial"/>
          <w:snapToGrid w:val="0"/>
          <w:sz w:val="20"/>
          <w:szCs w:val="20"/>
        </w:rPr>
      </w:pPr>
    </w:p>
    <w:p w14:paraId="35F95C69" w14:textId="77777777" w:rsidR="00DC33C5" w:rsidRPr="003B5FC2" w:rsidRDefault="00DC33C5" w:rsidP="00812277">
      <w:pPr>
        <w:tabs>
          <w:tab w:val="left" w:pos="242"/>
        </w:tabs>
        <w:spacing w:after="0" w:line="240" w:lineRule="auto"/>
        <w:rPr>
          <w:rFonts w:ascii="Arial" w:eastAsia="Times New Roman" w:hAnsi="Arial" w:cs="Arial"/>
          <w:snapToGrid w:val="0"/>
          <w:sz w:val="20"/>
          <w:szCs w:val="20"/>
        </w:rPr>
      </w:pPr>
      <w:r w:rsidRPr="003B5FC2">
        <w:rPr>
          <w:rFonts w:ascii="Arial" w:eastAsia="Times New Roman" w:hAnsi="Arial" w:cs="Arial"/>
          <w:snapToGrid w:val="0"/>
          <w:sz w:val="20"/>
          <w:szCs w:val="20"/>
        </w:rPr>
        <w:t>Assess motor function of the hand using the following tests:</w:t>
      </w:r>
    </w:p>
    <w:p w14:paraId="3A5B0834" w14:textId="77777777" w:rsidR="007E5F67" w:rsidRPr="003B5FC2" w:rsidRDefault="007E5F67" w:rsidP="00812277">
      <w:pPr>
        <w:tabs>
          <w:tab w:val="left" w:pos="242"/>
        </w:tabs>
        <w:spacing w:after="0" w:line="240" w:lineRule="auto"/>
        <w:rPr>
          <w:rFonts w:ascii="Arial" w:eastAsia="Times New Roman" w:hAnsi="Arial" w:cs="Arial"/>
          <w:snapToGrid w:val="0"/>
          <w:sz w:val="20"/>
          <w:szCs w:val="20"/>
        </w:rPr>
      </w:pPr>
    </w:p>
    <w:p w14:paraId="5156877C" w14:textId="08BCBB9C" w:rsidR="00DC33C5" w:rsidRPr="003B5FC2" w:rsidRDefault="007E5F67" w:rsidP="00812277">
      <w:pPr>
        <w:tabs>
          <w:tab w:val="left" w:pos="242"/>
        </w:tabs>
        <w:spacing w:after="0" w:line="240" w:lineRule="auto"/>
        <w:rPr>
          <w:rFonts w:ascii="Arial" w:eastAsia="Times New Roman" w:hAnsi="Arial" w:cs="Arial"/>
          <w:snapToGrid w:val="0"/>
          <w:sz w:val="20"/>
          <w:szCs w:val="20"/>
        </w:rPr>
      </w:pPr>
      <w:r w:rsidRPr="003B5FC2">
        <w:rPr>
          <w:rFonts w:ascii="Arial" w:eastAsia="Times New Roman" w:hAnsi="Arial" w:cs="Arial"/>
          <w:snapToGrid w:val="0"/>
          <w:sz w:val="20"/>
          <w:szCs w:val="20"/>
        </w:rPr>
        <w:t>5.</w:t>
      </w:r>
      <w:r w:rsidR="008D1274" w:rsidRPr="003B5FC2">
        <w:rPr>
          <w:rFonts w:ascii="Arial" w:eastAsia="Times New Roman" w:hAnsi="Arial" w:cs="Arial"/>
          <w:snapToGrid w:val="0"/>
          <w:sz w:val="20"/>
          <w:szCs w:val="20"/>
        </w:rPr>
        <w:t xml:space="preserve">1 </w:t>
      </w:r>
      <w:r w:rsidR="001E3C87" w:rsidRPr="003B5FC2">
        <w:rPr>
          <w:rFonts w:ascii="Arial" w:eastAsia="Times New Roman" w:hAnsi="Arial" w:cs="Arial"/>
          <w:snapToGrid w:val="0"/>
          <w:sz w:val="20"/>
          <w:szCs w:val="20"/>
        </w:rPr>
        <w:t>Ask the patient to f</w:t>
      </w:r>
      <w:r w:rsidR="00DC33C5" w:rsidRPr="003B5FC2">
        <w:rPr>
          <w:rFonts w:ascii="Arial" w:eastAsia="Times New Roman" w:hAnsi="Arial" w:cs="Arial"/>
          <w:snapToGrid w:val="0"/>
          <w:sz w:val="20"/>
          <w:szCs w:val="20"/>
        </w:rPr>
        <w:t xml:space="preserve">lex and extend </w:t>
      </w:r>
      <w:r w:rsidR="001E3C87" w:rsidRPr="003B5FC2">
        <w:rPr>
          <w:rFonts w:ascii="Arial" w:eastAsia="Times New Roman" w:hAnsi="Arial" w:cs="Arial"/>
          <w:snapToGrid w:val="0"/>
          <w:sz w:val="20"/>
          <w:szCs w:val="20"/>
        </w:rPr>
        <w:t xml:space="preserve">their </w:t>
      </w:r>
      <w:r w:rsidR="00DC33C5" w:rsidRPr="003B5FC2">
        <w:rPr>
          <w:rFonts w:ascii="Arial" w:eastAsia="Times New Roman" w:hAnsi="Arial" w:cs="Arial"/>
          <w:snapToGrid w:val="0"/>
          <w:sz w:val="20"/>
          <w:szCs w:val="20"/>
        </w:rPr>
        <w:t xml:space="preserve">thumb – checks </w:t>
      </w:r>
      <w:r w:rsidR="004C53D7" w:rsidRPr="003B5FC2">
        <w:rPr>
          <w:rFonts w:ascii="Arial" w:eastAsia="Times New Roman" w:hAnsi="Arial" w:cs="Arial"/>
          <w:snapToGrid w:val="0"/>
          <w:sz w:val="20"/>
          <w:szCs w:val="20"/>
        </w:rPr>
        <w:t xml:space="preserve">function of </w:t>
      </w:r>
      <w:r w:rsidR="00DC33C5" w:rsidRPr="003B5FC2">
        <w:rPr>
          <w:rFonts w:ascii="Arial" w:eastAsia="Times New Roman" w:hAnsi="Arial" w:cs="Arial"/>
          <w:snapToGrid w:val="0"/>
          <w:sz w:val="20"/>
          <w:szCs w:val="20"/>
        </w:rPr>
        <w:t>median and radial nerves.</w:t>
      </w:r>
    </w:p>
    <w:p w14:paraId="7F987CA8" w14:textId="77777777" w:rsidR="007E5F67" w:rsidRPr="003B5FC2" w:rsidRDefault="007E5F67" w:rsidP="00812277">
      <w:pPr>
        <w:tabs>
          <w:tab w:val="left" w:pos="242"/>
        </w:tabs>
        <w:spacing w:after="0" w:line="240" w:lineRule="auto"/>
        <w:rPr>
          <w:rFonts w:ascii="Arial" w:eastAsia="Times New Roman" w:hAnsi="Arial" w:cs="Arial"/>
          <w:snapToGrid w:val="0"/>
          <w:sz w:val="20"/>
          <w:szCs w:val="20"/>
        </w:rPr>
      </w:pPr>
    </w:p>
    <w:p w14:paraId="17F3265B" w14:textId="497B008E" w:rsidR="00DC33C5" w:rsidRPr="003B5FC2" w:rsidRDefault="007E5F67" w:rsidP="00812277">
      <w:pPr>
        <w:tabs>
          <w:tab w:val="left" w:pos="242"/>
        </w:tabs>
        <w:spacing w:after="0" w:line="240" w:lineRule="auto"/>
        <w:rPr>
          <w:rFonts w:ascii="Arial" w:eastAsia="Times New Roman" w:hAnsi="Arial" w:cs="Arial"/>
          <w:snapToGrid w:val="0"/>
          <w:sz w:val="20"/>
          <w:szCs w:val="20"/>
        </w:rPr>
      </w:pPr>
      <w:r w:rsidRPr="003B5FC2">
        <w:rPr>
          <w:rFonts w:ascii="Arial" w:eastAsia="Times New Roman" w:hAnsi="Arial" w:cs="Arial"/>
          <w:snapToGrid w:val="0"/>
          <w:sz w:val="20"/>
          <w:szCs w:val="20"/>
        </w:rPr>
        <w:t>5.</w:t>
      </w:r>
      <w:r w:rsidR="008D1274" w:rsidRPr="003B5FC2">
        <w:rPr>
          <w:rFonts w:ascii="Arial" w:eastAsia="Times New Roman" w:hAnsi="Arial" w:cs="Arial"/>
          <w:snapToGrid w:val="0"/>
          <w:sz w:val="20"/>
          <w:szCs w:val="20"/>
        </w:rPr>
        <w:t xml:space="preserve">2 </w:t>
      </w:r>
      <w:r w:rsidR="001E3C87" w:rsidRPr="003B5FC2">
        <w:rPr>
          <w:rFonts w:ascii="Arial" w:eastAsia="Times New Roman" w:hAnsi="Arial" w:cs="Arial"/>
          <w:snapToGrid w:val="0"/>
          <w:sz w:val="20"/>
          <w:szCs w:val="20"/>
        </w:rPr>
        <w:t xml:space="preserve">Ask the patient to </w:t>
      </w:r>
      <w:r w:rsidR="00DC33C5" w:rsidRPr="003B5FC2">
        <w:rPr>
          <w:rFonts w:ascii="Arial" w:eastAsia="Times New Roman" w:hAnsi="Arial" w:cs="Arial"/>
          <w:snapToGrid w:val="0"/>
          <w:sz w:val="20"/>
          <w:szCs w:val="20"/>
        </w:rPr>
        <w:t>“</w:t>
      </w:r>
      <w:r w:rsidR="001E3C87" w:rsidRPr="003B5FC2">
        <w:rPr>
          <w:rFonts w:ascii="Arial" w:eastAsia="Times New Roman" w:hAnsi="Arial" w:cs="Arial"/>
          <w:snapToGrid w:val="0"/>
          <w:sz w:val="20"/>
          <w:szCs w:val="20"/>
        </w:rPr>
        <w:t>s</w:t>
      </w:r>
      <w:r w:rsidR="00DC33C5" w:rsidRPr="003B5FC2">
        <w:rPr>
          <w:rFonts w:ascii="Arial" w:eastAsia="Times New Roman" w:hAnsi="Arial" w:cs="Arial"/>
          <w:snapToGrid w:val="0"/>
          <w:sz w:val="20"/>
          <w:szCs w:val="20"/>
        </w:rPr>
        <w:t xml:space="preserve">cissor” </w:t>
      </w:r>
      <w:r w:rsidR="001E3C87" w:rsidRPr="003B5FC2">
        <w:rPr>
          <w:rFonts w:ascii="Arial" w:eastAsia="Times New Roman" w:hAnsi="Arial" w:cs="Arial"/>
          <w:snapToGrid w:val="0"/>
          <w:sz w:val="20"/>
          <w:szCs w:val="20"/>
        </w:rPr>
        <w:t xml:space="preserve">their </w:t>
      </w:r>
      <w:r w:rsidR="00DC33C5" w:rsidRPr="003B5FC2">
        <w:rPr>
          <w:rFonts w:ascii="Arial" w:eastAsia="Times New Roman" w:hAnsi="Arial" w:cs="Arial"/>
          <w:snapToGrid w:val="0"/>
          <w:sz w:val="20"/>
          <w:szCs w:val="20"/>
        </w:rPr>
        <w:t>fingers together and apart – checks ulnar nerve</w:t>
      </w:r>
      <w:r w:rsidR="004C53D7" w:rsidRPr="003B5FC2">
        <w:rPr>
          <w:rFonts w:ascii="Arial" w:eastAsia="Times New Roman" w:hAnsi="Arial" w:cs="Arial"/>
          <w:snapToGrid w:val="0"/>
          <w:sz w:val="20"/>
          <w:szCs w:val="20"/>
        </w:rPr>
        <w:t xml:space="preserve"> function</w:t>
      </w:r>
      <w:r w:rsidR="00DC33C5" w:rsidRPr="003B5FC2">
        <w:rPr>
          <w:rFonts w:ascii="Arial" w:eastAsia="Times New Roman" w:hAnsi="Arial" w:cs="Arial"/>
          <w:snapToGrid w:val="0"/>
          <w:sz w:val="20"/>
          <w:szCs w:val="20"/>
        </w:rPr>
        <w:t>.</w:t>
      </w:r>
    </w:p>
    <w:p w14:paraId="66132522" w14:textId="77777777" w:rsidR="007E5F67" w:rsidRPr="003B5FC2" w:rsidRDefault="007E5F67" w:rsidP="00812277">
      <w:pPr>
        <w:tabs>
          <w:tab w:val="left" w:pos="242"/>
        </w:tabs>
        <w:spacing w:after="0" w:line="240" w:lineRule="auto"/>
        <w:rPr>
          <w:rFonts w:ascii="Arial" w:eastAsia="Times New Roman" w:hAnsi="Arial" w:cs="Arial"/>
          <w:snapToGrid w:val="0"/>
          <w:sz w:val="20"/>
          <w:szCs w:val="20"/>
        </w:rPr>
      </w:pPr>
    </w:p>
    <w:p w14:paraId="07846C69" w14:textId="52858F8E" w:rsidR="00DC33C5" w:rsidRPr="003B5FC2" w:rsidRDefault="007E5F67" w:rsidP="00812277">
      <w:pPr>
        <w:tabs>
          <w:tab w:val="left" w:pos="242"/>
        </w:tabs>
        <w:spacing w:after="0" w:line="240" w:lineRule="auto"/>
        <w:rPr>
          <w:rFonts w:ascii="Arial" w:eastAsia="Times New Roman" w:hAnsi="Arial" w:cs="Arial"/>
          <w:snapToGrid w:val="0"/>
          <w:sz w:val="20"/>
          <w:szCs w:val="20"/>
        </w:rPr>
      </w:pPr>
      <w:r w:rsidRPr="003B5FC2">
        <w:rPr>
          <w:rFonts w:ascii="Arial" w:eastAsia="Times New Roman" w:hAnsi="Arial" w:cs="Arial"/>
          <w:snapToGrid w:val="0"/>
          <w:sz w:val="20"/>
          <w:szCs w:val="20"/>
        </w:rPr>
        <w:t>5.</w:t>
      </w:r>
      <w:r w:rsidR="008D1274" w:rsidRPr="003B5FC2">
        <w:rPr>
          <w:rFonts w:ascii="Arial" w:eastAsia="Times New Roman" w:hAnsi="Arial" w:cs="Arial"/>
          <w:snapToGrid w:val="0"/>
          <w:sz w:val="20"/>
          <w:szCs w:val="20"/>
        </w:rPr>
        <w:t xml:space="preserve">3 </w:t>
      </w:r>
      <w:r w:rsidR="001E3C87" w:rsidRPr="003B5FC2">
        <w:rPr>
          <w:rFonts w:ascii="Arial" w:eastAsia="Times New Roman" w:hAnsi="Arial" w:cs="Arial"/>
          <w:snapToGrid w:val="0"/>
          <w:sz w:val="20"/>
          <w:szCs w:val="20"/>
        </w:rPr>
        <w:t xml:space="preserve">Ask the patient to place their hand on flat surface palm up and </w:t>
      </w:r>
      <w:r w:rsidR="00DC33C5" w:rsidRPr="003B5FC2">
        <w:rPr>
          <w:rFonts w:ascii="Arial" w:eastAsia="Times New Roman" w:hAnsi="Arial" w:cs="Arial"/>
          <w:snapToGrid w:val="0"/>
          <w:sz w:val="20"/>
          <w:szCs w:val="20"/>
        </w:rPr>
        <w:t>raise</w:t>
      </w:r>
      <w:r w:rsidR="008D1274" w:rsidRPr="003B5FC2">
        <w:rPr>
          <w:rFonts w:ascii="Arial" w:eastAsia="Times New Roman" w:hAnsi="Arial" w:cs="Arial"/>
          <w:snapToGrid w:val="0"/>
          <w:sz w:val="20"/>
          <w:szCs w:val="20"/>
        </w:rPr>
        <w:t xml:space="preserve"> their</w:t>
      </w:r>
      <w:r w:rsidR="00DC33C5" w:rsidRPr="003B5FC2">
        <w:rPr>
          <w:rFonts w:ascii="Arial" w:eastAsia="Times New Roman" w:hAnsi="Arial" w:cs="Arial"/>
          <w:snapToGrid w:val="0"/>
          <w:sz w:val="20"/>
          <w:szCs w:val="20"/>
        </w:rPr>
        <w:t xml:space="preserve"> thumb against resistance – checks median</w:t>
      </w:r>
      <w:r w:rsidR="004C53D7" w:rsidRPr="003B5FC2">
        <w:rPr>
          <w:rFonts w:ascii="Arial" w:eastAsia="Times New Roman" w:hAnsi="Arial" w:cs="Arial"/>
          <w:snapToGrid w:val="0"/>
          <w:sz w:val="20"/>
          <w:szCs w:val="20"/>
        </w:rPr>
        <w:t xml:space="preserve"> </w:t>
      </w:r>
      <w:r w:rsidR="00DC33C5" w:rsidRPr="003B5FC2">
        <w:rPr>
          <w:rFonts w:ascii="Arial" w:eastAsia="Times New Roman" w:hAnsi="Arial" w:cs="Arial"/>
          <w:snapToGrid w:val="0"/>
          <w:sz w:val="20"/>
          <w:szCs w:val="20"/>
        </w:rPr>
        <w:t>nerve</w:t>
      </w:r>
      <w:r w:rsidR="00CD19B3" w:rsidRPr="003B5FC2">
        <w:rPr>
          <w:rFonts w:ascii="Arial" w:eastAsia="Times New Roman" w:hAnsi="Arial" w:cs="Arial"/>
          <w:snapToGrid w:val="0"/>
          <w:sz w:val="20"/>
          <w:szCs w:val="20"/>
        </w:rPr>
        <w:t xml:space="preserve"> function</w:t>
      </w:r>
      <w:r w:rsidR="00DC33C5" w:rsidRPr="003B5FC2">
        <w:rPr>
          <w:rFonts w:ascii="Arial" w:eastAsia="Times New Roman" w:hAnsi="Arial" w:cs="Arial"/>
          <w:snapToGrid w:val="0"/>
          <w:sz w:val="20"/>
          <w:szCs w:val="20"/>
        </w:rPr>
        <w:t>.</w:t>
      </w:r>
    </w:p>
    <w:p w14:paraId="7E3FB090" w14:textId="77777777" w:rsidR="00DC33C5" w:rsidRPr="003B5FC2" w:rsidRDefault="00DC33C5" w:rsidP="00812277">
      <w:pPr>
        <w:tabs>
          <w:tab w:val="left" w:pos="242"/>
        </w:tabs>
        <w:spacing w:after="0" w:line="240" w:lineRule="auto"/>
        <w:rPr>
          <w:rFonts w:ascii="Arial" w:eastAsia="Times New Roman" w:hAnsi="Arial" w:cs="Arial"/>
          <w:snapToGrid w:val="0"/>
          <w:sz w:val="20"/>
          <w:szCs w:val="20"/>
        </w:rPr>
      </w:pPr>
    </w:p>
    <w:p w14:paraId="6C657BE5" w14:textId="7E83F1D5" w:rsidR="00DC33C5" w:rsidRPr="003B5FC2" w:rsidRDefault="00BD2207" w:rsidP="00812277">
      <w:pPr>
        <w:keepNext/>
        <w:spacing w:after="0" w:line="240" w:lineRule="auto"/>
        <w:rPr>
          <w:rFonts w:ascii="Arial" w:eastAsia="Times New Roman" w:hAnsi="Arial" w:cs="Arial"/>
          <w:b/>
          <w:iCs/>
          <w:sz w:val="20"/>
          <w:szCs w:val="20"/>
        </w:rPr>
      </w:pPr>
      <w:r w:rsidRPr="003B5FC2">
        <w:rPr>
          <w:rFonts w:ascii="Arial" w:eastAsia="Times New Roman" w:hAnsi="Arial" w:cs="Arial"/>
          <w:b/>
          <w:iCs/>
          <w:sz w:val="20"/>
          <w:szCs w:val="20"/>
        </w:rPr>
        <w:t xml:space="preserve">6. </w:t>
      </w:r>
      <w:r w:rsidR="00DC33C5" w:rsidRPr="003B5FC2">
        <w:rPr>
          <w:rFonts w:ascii="Arial" w:eastAsia="Times New Roman" w:hAnsi="Arial" w:cs="Arial"/>
          <w:b/>
          <w:iCs/>
          <w:sz w:val="20"/>
          <w:szCs w:val="20"/>
        </w:rPr>
        <w:t>Circulation</w:t>
      </w:r>
    </w:p>
    <w:p w14:paraId="0C4EFC80" w14:textId="77777777" w:rsidR="007E5F67" w:rsidRPr="003B5FC2" w:rsidRDefault="007E5F67" w:rsidP="00812277">
      <w:pPr>
        <w:tabs>
          <w:tab w:val="left" w:pos="242"/>
        </w:tabs>
        <w:spacing w:after="0" w:line="240" w:lineRule="auto"/>
        <w:rPr>
          <w:rFonts w:ascii="Arial" w:eastAsia="Times New Roman" w:hAnsi="Arial" w:cs="Arial"/>
          <w:snapToGrid w:val="0"/>
          <w:sz w:val="20"/>
          <w:szCs w:val="20"/>
        </w:rPr>
      </w:pPr>
    </w:p>
    <w:p w14:paraId="0968F866" w14:textId="77777777" w:rsidR="00F37C8C" w:rsidRPr="003B5FC2" w:rsidRDefault="00F37C8C" w:rsidP="00812277">
      <w:pPr>
        <w:tabs>
          <w:tab w:val="left" w:pos="242"/>
        </w:tabs>
        <w:spacing w:after="0" w:line="240" w:lineRule="auto"/>
        <w:rPr>
          <w:rFonts w:ascii="Arial" w:eastAsia="Times New Roman" w:hAnsi="Arial" w:cs="Arial"/>
          <w:snapToGrid w:val="0"/>
          <w:sz w:val="20"/>
          <w:szCs w:val="20"/>
        </w:rPr>
      </w:pPr>
      <w:r w:rsidRPr="003B5FC2">
        <w:rPr>
          <w:rFonts w:ascii="Arial" w:eastAsia="Times New Roman" w:hAnsi="Arial" w:cs="Arial"/>
          <w:snapToGrid w:val="0"/>
          <w:sz w:val="20"/>
          <w:szCs w:val="20"/>
        </w:rPr>
        <w:t xml:space="preserve">6.1 </w:t>
      </w:r>
      <w:r w:rsidR="00DC33C5" w:rsidRPr="003B5FC2">
        <w:rPr>
          <w:rFonts w:ascii="Arial" w:eastAsia="Times New Roman" w:hAnsi="Arial" w:cs="Arial"/>
          <w:snapToGrid w:val="0"/>
          <w:sz w:val="20"/>
          <w:szCs w:val="20"/>
        </w:rPr>
        <w:t xml:space="preserve">Evaluate the circulation to the hand by palpating for radial and ulnar pulse.  Occasionally, the ulnar pulse may not be easily palpable.  </w:t>
      </w:r>
    </w:p>
    <w:p w14:paraId="04E90615" w14:textId="77777777" w:rsidR="00F37C8C" w:rsidRPr="003B5FC2" w:rsidRDefault="00F37C8C" w:rsidP="00812277">
      <w:pPr>
        <w:tabs>
          <w:tab w:val="left" w:pos="242"/>
        </w:tabs>
        <w:spacing w:after="0" w:line="240" w:lineRule="auto"/>
        <w:rPr>
          <w:rFonts w:ascii="Arial" w:eastAsia="Times New Roman" w:hAnsi="Arial" w:cs="Arial"/>
          <w:snapToGrid w:val="0"/>
          <w:sz w:val="20"/>
          <w:szCs w:val="20"/>
        </w:rPr>
      </w:pPr>
    </w:p>
    <w:p w14:paraId="4D397B2A" w14:textId="7CEE104C" w:rsidR="00DC33C5" w:rsidRPr="003B5FC2" w:rsidRDefault="00F37C8C" w:rsidP="00812277">
      <w:pPr>
        <w:tabs>
          <w:tab w:val="left" w:pos="242"/>
        </w:tabs>
        <w:spacing w:after="0" w:line="240" w:lineRule="auto"/>
        <w:rPr>
          <w:rFonts w:ascii="Arial" w:eastAsia="Times New Roman" w:hAnsi="Arial" w:cs="Arial"/>
          <w:snapToGrid w:val="0"/>
          <w:sz w:val="20"/>
          <w:szCs w:val="20"/>
        </w:rPr>
      </w:pPr>
      <w:r w:rsidRPr="003B5FC2">
        <w:rPr>
          <w:rFonts w:ascii="Arial" w:eastAsia="Times New Roman" w:hAnsi="Arial" w:cs="Arial"/>
          <w:snapToGrid w:val="0"/>
          <w:sz w:val="20"/>
          <w:szCs w:val="20"/>
        </w:rPr>
        <w:t>6.2 Check capillary refill</w:t>
      </w:r>
      <w:r w:rsidR="004C53D7" w:rsidRPr="003B5FC2">
        <w:rPr>
          <w:rFonts w:ascii="Arial" w:eastAsia="Times New Roman" w:hAnsi="Arial" w:cs="Arial"/>
          <w:snapToGrid w:val="0"/>
          <w:sz w:val="20"/>
          <w:szCs w:val="20"/>
        </w:rPr>
        <w:t xml:space="preserve"> by </w:t>
      </w:r>
      <w:r w:rsidR="00DC33C5" w:rsidRPr="003B5FC2">
        <w:rPr>
          <w:rFonts w:ascii="Arial" w:eastAsia="Times New Roman" w:hAnsi="Arial" w:cs="Arial"/>
          <w:snapToGrid w:val="0"/>
          <w:sz w:val="20"/>
          <w:szCs w:val="20"/>
        </w:rPr>
        <w:t>appl</w:t>
      </w:r>
      <w:r w:rsidR="004C53D7" w:rsidRPr="003B5FC2">
        <w:rPr>
          <w:rFonts w:ascii="Arial" w:eastAsia="Times New Roman" w:hAnsi="Arial" w:cs="Arial"/>
          <w:snapToGrid w:val="0"/>
          <w:sz w:val="20"/>
          <w:szCs w:val="20"/>
        </w:rPr>
        <w:t xml:space="preserve">ying pressure to the finger pad. </w:t>
      </w:r>
      <w:r w:rsidR="0035739B" w:rsidRPr="003B5FC2">
        <w:rPr>
          <w:rFonts w:ascii="Arial" w:eastAsia="Times New Roman" w:hAnsi="Arial" w:cs="Arial"/>
          <w:snapToGrid w:val="0"/>
          <w:sz w:val="20"/>
          <w:szCs w:val="20"/>
        </w:rPr>
        <w:t xml:space="preserve">Release the pressure and observe for the skin color. Normal skin color </w:t>
      </w:r>
      <w:r w:rsidR="00DC33C5" w:rsidRPr="003B5FC2">
        <w:rPr>
          <w:rFonts w:ascii="Arial" w:eastAsia="Times New Roman" w:hAnsi="Arial" w:cs="Arial"/>
          <w:snapToGrid w:val="0"/>
          <w:sz w:val="20"/>
          <w:szCs w:val="20"/>
        </w:rPr>
        <w:t>should return in 2 seconds.</w:t>
      </w:r>
    </w:p>
    <w:p w14:paraId="2A063E0A" w14:textId="77777777" w:rsidR="0035739B" w:rsidRPr="003B5FC2" w:rsidRDefault="0035739B" w:rsidP="0035739B">
      <w:pPr>
        <w:tabs>
          <w:tab w:val="left" w:pos="242"/>
        </w:tabs>
        <w:spacing w:after="0" w:line="240" w:lineRule="auto"/>
        <w:rPr>
          <w:rFonts w:ascii="Arial" w:eastAsia="Times New Roman" w:hAnsi="Arial" w:cs="Arial"/>
          <w:snapToGrid w:val="0"/>
          <w:sz w:val="20"/>
          <w:szCs w:val="20"/>
        </w:rPr>
      </w:pPr>
    </w:p>
    <w:p w14:paraId="1E0C44EC" w14:textId="220B63F4" w:rsidR="00DC33C5" w:rsidRPr="003B5FC2" w:rsidRDefault="007E5F67" w:rsidP="0035739B">
      <w:pPr>
        <w:tabs>
          <w:tab w:val="left" w:pos="242"/>
        </w:tabs>
        <w:spacing w:after="0" w:line="240" w:lineRule="auto"/>
        <w:rPr>
          <w:rFonts w:ascii="Arial" w:eastAsia="Times New Roman" w:hAnsi="Arial" w:cs="Arial"/>
          <w:b/>
          <w:iCs/>
          <w:sz w:val="20"/>
          <w:szCs w:val="20"/>
        </w:rPr>
      </w:pPr>
      <w:r w:rsidRPr="003B5FC2">
        <w:rPr>
          <w:rFonts w:ascii="Arial" w:eastAsia="Times New Roman" w:hAnsi="Arial" w:cs="Arial"/>
          <w:b/>
          <w:iCs/>
          <w:sz w:val="20"/>
          <w:szCs w:val="20"/>
        </w:rPr>
        <w:t>7.</w:t>
      </w:r>
      <w:r w:rsidR="008D1274" w:rsidRPr="003B5FC2">
        <w:rPr>
          <w:rFonts w:ascii="Arial" w:eastAsia="Times New Roman" w:hAnsi="Arial" w:cs="Arial"/>
          <w:b/>
          <w:iCs/>
          <w:sz w:val="20"/>
          <w:szCs w:val="20"/>
        </w:rPr>
        <w:t xml:space="preserve"> </w:t>
      </w:r>
      <w:r w:rsidR="00DC33C5" w:rsidRPr="003B5FC2">
        <w:rPr>
          <w:rFonts w:ascii="Arial" w:eastAsia="Times New Roman" w:hAnsi="Arial" w:cs="Arial"/>
          <w:b/>
          <w:iCs/>
          <w:sz w:val="20"/>
          <w:szCs w:val="20"/>
        </w:rPr>
        <w:t>Sensation</w:t>
      </w:r>
    </w:p>
    <w:p w14:paraId="57BCD52B" w14:textId="77777777" w:rsidR="007E5F67" w:rsidRPr="003B5FC2" w:rsidRDefault="007E5F67" w:rsidP="00812277">
      <w:pPr>
        <w:tabs>
          <w:tab w:val="left" w:pos="1440"/>
        </w:tabs>
        <w:spacing w:after="0" w:line="240" w:lineRule="auto"/>
        <w:rPr>
          <w:rFonts w:ascii="Arial" w:eastAsia="Times New Roman" w:hAnsi="Arial" w:cs="Arial"/>
          <w:snapToGrid w:val="0"/>
          <w:sz w:val="20"/>
          <w:szCs w:val="20"/>
        </w:rPr>
      </w:pPr>
    </w:p>
    <w:p w14:paraId="024ABEBF" w14:textId="77777777" w:rsidR="00DC33C5" w:rsidRPr="003B5FC2" w:rsidRDefault="00DC33C5" w:rsidP="00812277">
      <w:pPr>
        <w:tabs>
          <w:tab w:val="left" w:pos="1440"/>
        </w:tabs>
        <w:spacing w:after="0" w:line="240" w:lineRule="auto"/>
        <w:rPr>
          <w:rFonts w:ascii="Arial" w:eastAsia="Times New Roman" w:hAnsi="Arial" w:cs="Arial"/>
          <w:sz w:val="20"/>
          <w:szCs w:val="20"/>
        </w:rPr>
      </w:pPr>
      <w:r w:rsidRPr="003B5FC2">
        <w:rPr>
          <w:rFonts w:ascii="Arial" w:eastAsia="Times New Roman" w:hAnsi="Arial" w:cs="Arial"/>
          <w:snapToGrid w:val="0"/>
          <w:sz w:val="20"/>
          <w:szCs w:val="20"/>
        </w:rPr>
        <w:t xml:space="preserve">Evaluate sensations by checking for light touch, pinprick, and 2-point discrimination (7 mm or more on finger pads).  Specifically check the </w:t>
      </w:r>
      <w:r w:rsidR="007E5F67" w:rsidRPr="003B5FC2">
        <w:rPr>
          <w:rFonts w:ascii="Arial" w:eastAsia="Times New Roman" w:hAnsi="Arial" w:cs="Arial"/>
          <w:snapToGrid w:val="0"/>
          <w:sz w:val="20"/>
          <w:szCs w:val="20"/>
        </w:rPr>
        <w:t>following:</w:t>
      </w:r>
      <w:r w:rsidR="00BB113B" w:rsidRPr="003B5FC2">
        <w:rPr>
          <w:rFonts w:ascii="Arial" w:eastAsia="Times New Roman" w:hAnsi="Arial" w:cs="Arial"/>
          <w:snapToGrid w:val="0"/>
          <w:sz w:val="20"/>
          <w:szCs w:val="20"/>
        </w:rPr>
        <w:t xml:space="preserve"> T</w:t>
      </w:r>
      <w:r w:rsidRPr="003B5FC2">
        <w:rPr>
          <w:rFonts w:ascii="Arial" w:eastAsia="Times New Roman" w:hAnsi="Arial" w:cs="Arial"/>
          <w:snapToGrid w:val="0"/>
          <w:sz w:val="20"/>
          <w:szCs w:val="20"/>
        </w:rPr>
        <w:t>ip of thumb (median nerve)</w:t>
      </w:r>
      <w:r w:rsidR="00BB113B" w:rsidRPr="003B5FC2">
        <w:rPr>
          <w:rFonts w:ascii="Arial" w:eastAsia="Times New Roman" w:hAnsi="Arial" w:cs="Arial"/>
          <w:snapToGrid w:val="0"/>
          <w:sz w:val="20"/>
          <w:szCs w:val="20"/>
        </w:rPr>
        <w:t>; T</w:t>
      </w:r>
      <w:r w:rsidRPr="003B5FC2">
        <w:rPr>
          <w:rFonts w:ascii="Arial" w:eastAsia="Times New Roman" w:hAnsi="Arial" w:cs="Arial"/>
          <w:snapToGrid w:val="0"/>
          <w:sz w:val="20"/>
          <w:szCs w:val="20"/>
        </w:rPr>
        <w:t>ip of 5</w:t>
      </w:r>
      <w:r w:rsidRPr="003B5FC2">
        <w:rPr>
          <w:rFonts w:ascii="Arial" w:eastAsia="Times New Roman" w:hAnsi="Arial" w:cs="Arial"/>
          <w:snapToGrid w:val="0"/>
          <w:sz w:val="20"/>
          <w:szCs w:val="20"/>
          <w:vertAlign w:val="superscript"/>
        </w:rPr>
        <w:t>th</w:t>
      </w:r>
      <w:r w:rsidRPr="003B5FC2">
        <w:rPr>
          <w:rFonts w:ascii="Arial" w:eastAsia="Times New Roman" w:hAnsi="Arial" w:cs="Arial"/>
          <w:snapToGrid w:val="0"/>
          <w:sz w:val="20"/>
          <w:szCs w:val="20"/>
        </w:rPr>
        <w:t xml:space="preserve"> finger (ulnar nerve)</w:t>
      </w:r>
      <w:proofErr w:type="gramStart"/>
      <w:r w:rsidR="00BB113B" w:rsidRPr="003B5FC2">
        <w:rPr>
          <w:rFonts w:ascii="Arial" w:eastAsia="Times New Roman" w:hAnsi="Arial" w:cs="Arial"/>
          <w:snapToGrid w:val="0"/>
          <w:sz w:val="20"/>
          <w:szCs w:val="20"/>
        </w:rPr>
        <w:t>;</w:t>
      </w:r>
      <w:proofErr w:type="gramEnd"/>
      <w:r w:rsidR="00BB113B" w:rsidRPr="003B5FC2">
        <w:rPr>
          <w:rFonts w:ascii="Arial" w:eastAsia="Times New Roman" w:hAnsi="Arial" w:cs="Arial"/>
          <w:snapToGrid w:val="0"/>
          <w:sz w:val="20"/>
          <w:szCs w:val="20"/>
        </w:rPr>
        <w:t xml:space="preserve"> D</w:t>
      </w:r>
      <w:r w:rsidRPr="003B5FC2">
        <w:rPr>
          <w:rFonts w:ascii="Arial" w:eastAsia="Times New Roman" w:hAnsi="Arial" w:cs="Arial"/>
          <w:snapToGrid w:val="0"/>
          <w:sz w:val="20"/>
          <w:szCs w:val="20"/>
        </w:rPr>
        <w:t>orsum of hand (radial nerve).</w:t>
      </w:r>
    </w:p>
    <w:p w14:paraId="08845CFD" w14:textId="77777777" w:rsidR="00DC33C5" w:rsidRPr="003B5FC2" w:rsidRDefault="00DC33C5" w:rsidP="00812277">
      <w:pPr>
        <w:spacing w:after="0" w:line="240" w:lineRule="auto"/>
        <w:rPr>
          <w:rFonts w:ascii="Arial" w:eastAsia="Times New Roman" w:hAnsi="Arial" w:cs="Arial"/>
          <w:sz w:val="20"/>
          <w:szCs w:val="20"/>
        </w:rPr>
      </w:pPr>
    </w:p>
    <w:p w14:paraId="0C853725" w14:textId="28AABD2F" w:rsidR="00DC33C5" w:rsidRPr="003B5FC2" w:rsidRDefault="0035739B" w:rsidP="00812277">
      <w:pPr>
        <w:keepNext/>
        <w:tabs>
          <w:tab w:val="left" w:pos="720"/>
        </w:tabs>
        <w:spacing w:after="0" w:line="240" w:lineRule="auto"/>
        <w:rPr>
          <w:rFonts w:ascii="Arial" w:eastAsia="Times New Roman" w:hAnsi="Arial" w:cs="Arial"/>
          <w:b/>
          <w:bCs/>
          <w:iCs/>
          <w:snapToGrid w:val="0"/>
          <w:sz w:val="20"/>
          <w:szCs w:val="20"/>
        </w:rPr>
      </w:pPr>
      <w:r w:rsidRPr="003B5FC2">
        <w:rPr>
          <w:rFonts w:ascii="Arial" w:eastAsia="Times New Roman" w:hAnsi="Arial" w:cs="Arial"/>
          <w:b/>
          <w:bCs/>
          <w:iCs/>
          <w:snapToGrid w:val="0"/>
          <w:sz w:val="20"/>
          <w:szCs w:val="20"/>
        </w:rPr>
        <w:t>8</w:t>
      </w:r>
      <w:r w:rsidR="0088215E" w:rsidRPr="003B5FC2">
        <w:rPr>
          <w:rFonts w:ascii="Arial" w:eastAsia="Times New Roman" w:hAnsi="Arial" w:cs="Arial"/>
          <w:b/>
          <w:bCs/>
          <w:iCs/>
          <w:snapToGrid w:val="0"/>
          <w:sz w:val="20"/>
          <w:szCs w:val="20"/>
        </w:rPr>
        <w:t>.</w:t>
      </w:r>
      <w:r w:rsidR="0088215E" w:rsidRPr="003B5FC2">
        <w:rPr>
          <w:rFonts w:ascii="Arial" w:eastAsia="Times New Roman" w:hAnsi="Arial" w:cs="Arial"/>
          <w:b/>
          <w:bCs/>
          <w:i/>
          <w:iCs/>
          <w:snapToGrid w:val="0"/>
          <w:sz w:val="20"/>
          <w:szCs w:val="20"/>
        </w:rPr>
        <w:t xml:space="preserve"> </w:t>
      </w:r>
      <w:proofErr w:type="gramStart"/>
      <w:r w:rsidR="00DC33C5" w:rsidRPr="003B5FC2">
        <w:rPr>
          <w:rFonts w:ascii="Arial" w:eastAsia="Times New Roman" w:hAnsi="Arial" w:cs="Arial"/>
          <w:b/>
          <w:bCs/>
          <w:iCs/>
          <w:snapToGrid w:val="0"/>
          <w:sz w:val="20"/>
          <w:szCs w:val="20"/>
        </w:rPr>
        <w:t>Ligament</w:t>
      </w:r>
      <w:proofErr w:type="gramEnd"/>
      <w:r w:rsidR="00DC33C5" w:rsidRPr="003B5FC2">
        <w:rPr>
          <w:rFonts w:ascii="Arial" w:eastAsia="Times New Roman" w:hAnsi="Arial" w:cs="Arial"/>
          <w:b/>
          <w:bCs/>
          <w:iCs/>
          <w:snapToGrid w:val="0"/>
          <w:sz w:val="20"/>
          <w:szCs w:val="20"/>
        </w:rPr>
        <w:t xml:space="preserve"> and Tendon Testing</w:t>
      </w:r>
    </w:p>
    <w:p w14:paraId="6DA1321F" w14:textId="77777777" w:rsidR="00BB113B" w:rsidRPr="003B5FC2" w:rsidRDefault="00BB113B" w:rsidP="00812277">
      <w:pPr>
        <w:tabs>
          <w:tab w:val="left" w:pos="1440"/>
        </w:tabs>
        <w:spacing w:after="0" w:line="240" w:lineRule="auto"/>
        <w:rPr>
          <w:rFonts w:ascii="Arial" w:eastAsia="Times New Roman" w:hAnsi="Arial" w:cs="Arial"/>
          <w:snapToGrid w:val="0"/>
          <w:sz w:val="20"/>
          <w:szCs w:val="20"/>
        </w:rPr>
      </w:pPr>
    </w:p>
    <w:p w14:paraId="5C0CCB7E" w14:textId="77777777" w:rsidR="00DC33C5" w:rsidRPr="003B5FC2" w:rsidRDefault="00DC33C5" w:rsidP="00812277">
      <w:pPr>
        <w:tabs>
          <w:tab w:val="left" w:pos="1440"/>
        </w:tabs>
        <w:spacing w:after="0" w:line="240" w:lineRule="auto"/>
        <w:rPr>
          <w:rFonts w:ascii="Arial" w:eastAsia="Times New Roman" w:hAnsi="Arial" w:cs="Arial"/>
          <w:snapToGrid w:val="0"/>
          <w:sz w:val="20"/>
          <w:szCs w:val="20"/>
        </w:rPr>
      </w:pPr>
      <w:r w:rsidRPr="003B5FC2">
        <w:rPr>
          <w:rFonts w:ascii="Arial" w:eastAsia="Times New Roman" w:hAnsi="Arial" w:cs="Arial"/>
          <w:snapToGrid w:val="0"/>
          <w:sz w:val="20"/>
          <w:szCs w:val="20"/>
        </w:rPr>
        <w:t>It is important to stress the ligaments in injured areas to evaluate for possible rupture.  Commonly injured ligaments include:</w:t>
      </w:r>
    </w:p>
    <w:p w14:paraId="71E780E7" w14:textId="77777777" w:rsidR="00BB113B" w:rsidRPr="003B5FC2" w:rsidRDefault="00BB113B" w:rsidP="00812277">
      <w:pPr>
        <w:tabs>
          <w:tab w:val="left" w:pos="720"/>
        </w:tabs>
        <w:spacing w:after="0" w:line="240" w:lineRule="auto"/>
        <w:rPr>
          <w:rFonts w:ascii="Arial" w:eastAsia="Times New Roman" w:hAnsi="Arial" w:cs="Arial"/>
          <w:snapToGrid w:val="0"/>
          <w:sz w:val="20"/>
          <w:szCs w:val="20"/>
        </w:rPr>
      </w:pPr>
    </w:p>
    <w:p w14:paraId="59491FD8" w14:textId="33AF7862" w:rsidR="00DC33C5" w:rsidRPr="003B5FC2" w:rsidRDefault="0035739B" w:rsidP="00812277">
      <w:pPr>
        <w:tabs>
          <w:tab w:val="left" w:pos="720"/>
        </w:tabs>
        <w:spacing w:after="0" w:line="240" w:lineRule="auto"/>
        <w:rPr>
          <w:rFonts w:ascii="Arial" w:eastAsia="Times New Roman" w:hAnsi="Arial" w:cs="Arial"/>
          <w:snapToGrid w:val="0"/>
          <w:sz w:val="20"/>
          <w:szCs w:val="20"/>
        </w:rPr>
      </w:pPr>
      <w:r w:rsidRPr="003B5FC2">
        <w:rPr>
          <w:rFonts w:ascii="Arial" w:eastAsia="Times New Roman" w:hAnsi="Arial" w:cs="Arial"/>
          <w:snapToGrid w:val="0"/>
          <w:sz w:val="20"/>
          <w:szCs w:val="20"/>
        </w:rPr>
        <w:lastRenderedPageBreak/>
        <w:t>8</w:t>
      </w:r>
      <w:r w:rsidR="00BB113B" w:rsidRPr="003B5FC2">
        <w:rPr>
          <w:rFonts w:ascii="Arial" w:eastAsia="Times New Roman" w:hAnsi="Arial" w:cs="Arial"/>
          <w:snapToGrid w:val="0"/>
          <w:sz w:val="20"/>
          <w:szCs w:val="20"/>
        </w:rPr>
        <w:t>.1</w:t>
      </w:r>
      <w:r w:rsidR="009032A5" w:rsidRPr="003B5FC2">
        <w:rPr>
          <w:rFonts w:ascii="Arial" w:eastAsia="Times New Roman" w:hAnsi="Arial" w:cs="Arial"/>
          <w:snapToGrid w:val="0"/>
          <w:sz w:val="20"/>
          <w:szCs w:val="20"/>
        </w:rPr>
        <w:t xml:space="preserve"> </w:t>
      </w:r>
      <w:r w:rsidR="00FB3FC4" w:rsidRPr="003B5FC2">
        <w:rPr>
          <w:rFonts w:ascii="Arial" w:eastAsia="Times New Roman" w:hAnsi="Arial" w:cs="Arial"/>
          <w:snapToGrid w:val="0"/>
          <w:sz w:val="20"/>
          <w:szCs w:val="20"/>
        </w:rPr>
        <w:t>C</w:t>
      </w:r>
      <w:r w:rsidR="00DC33C5" w:rsidRPr="003B5FC2">
        <w:rPr>
          <w:rFonts w:ascii="Arial" w:eastAsia="Times New Roman" w:hAnsi="Arial" w:cs="Arial"/>
          <w:snapToGrid w:val="0"/>
          <w:sz w:val="20"/>
          <w:szCs w:val="20"/>
        </w:rPr>
        <w:t xml:space="preserve">ollateral </w:t>
      </w:r>
      <w:r w:rsidR="008D1274" w:rsidRPr="003B5FC2">
        <w:rPr>
          <w:rFonts w:ascii="Arial" w:eastAsia="Times New Roman" w:hAnsi="Arial" w:cs="Arial"/>
          <w:snapToGrid w:val="0"/>
          <w:sz w:val="20"/>
          <w:szCs w:val="20"/>
        </w:rPr>
        <w:t>ligaments of the f</w:t>
      </w:r>
      <w:r w:rsidR="00DC33C5" w:rsidRPr="003B5FC2">
        <w:rPr>
          <w:rFonts w:ascii="Arial" w:eastAsia="Times New Roman" w:hAnsi="Arial" w:cs="Arial"/>
          <w:snapToGrid w:val="0"/>
          <w:sz w:val="20"/>
          <w:szCs w:val="20"/>
        </w:rPr>
        <w:t xml:space="preserve">ingers </w:t>
      </w:r>
      <w:r w:rsidR="00FB3FC4" w:rsidRPr="003B5FC2">
        <w:rPr>
          <w:rFonts w:ascii="Arial" w:eastAsia="Times New Roman" w:hAnsi="Arial" w:cs="Arial"/>
          <w:snapToGrid w:val="0"/>
          <w:sz w:val="20"/>
          <w:szCs w:val="20"/>
        </w:rPr>
        <w:t>–</w:t>
      </w:r>
      <w:r w:rsidR="008D1274" w:rsidRPr="003B5FC2">
        <w:rPr>
          <w:rFonts w:ascii="Arial" w:eastAsia="Times New Roman" w:hAnsi="Arial" w:cs="Arial"/>
          <w:snapToGrid w:val="0"/>
          <w:sz w:val="20"/>
          <w:szCs w:val="20"/>
        </w:rPr>
        <w:t xml:space="preserve"> </w:t>
      </w:r>
      <w:r w:rsidR="00FB3FC4" w:rsidRPr="003B5FC2">
        <w:rPr>
          <w:rFonts w:ascii="Arial" w:eastAsia="Times New Roman" w:hAnsi="Arial" w:cs="Arial"/>
          <w:snapToGrid w:val="0"/>
          <w:sz w:val="20"/>
          <w:szCs w:val="20"/>
        </w:rPr>
        <w:t>assess by a</w:t>
      </w:r>
      <w:r w:rsidR="00DC33C5" w:rsidRPr="003B5FC2">
        <w:rPr>
          <w:rFonts w:ascii="Arial" w:eastAsia="Times New Roman" w:hAnsi="Arial" w:cs="Arial"/>
          <w:snapToGrid w:val="0"/>
          <w:sz w:val="20"/>
          <w:szCs w:val="20"/>
        </w:rPr>
        <w:t xml:space="preserve">pplying a varus and valgus stress </w:t>
      </w:r>
      <w:r w:rsidR="008732D2" w:rsidRPr="003B5FC2">
        <w:rPr>
          <w:rFonts w:ascii="Arial" w:eastAsia="Times New Roman" w:hAnsi="Arial" w:cs="Arial"/>
          <w:snapToGrid w:val="0"/>
          <w:sz w:val="20"/>
          <w:szCs w:val="20"/>
        </w:rPr>
        <w:t>to the injured joint</w:t>
      </w:r>
      <w:r w:rsidR="00F9636C" w:rsidRPr="003B5FC2">
        <w:rPr>
          <w:rFonts w:ascii="Arial" w:eastAsia="Times New Roman" w:hAnsi="Arial" w:cs="Arial"/>
          <w:snapToGrid w:val="0"/>
          <w:sz w:val="20"/>
          <w:szCs w:val="20"/>
        </w:rPr>
        <w:t xml:space="preserve">: stabilize the proximal bone with one hand and push the distal bone in medial </w:t>
      </w:r>
      <w:r w:rsidR="004E7A8D" w:rsidRPr="003B5FC2">
        <w:rPr>
          <w:rFonts w:ascii="Arial" w:eastAsia="Times New Roman" w:hAnsi="Arial" w:cs="Arial"/>
          <w:snapToGrid w:val="0"/>
          <w:sz w:val="20"/>
          <w:szCs w:val="20"/>
        </w:rPr>
        <w:t>(valgus</w:t>
      </w:r>
      <w:r w:rsidR="00F9636C" w:rsidRPr="003B5FC2">
        <w:rPr>
          <w:rFonts w:ascii="Arial" w:eastAsia="Times New Roman" w:hAnsi="Arial" w:cs="Arial"/>
          <w:snapToGrid w:val="0"/>
          <w:sz w:val="20"/>
          <w:szCs w:val="20"/>
        </w:rPr>
        <w:t xml:space="preserve"> test) and then lateral (varus test) direction.</w:t>
      </w:r>
      <w:r w:rsidR="00DC33C5" w:rsidRPr="003B5FC2">
        <w:rPr>
          <w:rFonts w:ascii="Arial" w:eastAsia="Times New Roman" w:hAnsi="Arial" w:cs="Arial"/>
          <w:snapToGrid w:val="0"/>
          <w:sz w:val="20"/>
          <w:szCs w:val="20"/>
        </w:rPr>
        <w:t xml:space="preserve"> Laxity is indicative of ligament rupture.</w:t>
      </w:r>
    </w:p>
    <w:p w14:paraId="65577A1B" w14:textId="77777777" w:rsidR="00BB113B" w:rsidRPr="003B5FC2" w:rsidRDefault="00BB113B" w:rsidP="00812277">
      <w:pPr>
        <w:tabs>
          <w:tab w:val="left" w:pos="720"/>
        </w:tabs>
        <w:spacing w:after="0" w:line="240" w:lineRule="auto"/>
        <w:rPr>
          <w:rFonts w:ascii="Arial" w:eastAsia="Times New Roman" w:hAnsi="Arial" w:cs="Arial"/>
          <w:snapToGrid w:val="0"/>
          <w:sz w:val="20"/>
          <w:szCs w:val="20"/>
        </w:rPr>
      </w:pPr>
    </w:p>
    <w:p w14:paraId="67F45970" w14:textId="6DAA2449" w:rsidR="00DC33C5" w:rsidRPr="003B5FC2" w:rsidRDefault="0035739B" w:rsidP="00812277">
      <w:pPr>
        <w:tabs>
          <w:tab w:val="left" w:pos="720"/>
        </w:tabs>
        <w:spacing w:after="0" w:line="240" w:lineRule="auto"/>
        <w:rPr>
          <w:rFonts w:ascii="Arial" w:eastAsia="Times New Roman" w:hAnsi="Arial" w:cs="Arial"/>
          <w:snapToGrid w:val="0"/>
          <w:sz w:val="20"/>
          <w:szCs w:val="20"/>
        </w:rPr>
      </w:pPr>
      <w:r w:rsidRPr="003B5FC2">
        <w:rPr>
          <w:rFonts w:ascii="Arial" w:eastAsia="Times New Roman" w:hAnsi="Arial" w:cs="Arial"/>
          <w:snapToGrid w:val="0"/>
          <w:sz w:val="20"/>
          <w:szCs w:val="20"/>
        </w:rPr>
        <w:t>8</w:t>
      </w:r>
      <w:r w:rsidR="00BB113B" w:rsidRPr="003B5FC2">
        <w:rPr>
          <w:rFonts w:ascii="Arial" w:eastAsia="Times New Roman" w:hAnsi="Arial" w:cs="Arial"/>
          <w:snapToGrid w:val="0"/>
          <w:sz w:val="20"/>
          <w:szCs w:val="20"/>
        </w:rPr>
        <w:t>.</w:t>
      </w:r>
      <w:r w:rsidR="0095612E" w:rsidRPr="003B5FC2">
        <w:rPr>
          <w:rFonts w:ascii="Arial" w:eastAsia="Times New Roman" w:hAnsi="Arial" w:cs="Arial"/>
          <w:snapToGrid w:val="0"/>
          <w:sz w:val="20"/>
          <w:szCs w:val="20"/>
        </w:rPr>
        <w:t xml:space="preserve">2 </w:t>
      </w:r>
      <w:r w:rsidR="00E0351A" w:rsidRPr="003B5FC2">
        <w:rPr>
          <w:rFonts w:ascii="Arial" w:eastAsia="Times New Roman" w:hAnsi="Arial" w:cs="Arial"/>
          <w:snapToGrid w:val="0"/>
          <w:sz w:val="20"/>
          <w:szCs w:val="20"/>
        </w:rPr>
        <w:t>Ulnar c</w:t>
      </w:r>
      <w:r w:rsidR="00DC33C5" w:rsidRPr="003B5FC2">
        <w:rPr>
          <w:rFonts w:ascii="Arial" w:eastAsia="Times New Roman" w:hAnsi="Arial" w:cs="Arial"/>
          <w:snapToGrid w:val="0"/>
          <w:sz w:val="20"/>
          <w:szCs w:val="20"/>
        </w:rPr>
        <w:t>ollateral</w:t>
      </w:r>
      <w:r w:rsidR="004C53D7" w:rsidRPr="003B5FC2">
        <w:rPr>
          <w:rFonts w:ascii="Arial" w:eastAsia="Times New Roman" w:hAnsi="Arial" w:cs="Arial"/>
          <w:snapToGrid w:val="0"/>
          <w:sz w:val="20"/>
          <w:szCs w:val="20"/>
        </w:rPr>
        <w:t xml:space="preserve"> ligament </w:t>
      </w:r>
      <w:r w:rsidR="00DC33C5" w:rsidRPr="003B5FC2">
        <w:rPr>
          <w:rFonts w:ascii="Arial" w:eastAsia="Times New Roman" w:hAnsi="Arial" w:cs="Arial"/>
          <w:snapToGrid w:val="0"/>
          <w:sz w:val="20"/>
          <w:szCs w:val="20"/>
        </w:rPr>
        <w:t>of the</w:t>
      </w:r>
      <w:r w:rsidR="004C53D7" w:rsidRPr="003B5FC2">
        <w:rPr>
          <w:rFonts w:ascii="Arial" w:eastAsia="Times New Roman" w:hAnsi="Arial" w:cs="Arial"/>
          <w:snapToGrid w:val="0"/>
          <w:sz w:val="20"/>
          <w:szCs w:val="20"/>
        </w:rPr>
        <w:t xml:space="preserve"> </w:t>
      </w:r>
      <w:r w:rsidR="00E0351A" w:rsidRPr="003B5FC2">
        <w:rPr>
          <w:rFonts w:ascii="Arial" w:eastAsia="Times New Roman" w:hAnsi="Arial" w:cs="Arial"/>
          <w:snapToGrid w:val="0"/>
          <w:sz w:val="20"/>
          <w:szCs w:val="20"/>
        </w:rPr>
        <w:t>t</w:t>
      </w:r>
      <w:r w:rsidR="00DC33C5" w:rsidRPr="003B5FC2">
        <w:rPr>
          <w:rFonts w:ascii="Arial" w:eastAsia="Times New Roman" w:hAnsi="Arial" w:cs="Arial"/>
          <w:snapToGrid w:val="0"/>
          <w:sz w:val="20"/>
          <w:szCs w:val="20"/>
        </w:rPr>
        <w:t>humb –</w:t>
      </w:r>
      <w:r w:rsidR="004C53D7" w:rsidRPr="003B5FC2">
        <w:rPr>
          <w:rFonts w:ascii="Arial" w:eastAsia="Times New Roman" w:hAnsi="Arial" w:cs="Arial"/>
          <w:snapToGrid w:val="0"/>
          <w:sz w:val="20"/>
          <w:szCs w:val="20"/>
        </w:rPr>
        <w:t xml:space="preserve"> apply </w:t>
      </w:r>
      <w:r w:rsidR="00DC33C5" w:rsidRPr="003B5FC2">
        <w:rPr>
          <w:rFonts w:ascii="Arial" w:eastAsia="Times New Roman" w:hAnsi="Arial" w:cs="Arial"/>
          <w:snapToGrid w:val="0"/>
          <w:sz w:val="20"/>
          <w:szCs w:val="20"/>
        </w:rPr>
        <w:t xml:space="preserve">abduction stress to the </w:t>
      </w:r>
      <w:r w:rsidR="00F668E4" w:rsidRPr="003B5FC2">
        <w:rPr>
          <w:rFonts w:ascii="Arial" w:eastAsia="Times New Roman" w:hAnsi="Arial" w:cs="Arial"/>
          <w:snapToGrid w:val="0"/>
          <w:sz w:val="20"/>
          <w:szCs w:val="20"/>
        </w:rPr>
        <w:t>first</w:t>
      </w:r>
      <w:r w:rsidR="00DC33C5" w:rsidRPr="003B5FC2">
        <w:rPr>
          <w:rFonts w:ascii="Arial" w:eastAsia="Times New Roman" w:hAnsi="Arial" w:cs="Arial"/>
          <w:snapToGrid w:val="0"/>
          <w:sz w:val="20"/>
          <w:szCs w:val="20"/>
        </w:rPr>
        <w:t xml:space="preserve"> MCP joint with the thumb both flexed and extended</w:t>
      </w:r>
      <w:r w:rsidR="00836FC3" w:rsidRPr="003B5FC2">
        <w:rPr>
          <w:rFonts w:ascii="Arial" w:eastAsia="Times New Roman" w:hAnsi="Arial" w:cs="Arial"/>
          <w:snapToGrid w:val="0"/>
          <w:sz w:val="20"/>
          <w:szCs w:val="20"/>
        </w:rPr>
        <w:t xml:space="preserve"> by pushing the distal phalange in lateral direction</w:t>
      </w:r>
      <w:r w:rsidR="00DC33C5" w:rsidRPr="003B5FC2">
        <w:rPr>
          <w:rFonts w:ascii="Arial" w:eastAsia="Times New Roman" w:hAnsi="Arial" w:cs="Arial"/>
          <w:snapToGrid w:val="0"/>
          <w:sz w:val="20"/>
          <w:szCs w:val="20"/>
        </w:rPr>
        <w:t xml:space="preserve">. </w:t>
      </w:r>
      <w:r w:rsidR="004E7A8D" w:rsidRPr="003B5FC2">
        <w:rPr>
          <w:rFonts w:ascii="Arial" w:eastAsia="Times New Roman" w:hAnsi="Arial" w:cs="Arial"/>
          <w:snapToGrid w:val="0"/>
          <w:sz w:val="20"/>
          <w:szCs w:val="20"/>
        </w:rPr>
        <w:t>Pain with</w:t>
      </w:r>
      <w:r w:rsidR="004C53D7" w:rsidRPr="003B5FC2">
        <w:rPr>
          <w:rFonts w:ascii="Arial" w:eastAsia="Times New Roman" w:hAnsi="Arial" w:cs="Arial"/>
          <w:snapToGrid w:val="0"/>
          <w:sz w:val="20"/>
          <w:szCs w:val="20"/>
        </w:rPr>
        <w:t xml:space="preserve"> </w:t>
      </w:r>
      <w:r w:rsidR="00DC33C5" w:rsidRPr="003B5FC2">
        <w:rPr>
          <w:rFonts w:ascii="Arial" w:eastAsia="Times New Roman" w:hAnsi="Arial" w:cs="Arial"/>
          <w:snapToGrid w:val="0"/>
          <w:sz w:val="20"/>
          <w:szCs w:val="20"/>
        </w:rPr>
        <w:t>this test suggests a strain of the ligament, while laxity suggests a tear.</w:t>
      </w:r>
    </w:p>
    <w:p w14:paraId="241812A7" w14:textId="77777777" w:rsidR="00BB113B" w:rsidRPr="003B5FC2" w:rsidRDefault="00BB113B" w:rsidP="00812277">
      <w:pPr>
        <w:tabs>
          <w:tab w:val="left" w:pos="720"/>
        </w:tabs>
        <w:spacing w:after="0" w:line="240" w:lineRule="auto"/>
        <w:rPr>
          <w:rFonts w:ascii="Arial" w:eastAsia="Times New Roman" w:hAnsi="Arial" w:cs="Arial"/>
          <w:snapToGrid w:val="0"/>
          <w:sz w:val="20"/>
          <w:szCs w:val="20"/>
        </w:rPr>
      </w:pPr>
    </w:p>
    <w:p w14:paraId="4A9058E6" w14:textId="48AA4904" w:rsidR="00DC33C5" w:rsidRPr="003B5FC2" w:rsidRDefault="0035739B" w:rsidP="00812277">
      <w:pPr>
        <w:tabs>
          <w:tab w:val="left" w:pos="720"/>
        </w:tabs>
        <w:spacing w:after="0" w:line="240" w:lineRule="auto"/>
        <w:rPr>
          <w:rFonts w:ascii="Arial" w:eastAsia="Times New Roman" w:hAnsi="Arial" w:cs="Arial"/>
          <w:snapToGrid w:val="0"/>
          <w:sz w:val="20"/>
          <w:szCs w:val="20"/>
        </w:rPr>
      </w:pPr>
      <w:r w:rsidRPr="003B5FC2">
        <w:rPr>
          <w:rFonts w:ascii="Arial" w:eastAsia="Times New Roman" w:hAnsi="Arial" w:cs="Arial"/>
          <w:snapToGrid w:val="0"/>
          <w:sz w:val="20"/>
          <w:szCs w:val="20"/>
        </w:rPr>
        <w:t>8</w:t>
      </w:r>
      <w:r w:rsidR="00BB113B" w:rsidRPr="003B5FC2">
        <w:rPr>
          <w:rFonts w:ascii="Arial" w:eastAsia="Times New Roman" w:hAnsi="Arial" w:cs="Arial"/>
          <w:snapToGrid w:val="0"/>
          <w:sz w:val="20"/>
          <w:szCs w:val="20"/>
        </w:rPr>
        <w:t>.</w:t>
      </w:r>
      <w:r w:rsidR="0095612E" w:rsidRPr="003B5FC2">
        <w:rPr>
          <w:rFonts w:ascii="Arial" w:eastAsia="Times New Roman" w:hAnsi="Arial" w:cs="Arial"/>
          <w:snapToGrid w:val="0"/>
          <w:sz w:val="20"/>
          <w:szCs w:val="20"/>
        </w:rPr>
        <w:t xml:space="preserve">3 </w:t>
      </w:r>
      <w:r w:rsidR="00DC33C5" w:rsidRPr="003B5FC2">
        <w:rPr>
          <w:rFonts w:ascii="Arial" w:eastAsia="Times New Roman" w:hAnsi="Arial" w:cs="Arial"/>
          <w:snapToGrid w:val="0"/>
          <w:sz w:val="20"/>
          <w:szCs w:val="20"/>
        </w:rPr>
        <w:t xml:space="preserve">DIP </w:t>
      </w:r>
      <w:r w:rsidR="00E0351A" w:rsidRPr="003B5FC2">
        <w:rPr>
          <w:rFonts w:ascii="Arial" w:eastAsia="Times New Roman" w:hAnsi="Arial" w:cs="Arial"/>
          <w:snapToGrid w:val="0"/>
          <w:sz w:val="20"/>
          <w:szCs w:val="20"/>
        </w:rPr>
        <w:t>e</w:t>
      </w:r>
      <w:r w:rsidR="00DC33C5" w:rsidRPr="003B5FC2">
        <w:rPr>
          <w:rFonts w:ascii="Arial" w:eastAsia="Times New Roman" w:hAnsi="Arial" w:cs="Arial"/>
          <w:snapToGrid w:val="0"/>
          <w:sz w:val="20"/>
          <w:szCs w:val="20"/>
        </w:rPr>
        <w:t xml:space="preserve">xtensor and </w:t>
      </w:r>
      <w:r w:rsidR="00E0351A" w:rsidRPr="003B5FC2">
        <w:rPr>
          <w:rFonts w:ascii="Arial" w:eastAsia="Times New Roman" w:hAnsi="Arial" w:cs="Arial"/>
          <w:snapToGrid w:val="0"/>
          <w:sz w:val="20"/>
          <w:szCs w:val="20"/>
        </w:rPr>
        <w:t>f</w:t>
      </w:r>
      <w:r w:rsidR="00DC33C5" w:rsidRPr="003B5FC2">
        <w:rPr>
          <w:rFonts w:ascii="Arial" w:eastAsia="Times New Roman" w:hAnsi="Arial" w:cs="Arial"/>
          <w:snapToGrid w:val="0"/>
          <w:sz w:val="20"/>
          <w:szCs w:val="20"/>
        </w:rPr>
        <w:t xml:space="preserve">lexor </w:t>
      </w:r>
      <w:r w:rsidR="00E0351A" w:rsidRPr="003B5FC2">
        <w:rPr>
          <w:rFonts w:ascii="Arial" w:eastAsia="Times New Roman" w:hAnsi="Arial" w:cs="Arial"/>
          <w:snapToGrid w:val="0"/>
          <w:sz w:val="20"/>
          <w:szCs w:val="20"/>
        </w:rPr>
        <w:t>t</w:t>
      </w:r>
      <w:r w:rsidR="00DC33C5" w:rsidRPr="003B5FC2">
        <w:rPr>
          <w:rFonts w:ascii="Arial" w:eastAsia="Times New Roman" w:hAnsi="Arial" w:cs="Arial"/>
          <w:snapToGrid w:val="0"/>
          <w:sz w:val="20"/>
          <w:szCs w:val="20"/>
        </w:rPr>
        <w:t xml:space="preserve">endons – evaluate the extensor and flexor tendons of the fingers by stabilizing the PIP joint </w:t>
      </w:r>
      <w:r w:rsidR="00836FC3" w:rsidRPr="003B5FC2">
        <w:rPr>
          <w:rFonts w:ascii="Arial" w:eastAsia="Times New Roman" w:hAnsi="Arial" w:cs="Arial"/>
          <w:snapToGrid w:val="0"/>
          <w:sz w:val="20"/>
          <w:szCs w:val="20"/>
        </w:rPr>
        <w:t xml:space="preserve">with your fingers </w:t>
      </w:r>
      <w:r w:rsidR="00DC33C5" w:rsidRPr="003B5FC2">
        <w:rPr>
          <w:rFonts w:ascii="Arial" w:eastAsia="Times New Roman" w:hAnsi="Arial" w:cs="Arial"/>
          <w:snapToGrid w:val="0"/>
          <w:sz w:val="20"/>
          <w:szCs w:val="20"/>
        </w:rPr>
        <w:t>and asking the patient to both flex and extend the DIP joint.  The inability to extend suggests rupture of the extensor tendon (Mallet finger), while the inability to flex suggests rupture of the flexor tendon (Jersey finger)</w:t>
      </w:r>
    </w:p>
    <w:p w14:paraId="1EAF4D4B" w14:textId="77777777" w:rsidR="00DC33C5" w:rsidRPr="003B5FC2" w:rsidRDefault="00DC33C5" w:rsidP="00812277">
      <w:pPr>
        <w:tabs>
          <w:tab w:val="left" w:pos="720"/>
        </w:tabs>
        <w:spacing w:after="0" w:line="240" w:lineRule="auto"/>
        <w:rPr>
          <w:rFonts w:ascii="Arial" w:eastAsia="Times New Roman" w:hAnsi="Arial" w:cs="Arial"/>
          <w:snapToGrid w:val="0"/>
          <w:sz w:val="20"/>
          <w:szCs w:val="20"/>
        </w:rPr>
      </w:pPr>
    </w:p>
    <w:p w14:paraId="784D407C" w14:textId="2A6BA982" w:rsidR="00DC33C5" w:rsidRPr="003B5FC2" w:rsidRDefault="0035739B" w:rsidP="00812277">
      <w:pPr>
        <w:keepNext/>
        <w:tabs>
          <w:tab w:val="left" w:pos="720"/>
        </w:tabs>
        <w:spacing w:after="0" w:line="240" w:lineRule="auto"/>
        <w:rPr>
          <w:rFonts w:ascii="Arial" w:eastAsia="Times New Roman" w:hAnsi="Arial" w:cs="Arial"/>
          <w:b/>
          <w:iCs/>
          <w:sz w:val="20"/>
          <w:szCs w:val="20"/>
        </w:rPr>
      </w:pPr>
      <w:r w:rsidRPr="003B5FC2">
        <w:rPr>
          <w:rFonts w:ascii="Arial" w:eastAsia="Times New Roman" w:hAnsi="Arial" w:cs="Arial"/>
          <w:b/>
          <w:iCs/>
          <w:sz w:val="20"/>
          <w:szCs w:val="20"/>
        </w:rPr>
        <w:t>9</w:t>
      </w:r>
      <w:r w:rsidR="0095612E" w:rsidRPr="003B5FC2">
        <w:rPr>
          <w:rFonts w:ascii="Arial" w:eastAsia="Times New Roman" w:hAnsi="Arial" w:cs="Arial"/>
          <w:b/>
          <w:iCs/>
          <w:sz w:val="20"/>
          <w:szCs w:val="20"/>
        </w:rPr>
        <w:t xml:space="preserve">. </w:t>
      </w:r>
      <w:r w:rsidR="00DC33C5" w:rsidRPr="003B5FC2">
        <w:rPr>
          <w:rFonts w:ascii="Arial" w:eastAsia="Times New Roman" w:hAnsi="Arial" w:cs="Arial"/>
          <w:b/>
          <w:iCs/>
          <w:sz w:val="20"/>
          <w:szCs w:val="20"/>
        </w:rPr>
        <w:t>Special Tests</w:t>
      </w:r>
    </w:p>
    <w:p w14:paraId="46AFDD1E" w14:textId="77777777" w:rsidR="00BB113B" w:rsidRPr="003B5FC2" w:rsidRDefault="00BB113B" w:rsidP="00812277">
      <w:pPr>
        <w:spacing w:after="0" w:line="240" w:lineRule="auto"/>
        <w:rPr>
          <w:rFonts w:ascii="Arial" w:eastAsia="Times New Roman" w:hAnsi="Arial" w:cs="Arial"/>
          <w:sz w:val="20"/>
          <w:szCs w:val="20"/>
        </w:rPr>
      </w:pPr>
    </w:p>
    <w:p w14:paraId="63C29C57" w14:textId="04596629" w:rsidR="00DC33C5" w:rsidRPr="003B5FC2" w:rsidRDefault="00DC33C5" w:rsidP="00812277">
      <w:pPr>
        <w:spacing w:after="0" w:line="240" w:lineRule="auto"/>
        <w:rPr>
          <w:rFonts w:ascii="Arial" w:eastAsia="Times New Roman" w:hAnsi="Arial" w:cs="Arial"/>
          <w:sz w:val="20"/>
          <w:szCs w:val="20"/>
        </w:rPr>
      </w:pPr>
      <w:r w:rsidRPr="003B5FC2">
        <w:rPr>
          <w:rFonts w:ascii="Arial" w:eastAsia="Times New Roman" w:hAnsi="Arial" w:cs="Arial"/>
          <w:sz w:val="20"/>
          <w:szCs w:val="20"/>
        </w:rPr>
        <w:t>There are several important diagnostic specif</w:t>
      </w:r>
      <w:r w:rsidR="00F9636C" w:rsidRPr="003B5FC2">
        <w:rPr>
          <w:rFonts w:ascii="Arial" w:eastAsia="Times New Roman" w:hAnsi="Arial" w:cs="Arial"/>
          <w:sz w:val="20"/>
          <w:szCs w:val="20"/>
        </w:rPr>
        <w:t>ic tests that are commonly done</w:t>
      </w:r>
      <w:r w:rsidR="00B96A16" w:rsidRPr="003B5FC2">
        <w:rPr>
          <w:rFonts w:ascii="Arial" w:eastAsia="Times New Roman" w:hAnsi="Arial" w:cs="Arial"/>
          <w:sz w:val="20"/>
          <w:szCs w:val="20"/>
        </w:rPr>
        <w:t xml:space="preserve"> for </w:t>
      </w:r>
      <w:r w:rsidRPr="003B5FC2">
        <w:rPr>
          <w:rFonts w:ascii="Arial" w:eastAsia="Times New Roman" w:hAnsi="Arial" w:cs="Arial"/>
          <w:sz w:val="20"/>
          <w:szCs w:val="20"/>
        </w:rPr>
        <w:t>evaluation of the</w:t>
      </w:r>
      <w:r w:rsidR="0006223E" w:rsidRPr="003B5FC2">
        <w:rPr>
          <w:rFonts w:ascii="Arial" w:eastAsia="Times New Roman" w:hAnsi="Arial" w:cs="Arial"/>
          <w:sz w:val="20"/>
          <w:szCs w:val="20"/>
        </w:rPr>
        <w:t xml:space="preserve"> </w:t>
      </w:r>
      <w:r w:rsidRPr="003B5FC2">
        <w:rPr>
          <w:rFonts w:ascii="Arial" w:eastAsia="Times New Roman" w:hAnsi="Arial" w:cs="Arial"/>
          <w:sz w:val="20"/>
          <w:szCs w:val="20"/>
        </w:rPr>
        <w:t>wrist and hand.  These include:</w:t>
      </w:r>
    </w:p>
    <w:p w14:paraId="3BF4AAA5" w14:textId="77777777" w:rsidR="00BB113B" w:rsidRPr="003B5FC2" w:rsidRDefault="00BB113B" w:rsidP="00812277">
      <w:pPr>
        <w:spacing w:after="0" w:line="240" w:lineRule="auto"/>
        <w:rPr>
          <w:rFonts w:ascii="Arial" w:eastAsia="Times New Roman" w:hAnsi="Arial" w:cs="Arial"/>
          <w:sz w:val="20"/>
          <w:szCs w:val="20"/>
        </w:rPr>
      </w:pPr>
    </w:p>
    <w:p w14:paraId="34434B24" w14:textId="3CA73C33" w:rsidR="00DC33C5" w:rsidRPr="003B5FC2" w:rsidRDefault="0035739B" w:rsidP="00812277">
      <w:pPr>
        <w:spacing w:after="0" w:line="240" w:lineRule="auto"/>
        <w:rPr>
          <w:rFonts w:ascii="Arial" w:eastAsia="Times New Roman" w:hAnsi="Arial" w:cs="Arial"/>
          <w:sz w:val="20"/>
          <w:szCs w:val="20"/>
        </w:rPr>
      </w:pPr>
      <w:r w:rsidRPr="003B5FC2">
        <w:rPr>
          <w:rFonts w:ascii="Arial" w:eastAsia="Times New Roman" w:hAnsi="Arial" w:cs="Arial"/>
          <w:sz w:val="20"/>
          <w:szCs w:val="20"/>
        </w:rPr>
        <w:t>9</w:t>
      </w:r>
      <w:r w:rsidR="00BB113B" w:rsidRPr="003B5FC2">
        <w:rPr>
          <w:rFonts w:ascii="Arial" w:eastAsia="Times New Roman" w:hAnsi="Arial" w:cs="Arial"/>
          <w:sz w:val="20"/>
          <w:szCs w:val="20"/>
        </w:rPr>
        <w:t>.</w:t>
      </w:r>
      <w:r w:rsidR="005D7976" w:rsidRPr="003B5FC2">
        <w:rPr>
          <w:rFonts w:ascii="Arial" w:eastAsia="Times New Roman" w:hAnsi="Arial" w:cs="Arial"/>
          <w:sz w:val="20"/>
          <w:szCs w:val="20"/>
        </w:rPr>
        <w:t xml:space="preserve">1 </w:t>
      </w:r>
      <w:r w:rsidR="00DC33C5" w:rsidRPr="003B5FC2">
        <w:rPr>
          <w:rFonts w:ascii="Arial" w:eastAsia="Times New Roman" w:hAnsi="Arial" w:cs="Arial"/>
          <w:sz w:val="20"/>
          <w:szCs w:val="20"/>
        </w:rPr>
        <w:t xml:space="preserve">Carpal Tunnel Syndrome tests –these tests will typically aggravate the </w:t>
      </w:r>
      <w:r w:rsidR="00BF374B" w:rsidRPr="003B5FC2">
        <w:rPr>
          <w:rFonts w:ascii="Arial" w:eastAsia="Times New Roman" w:hAnsi="Arial" w:cs="Arial"/>
          <w:sz w:val="20"/>
          <w:szCs w:val="20"/>
        </w:rPr>
        <w:t xml:space="preserve">symptoms </w:t>
      </w:r>
      <w:r w:rsidR="00DC33C5" w:rsidRPr="003B5FC2">
        <w:rPr>
          <w:rFonts w:ascii="Arial" w:eastAsia="Times New Roman" w:hAnsi="Arial" w:cs="Arial"/>
          <w:sz w:val="20"/>
          <w:szCs w:val="20"/>
        </w:rPr>
        <w:t xml:space="preserve">associated with Carpal Tunnel Syndrome </w:t>
      </w:r>
      <w:r w:rsidR="00AD4F93" w:rsidRPr="003B5FC2">
        <w:rPr>
          <w:rFonts w:ascii="Arial" w:eastAsia="Times New Roman" w:hAnsi="Arial" w:cs="Arial"/>
          <w:sz w:val="20"/>
          <w:szCs w:val="20"/>
        </w:rPr>
        <w:t>(such as</w:t>
      </w:r>
      <w:r w:rsidR="00FB3FC4" w:rsidRPr="003B5FC2">
        <w:rPr>
          <w:rFonts w:ascii="Arial" w:eastAsia="Times New Roman" w:hAnsi="Arial" w:cs="Arial"/>
          <w:sz w:val="20"/>
          <w:szCs w:val="20"/>
        </w:rPr>
        <w:t xml:space="preserve"> tingling, pain and numbness) </w:t>
      </w:r>
      <w:r w:rsidR="00DC33C5" w:rsidRPr="003B5FC2">
        <w:rPr>
          <w:rFonts w:ascii="Arial" w:eastAsia="Times New Roman" w:hAnsi="Arial" w:cs="Arial"/>
          <w:sz w:val="20"/>
          <w:szCs w:val="20"/>
        </w:rPr>
        <w:t>i</w:t>
      </w:r>
      <w:r w:rsidR="00AD4F93" w:rsidRPr="003B5FC2">
        <w:rPr>
          <w:rFonts w:ascii="Arial" w:eastAsia="Times New Roman" w:hAnsi="Arial" w:cs="Arial"/>
          <w:sz w:val="20"/>
          <w:szCs w:val="20"/>
        </w:rPr>
        <w:t>n</w:t>
      </w:r>
      <w:r w:rsidR="00DC33C5" w:rsidRPr="003B5FC2">
        <w:rPr>
          <w:rFonts w:ascii="Arial" w:eastAsia="Times New Roman" w:hAnsi="Arial" w:cs="Arial"/>
          <w:sz w:val="20"/>
          <w:szCs w:val="20"/>
        </w:rPr>
        <w:t xml:space="preserve"> the 1</w:t>
      </w:r>
      <w:r w:rsidR="00DC33C5" w:rsidRPr="003B5FC2">
        <w:rPr>
          <w:rFonts w:ascii="Arial" w:eastAsia="Times New Roman" w:hAnsi="Arial" w:cs="Arial"/>
          <w:sz w:val="20"/>
          <w:szCs w:val="20"/>
          <w:vertAlign w:val="superscript"/>
        </w:rPr>
        <w:t>st</w:t>
      </w:r>
      <w:r w:rsidR="00DC33C5" w:rsidRPr="003B5FC2">
        <w:rPr>
          <w:rFonts w:ascii="Arial" w:eastAsia="Times New Roman" w:hAnsi="Arial" w:cs="Arial"/>
          <w:sz w:val="20"/>
          <w:szCs w:val="20"/>
        </w:rPr>
        <w:t xml:space="preserve"> – 3</w:t>
      </w:r>
      <w:r w:rsidR="00DC33C5" w:rsidRPr="003B5FC2">
        <w:rPr>
          <w:rFonts w:ascii="Arial" w:eastAsia="Times New Roman" w:hAnsi="Arial" w:cs="Arial"/>
          <w:sz w:val="20"/>
          <w:szCs w:val="20"/>
          <w:vertAlign w:val="superscript"/>
        </w:rPr>
        <w:t>rd</w:t>
      </w:r>
      <w:r w:rsidR="00DC33C5" w:rsidRPr="003B5FC2">
        <w:rPr>
          <w:rFonts w:ascii="Arial" w:eastAsia="Times New Roman" w:hAnsi="Arial" w:cs="Arial"/>
          <w:sz w:val="20"/>
          <w:szCs w:val="20"/>
        </w:rPr>
        <w:t xml:space="preserve"> fingers.</w:t>
      </w:r>
    </w:p>
    <w:p w14:paraId="73C1712C" w14:textId="77777777" w:rsidR="00976D81" w:rsidRPr="003B5FC2" w:rsidRDefault="00976D81" w:rsidP="00812277">
      <w:pPr>
        <w:spacing w:after="0" w:line="240" w:lineRule="auto"/>
        <w:rPr>
          <w:rFonts w:ascii="Arial" w:eastAsia="Times New Roman" w:hAnsi="Arial" w:cs="Arial"/>
          <w:sz w:val="20"/>
          <w:szCs w:val="20"/>
        </w:rPr>
      </w:pPr>
    </w:p>
    <w:p w14:paraId="14A67DB2" w14:textId="6A68AC4F" w:rsidR="00DC33C5" w:rsidRPr="003B5FC2" w:rsidRDefault="0035739B" w:rsidP="00812277">
      <w:pPr>
        <w:spacing w:after="0" w:line="240" w:lineRule="auto"/>
        <w:rPr>
          <w:rFonts w:ascii="Arial" w:eastAsia="Times New Roman" w:hAnsi="Arial" w:cs="Arial"/>
          <w:sz w:val="20"/>
          <w:szCs w:val="20"/>
        </w:rPr>
      </w:pPr>
      <w:proofErr w:type="gramStart"/>
      <w:r w:rsidRPr="003B5FC2">
        <w:rPr>
          <w:rFonts w:ascii="Arial" w:eastAsia="Times New Roman" w:hAnsi="Arial" w:cs="Arial"/>
          <w:sz w:val="20"/>
          <w:szCs w:val="20"/>
        </w:rPr>
        <w:t>9</w:t>
      </w:r>
      <w:r w:rsidR="00295AB5" w:rsidRPr="003B5FC2">
        <w:rPr>
          <w:rFonts w:ascii="Arial" w:eastAsia="Times New Roman" w:hAnsi="Arial" w:cs="Arial"/>
          <w:sz w:val="20"/>
          <w:szCs w:val="20"/>
        </w:rPr>
        <w:t xml:space="preserve">.1.1 </w:t>
      </w:r>
      <w:proofErr w:type="spellStart"/>
      <w:r w:rsidR="00DC33C5" w:rsidRPr="003B5FC2">
        <w:rPr>
          <w:rFonts w:ascii="Arial" w:eastAsia="Times New Roman" w:hAnsi="Arial" w:cs="Arial"/>
          <w:sz w:val="20"/>
          <w:szCs w:val="20"/>
        </w:rPr>
        <w:t>Tinel’s</w:t>
      </w:r>
      <w:proofErr w:type="spellEnd"/>
      <w:r w:rsidR="00DC33C5" w:rsidRPr="003B5FC2">
        <w:rPr>
          <w:rFonts w:ascii="Arial" w:eastAsia="Times New Roman" w:hAnsi="Arial" w:cs="Arial"/>
          <w:sz w:val="20"/>
          <w:szCs w:val="20"/>
        </w:rPr>
        <w:t xml:space="preserve"> Test –</w:t>
      </w:r>
      <w:r w:rsidR="003F0A81" w:rsidRPr="003B5FC2">
        <w:rPr>
          <w:rFonts w:ascii="Arial" w:eastAsia="Times New Roman" w:hAnsi="Arial" w:cs="Arial"/>
          <w:sz w:val="20"/>
          <w:szCs w:val="20"/>
        </w:rPr>
        <w:t xml:space="preserve"> </w:t>
      </w:r>
      <w:r w:rsidR="00F668E4" w:rsidRPr="003B5FC2">
        <w:rPr>
          <w:rFonts w:ascii="Arial" w:eastAsia="Times New Roman" w:hAnsi="Arial" w:cs="Arial"/>
          <w:sz w:val="20"/>
          <w:szCs w:val="20"/>
        </w:rPr>
        <w:t>tap</w:t>
      </w:r>
      <w:r w:rsidR="00DC33C5" w:rsidRPr="003B5FC2">
        <w:rPr>
          <w:rFonts w:ascii="Arial" w:eastAsia="Times New Roman" w:hAnsi="Arial" w:cs="Arial"/>
          <w:sz w:val="20"/>
          <w:szCs w:val="20"/>
        </w:rPr>
        <w:t xml:space="preserve"> on the volar side of the wrist over the median nerve.</w:t>
      </w:r>
      <w:proofErr w:type="gramEnd"/>
    </w:p>
    <w:p w14:paraId="3102B874" w14:textId="77777777" w:rsidR="00295AB5" w:rsidRPr="003B5FC2" w:rsidRDefault="00295AB5" w:rsidP="00812277">
      <w:pPr>
        <w:spacing w:after="0" w:line="240" w:lineRule="auto"/>
        <w:rPr>
          <w:rFonts w:ascii="Arial" w:eastAsia="Times New Roman" w:hAnsi="Arial" w:cs="Arial"/>
          <w:sz w:val="20"/>
          <w:szCs w:val="20"/>
        </w:rPr>
      </w:pPr>
    </w:p>
    <w:p w14:paraId="5230D26E" w14:textId="45952E19" w:rsidR="00DC33C5" w:rsidRPr="003B5FC2" w:rsidRDefault="0035739B" w:rsidP="00812277">
      <w:pPr>
        <w:spacing w:after="0" w:line="240" w:lineRule="auto"/>
        <w:rPr>
          <w:rFonts w:ascii="Arial" w:eastAsia="Times New Roman" w:hAnsi="Arial" w:cs="Arial"/>
          <w:sz w:val="20"/>
          <w:szCs w:val="20"/>
        </w:rPr>
      </w:pPr>
      <w:r w:rsidRPr="003B5FC2">
        <w:rPr>
          <w:rFonts w:ascii="Arial" w:eastAsia="Times New Roman" w:hAnsi="Arial" w:cs="Arial"/>
          <w:sz w:val="20"/>
          <w:szCs w:val="20"/>
        </w:rPr>
        <w:t>9</w:t>
      </w:r>
      <w:r w:rsidR="00295AB5" w:rsidRPr="003B5FC2">
        <w:rPr>
          <w:rFonts w:ascii="Arial" w:eastAsia="Times New Roman" w:hAnsi="Arial" w:cs="Arial"/>
          <w:sz w:val="20"/>
          <w:szCs w:val="20"/>
        </w:rPr>
        <w:t xml:space="preserve">.1.2 </w:t>
      </w:r>
      <w:proofErr w:type="spellStart"/>
      <w:r w:rsidR="00DC33C5" w:rsidRPr="003B5FC2">
        <w:rPr>
          <w:rFonts w:ascii="Arial" w:eastAsia="Times New Roman" w:hAnsi="Arial" w:cs="Arial"/>
          <w:sz w:val="20"/>
          <w:szCs w:val="20"/>
        </w:rPr>
        <w:t>Phalen’s</w:t>
      </w:r>
      <w:proofErr w:type="spellEnd"/>
      <w:r w:rsidR="00DC33C5" w:rsidRPr="003B5FC2">
        <w:rPr>
          <w:rFonts w:ascii="Arial" w:eastAsia="Times New Roman" w:hAnsi="Arial" w:cs="Arial"/>
          <w:sz w:val="20"/>
          <w:szCs w:val="20"/>
        </w:rPr>
        <w:t xml:space="preserve"> Test – </w:t>
      </w:r>
      <w:r w:rsidR="00F668E4" w:rsidRPr="003B5FC2">
        <w:rPr>
          <w:rFonts w:ascii="Arial" w:eastAsia="Times New Roman" w:hAnsi="Arial" w:cs="Arial"/>
          <w:sz w:val="20"/>
          <w:szCs w:val="20"/>
        </w:rPr>
        <w:t>have</w:t>
      </w:r>
      <w:r w:rsidR="00DC33C5" w:rsidRPr="003B5FC2">
        <w:rPr>
          <w:rFonts w:ascii="Arial" w:eastAsia="Times New Roman" w:hAnsi="Arial" w:cs="Arial"/>
          <w:sz w:val="20"/>
          <w:szCs w:val="20"/>
        </w:rPr>
        <w:t xml:space="preserve"> the patient hold the wrist in a maximally flexed position.</w:t>
      </w:r>
    </w:p>
    <w:p w14:paraId="506B0764" w14:textId="77777777" w:rsidR="00295AB5" w:rsidRPr="003B5FC2" w:rsidRDefault="00295AB5" w:rsidP="00812277">
      <w:pPr>
        <w:spacing w:after="0" w:line="240" w:lineRule="auto"/>
        <w:rPr>
          <w:rFonts w:ascii="Arial" w:eastAsia="Times New Roman" w:hAnsi="Arial" w:cs="Arial"/>
          <w:sz w:val="20"/>
          <w:szCs w:val="20"/>
        </w:rPr>
      </w:pPr>
    </w:p>
    <w:p w14:paraId="3605ABB7" w14:textId="7B941FC9" w:rsidR="00DC33C5" w:rsidRPr="003B5FC2" w:rsidRDefault="0035739B" w:rsidP="00812277">
      <w:pPr>
        <w:spacing w:after="0" w:line="240" w:lineRule="auto"/>
        <w:rPr>
          <w:rFonts w:ascii="Arial" w:eastAsia="Times New Roman" w:hAnsi="Arial" w:cs="Arial"/>
          <w:sz w:val="20"/>
          <w:szCs w:val="20"/>
        </w:rPr>
      </w:pPr>
      <w:r w:rsidRPr="003B5FC2">
        <w:rPr>
          <w:rFonts w:ascii="Arial" w:eastAsia="Times New Roman" w:hAnsi="Arial" w:cs="Arial"/>
          <w:sz w:val="20"/>
          <w:szCs w:val="20"/>
        </w:rPr>
        <w:t>9</w:t>
      </w:r>
      <w:r w:rsidR="00295AB5" w:rsidRPr="003B5FC2">
        <w:rPr>
          <w:rFonts w:ascii="Arial" w:eastAsia="Times New Roman" w:hAnsi="Arial" w:cs="Arial"/>
          <w:sz w:val="20"/>
          <w:szCs w:val="20"/>
        </w:rPr>
        <w:t xml:space="preserve">.1.3 </w:t>
      </w:r>
      <w:r w:rsidR="00DC33C5" w:rsidRPr="003B5FC2">
        <w:rPr>
          <w:rFonts w:ascii="Arial" w:eastAsia="Times New Roman" w:hAnsi="Arial" w:cs="Arial"/>
          <w:sz w:val="20"/>
          <w:szCs w:val="20"/>
        </w:rPr>
        <w:t xml:space="preserve">Carpal Tunnel Compression Test – </w:t>
      </w:r>
      <w:r w:rsidR="00F668E4" w:rsidRPr="003B5FC2">
        <w:rPr>
          <w:rFonts w:ascii="Arial" w:eastAsia="Times New Roman" w:hAnsi="Arial" w:cs="Arial"/>
          <w:sz w:val="20"/>
          <w:szCs w:val="20"/>
        </w:rPr>
        <w:t>press</w:t>
      </w:r>
      <w:r w:rsidR="00DC33C5" w:rsidRPr="003B5FC2">
        <w:rPr>
          <w:rFonts w:ascii="Arial" w:eastAsia="Times New Roman" w:hAnsi="Arial" w:cs="Arial"/>
          <w:sz w:val="20"/>
          <w:szCs w:val="20"/>
        </w:rPr>
        <w:t xml:space="preserve"> firmly with both thumbs over the carpal tunnel for up to 30 seconds.</w:t>
      </w:r>
    </w:p>
    <w:p w14:paraId="12995896" w14:textId="77777777" w:rsidR="00DC33C5" w:rsidRPr="003B5FC2" w:rsidRDefault="00DC33C5" w:rsidP="00812277">
      <w:pPr>
        <w:spacing w:after="0" w:line="240" w:lineRule="auto"/>
        <w:rPr>
          <w:rFonts w:ascii="Arial" w:eastAsia="Times New Roman" w:hAnsi="Arial" w:cs="Arial"/>
          <w:sz w:val="20"/>
          <w:szCs w:val="20"/>
        </w:rPr>
      </w:pPr>
    </w:p>
    <w:p w14:paraId="509FA705" w14:textId="62F93CEB" w:rsidR="00AE70F2" w:rsidRPr="003B5FC2" w:rsidRDefault="0035739B" w:rsidP="00812277">
      <w:pPr>
        <w:spacing w:after="0" w:line="240" w:lineRule="auto"/>
        <w:rPr>
          <w:rFonts w:ascii="Arial" w:eastAsia="Times New Roman" w:hAnsi="Arial" w:cs="Arial"/>
          <w:sz w:val="20"/>
          <w:szCs w:val="20"/>
        </w:rPr>
      </w:pPr>
      <w:r w:rsidRPr="003B5FC2">
        <w:rPr>
          <w:rFonts w:ascii="Arial" w:eastAsia="Times New Roman" w:hAnsi="Arial" w:cs="Arial"/>
          <w:sz w:val="20"/>
          <w:szCs w:val="20"/>
        </w:rPr>
        <w:t>9</w:t>
      </w:r>
      <w:r w:rsidR="00BB113B" w:rsidRPr="003B5FC2">
        <w:rPr>
          <w:rFonts w:ascii="Arial" w:eastAsia="Times New Roman" w:hAnsi="Arial" w:cs="Arial"/>
          <w:sz w:val="20"/>
          <w:szCs w:val="20"/>
        </w:rPr>
        <w:t>.</w:t>
      </w:r>
      <w:r w:rsidR="005D7976" w:rsidRPr="003B5FC2">
        <w:rPr>
          <w:rFonts w:ascii="Arial" w:eastAsia="Times New Roman" w:hAnsi="Arial" w:cs="Arial"/>
          <w:sz w:val="20"/>
          <w:szCs w:val="20"/>
        </w:rPr>
        <w:t xml:space="preserve">2 </w:t>
      </w:r>
      <w:r w:rsidR="00DC33C5" w:rsidRPr="003B5FC2">
        <w:rPr>
          <w:rFonts w:ascii="Arial" w:eastAsia="Times New Roman" w:hAnsi="Arial" w:cs="Arial"/>
          <w:sz w:val="20"/>
          <w:szCs w:val="20"/>
        </w:rPr>
        <w:t xml:space="preserve">Finkelstein’s Test </w:t>
      </w:r>
    </w:p>
    <w:p w14:paraId="3AEA1641" w14:textId="77777777" w:rsidR="00AE70F2" w:rsidRPr="003B5FC2" w:rsidRDefault="00AE70F2" w:rsidP="00812277">
      <w:pPr>
        <w:spacing w:after="0" w:line="240" w:lineRule="auto"/>
        <w:rPr>
          <w:rFonts w:ascii="Arial" w:eastAsia="Times New Roman" w:hAnsi="Arial" w:cs="Arial"/>
          <w:sz w:val="20"/>
          <w:szCs w:val="20"/>
        </w:rPr>
      </w:pPr>
    </w:p>
    <w:p w14:paraId="34982D9B" w14:textId="1C2C4E57" w:rsidR="00AE70F2" w:rsidRPr="003B5FC2" w:rsidRDefault="0035739B" w:rsidP="00812277">
      <w:pPr>
        <w:spacing w:after="0" w:line="240" w:lineRule="auto"/>
        <w:rPr>
          <w:rFonts w:ascii="Arial" w:eastAsia="Times New Roman" w:hAnsi="Arial" w:cs="Arial"/>
          <w:sz w:val="20"/>
          <w:szCs w:val="20"/>
        </w:rPr>
      </w:pPr>
      <w:r w:rsidRPr="003B5FC2">
        <w:rPr>
          <w:rFonts w:ascii="Arial" w:eastAsia="Times New Roman" w:hAnsi="Arial" w:cs="Arial"/>
          <w:sz w:val="20"/>
          <w:szCs w:val="20"/>
        </w:rPr>
        <w:t>9</w:t>
      </w:r>
      <w:r w:rsidR="00AE70F2" w:rsidRPr="003B5FC2">
        <w:rPr>
          <w:rFonts w:ascii="Arial" w:eastAsia="Times New Roman" w:hAnsi="Arial" w:cs="Arial"/>
          <w:sz w:val="20"/>
          <w:szCs w:val="20"/>
        </w:rPr>
        <w:t xml:space="preserve">.2.1 </w:t>
      </w:r>
      <w:proofErr w:type="gramStart"/>
      <w:r w:rsidR="00AE70F2" w:rsidRPr="003B5FC2">
        <w:rPr>
          <w:rFonts w:ascii="Arial" w:eastAsia="Times New Roman" w:hAnsi="Arial" w:cs="Arial"/>
          <w:sz w:val="20"/>
          <w:szCs w:val="20"/>
        </w:rPr>
        <w:t>H</w:t>
      </w:r>
      <w:r w:rsidR="00DC33C5" w:rsidRPr="003B5FC2">
        <w:rPr>
          <w:rFonts w:ascii="Arial" w:eastAsia="Times New Roman" w:hAnsi="Arial" w:cs="Arial"/>
          <w:sz w:val="20"/>
          <w:szCs w:val="20"/>
        </w:rPr>
        <w:t>av</w:t>
      </w:r>
      <w:r w:rsidR="00AE70F2" w:rsidRPr="003B5FC2">
        <w:rPr>
          <w:rFonts w:ascii="Arial" w:eastAsia="Times New Roman" w:hAnsi="Arial" w:cs="Arial"/>
          <w:sz w:val="20"/>
          <w:szCs w:val="20"/>
        </w:rPr>
        <w:t>e</w:t>
      </w:r>
      <w:proofErr w:type="gramEnd"/>
      <w:r w:rsidR="00DC33C5" w:rsidRPr="003B5FC2">
        <w:rPr>
          <w:rFonts w:ascii="Arial" w:eastAsia="Times New Roman" w:hAnsi="Arial" w:cs="Arial"/>
          <w:sz w:val="20"/>
          <w:szCs w:val="20"/>
        </w:rPr>
        <w:t xml:space="preserve"> the patient first flex their thumb across the palm and then flex the other 4 fingers around it. </w:t>
      </w:r>
    </w:p>
    <w:p w14:paraId="05FD48F8" w14:textId="77777777" w:rsidR="00AE70F2" w:rsidRPr="003B5FC2" w:rsidRDefault="00AE70F2" w:rsidP="00812277">
      <w:pPr>
        <w:spacing w:after="0" w:line="240" w:lineRule="auto"/>
        <w:rPr>
          <w:rFonts w:ascii="Arial" w:eastAsia="Times New Roman" w:hAnsi="Arial" w:cs="Arial"/>
          <w:sz w:val="20"/>
          <w:szCs w:val="20"/>
        </w:rPr>
      </w:pPr>
    </w:p>
    <w:p w14:paraId="1FE82273" w14:textId="4C8ED606" w:rsidR="00DC33C5" w:rsidRPr="003B5FC2" w:rsidRDefault="0035739B" w:rsidP="00812277">
      <w:pPr>
        <w:spacing w:after="0" w:line="240" w:lineRule="auto"/>
        <w:rPr>
          <w:rFonts w:ascii="Arial" w:eastAsia="Times New Roman" w:hAnsi="Arial" w:cs="Arial"/>
          <w:sz w:val="20"/>
          <w:szCs w:val="20"/>
        </w:rPr>
      </w:pPr>
      <w:r w:rsidRPr="003B5FC2">
        <w:rPr>
          <w:rFonts w:ascii="Arial" w:eastAsia="Times New Roman" w:hAnsi="Arial" w:cs="Arial"/>
          <w:sz w:val="20"/>
          <w:szCs w:val="20"/>
        </w:rPr>
        <w:t>9</w:t>
      </w:r>
      <w:r w:rsidR="00AE70F2" w:rsidRPr="003B5FC2">
        <w:rPr>
          <w:rFonts w:ascii="Arial" w:eastAsia="Times New Roman" w:hAnsi="Arial" w:cs="Arial"/>
          <w:sz w:val="20"/>
          <w:szCs w:val="20"/>
        </w:rPr>
        <w:t xml:space="preserve">.2.2 </w:t>
      </w:r>
      <w:proofErr w:type="gramStart"/>
      <w:r w:rsidR="008361D4" w:rsidRPr="003B5FC2">
        <w:rPr>
          <w:rFonts w:ascii="Arial" w:eastAsia="Times New Roman" w:hAnsi="Arial" w:cs="Arial"/>
          <w:sz w:val="20"/>
          <w:szCs w:val="20"/>
        </w:rPr>
        <w:t>A</w:t>
      </w:r>
      <w:r w:rsidR="003B1006" w:rsidRPr="003B5FC2">
        <w:rPr>
          <w:rFonts w:ascii="Arial" w:eastAsia="Times New Roman" w:hAnsi="Arial" w:cs="Arial"/>
          <w:sz w:val="20"/>
          <w:szCs w:val="20"/>
        </w:rPr>
        <w:t>sk</w:t>
      </w:r>
      <w:proofErr w:type="gramEnd"/>
      <w:r w:rsidR="003B1006" w:rsidRPr="003B5FC2">
        <w:rPr>
          <w:rFonts w:ascii="Arial" w:eastAsia="Times New Roman" w:hAnsi="Arial" w:cs="Arial"/>
          <w:sz w:val="20"/>
          <w:szCs w:val="20"/>
        </w:rPr>
        <w:t xml:space="preserve"> the patient </w:t>
      </w:r>
      <w:r w:rsidR="009C5A5B" w:rsidRPr="003B5FC2">
        <w:rPr>
          <w:rFonts w:ascii="Arial" w:eastAsia="Times New Roman" w:hAnsi="Arial" w:cs="Arial"/>
          <w:sz w:val="20"/>
          <w:szCs w:val="20"/>
        </w:rPr>
        <w:t xml:space="preserve">to </w:t>
      </w:r>
      <w:r w:rsidR="003B1006" w:rsidRPr="003B5FC2">
        <w:rPr>
          <w:rFonts w:ascii="Arial" w:eastAsia="Times New Roman" w:hAnsi="Arial" w:cs="Arial"/>
          <w:sz w:val="20"/>
          <w:szCs w:val="20"/>
        </w:rPr>
        <w:t>bend the wr</w:t>
      </w:r>
      <w:r w:rsidR="009C5A5B" w:rsidRPr="003B5FC2">
        <w:rPr>
          <w:rFonts w:ascii="Arial" w:eastAsia="Times New Roman" w:hAnsi="Arial" w:cs="Arial"/>
          <w:sz w:val="20"/>
          <w:szCs w:val="20"/>
        </w:rPr>
        <w:t>ist towards their little finger (ulnar deviation)</w:t>
      </w:r>
      <w:r w:rsidR="00DC33C5" w:rsidRPr="003B5FC2">
        <w:rPr>
          <w:rFonts w:ascii="Arial" w:eastAsia="Times New Roman" w:hAnsi="Arial" w:cs="Arial"/>
          <w:sz w:val="20"/>
          <w:szCs w:val="20"/>
        </w:rPr>
        <w:t xml:space="preserve">.  Significant pain with this maneuver is suggestive of </w:t>
      </w:r>
      <w:proofErr w:type="spellStart"/>
      <w:r w:rsidR="00DC33C5" w:rsidRPr="003B5FC2">
        <w:rPr>
          <w:rFonts w:ascii="Arial" w:eastAsia="Times New Roman" w:hAnsi="Arial" w:cs="Arial"/>
          <w:sz w:val="20"/>
          <w:szCs w:val="20"/>
        </w:rPr>
        <w:t>DeQuervain’s</w:t>
      </w:r>
      <w:proofErr w:type="spellEnd"/>
      <w:r w:rsidR="00DC33C5" w:rsidRPr="003B5FC2">
        <w:rPr>
          <w:rFonts w:ascii="Arial" w:eastAsia="Times New Roman" w:hAnsi="Arial" w:cs="Arial"/>
          <w:sz w:val="20"/>
          <w:szCs w:val="20"/>
        </w:rPr>
        <w:t xml:space="preserve"> tendonitis.</w:t>
      </w:r>
    </w:p>
    <w:p w14:paraId="277E52D9" w14:textId="77777777" w:rsidR="00DC33C5" w:rsidRPr="003B5FC2" w:rsidRDefault="00DC33C5" w:rsidP="00812277">
      <w:pPr>
        <w:spacing w:after="0" w:line="240" w:lineRule="auto"/>
        <w:rPr>
          <w:rFonts w:ascii="Arial" w:eastAsia="Times New Roman" w:hAnsi="Arial" w:cs="Arial"/>
          <w:sz w:val="20"/>
          <w:szCs w:val="20"/>
        </w:rPr>
      </w:pPr>
    </w:p>
    <w:p w14:paraId="343D03BC" w14:textId="345CCFBB" w:rsidR="00DC33C5" w:rsidRPr="003B5FC2" w:rsidRDefault="0035739B" w:rsidP="00812277">
      <w:pPr>
        <w:spacing w:after="0" w:line="240" w:lineRule="auto"/>
        <w:rPr>
          <w:rFonts w:ascii="Arial" w:eastAsia="Times New Roman" w:hAnsi="Arial" w:cs="Arial"/>
          <w:sz w:val="20"/>
          <w:szCs w:val="20"/>
        </w:rPr>
      </w:pPr>
      <w:r w:rsidRPr="003B5FC2">
        <w:rPr>
          <w:rFonts w:ascii="Arial" w:eastAsia="Times New Roman" w:hAnsi="Arial" w:cs="Arial"/>
          <w:sz w:val="20"/>
          <w:szCs w:val="20"/>
        </w:rPr>
        <w:t>9</w:t>
      </w:r>
      <w:r w:rsidR="00BB113B" w:rsidRPr="003B5FC2">
        <w:rPr>
          <w:rFonts w:ascii="Arial" w:eastAsia="Times New Roman" w:hAnsi="Arial" w:cs="Arial"/>
          <w:sz w:val="20"/>
          <w:szCs w:val="20"/>
        </w:rPr>
        <w:t>.</w:t>
      </w:r>
      <w:r w:rsidR="009C5A5B" w:rsidRPr="003B5FC2">
        <w:rPr>
          <w:rFonts w:ascii="Arial" w:eastAsia="Times New Roman" w:hAnsi="Arial" w:cs="Arial"/>
          <w:sz w:val="20"/>
          <w:szCs w:val="20"/>
        </w:rPr>
        <w:t xml:space="preserve">3 </w:t>
      </w:r>
      <w:r w:rsidR="00AD4F93" w:rsidRPr="003B5FC2">
        <w:rPr>
          <w:rFonts w:ascii="Arial" w:eastAsia="Times New Roman" w:hAnsi="Arial" w:cs="Arial"/>
          <w:sz w:val="20"/>
          <w:szCs w:val="20"/>
        </w:rPr>
        <w:t>Arthritis of the t</w:t>
      </w:r>
      <w:r w:rsidR="00DC33C5" w:rsidRPr="003B5FC2">
        <w:rPr>
          <w:rFonts w:ascii="Arial" w:eastAsia="Times New Roman" w:hAnsi="Arial" w:cs="Arial"/>
          <w:sz w:val="20"/>
          <w:szCs w:val="20"/>
        </w:rPr>
        <w:t>humb (</w:t>
      </w:r>
      <w:r w:rsidR="007E27E6" w:rsidRPr="003B5FC2">
        <w:rPr>
          <w:rFonts w:ascii="Arial" w:eastAsia="Times New Roman" w:hAnsi="Arial" w:cs="Arial"/>
          <w:sz w:val="20"/>
          <w:szCs w:val="20"/>
        </w:rPr>
        <w:t xml:space="preserve">first carpometacarpal </w:t>
      </w:r>
      <w:r w:rsidR="00DC33C5" w:rsidRPr="003B5FC2">
        <w:rPr>
          <w:rFonts w:ascii="Arial" w:eastAsia="Times New Roman" w:hAnsi="Arial" w:cs="Arial"/>
          <w:sz w:val="20"/>
          <w:szCs w:val="20"/>
        </w:rPr>
        <w:t>joint) tests – both these tests will aggravate the pain associated with this condition.</w:t>
      </w:r>
    </w:p>
    <w:p w14:paraId="183F719E" w14:textId="77777777" w:rsidR="001C2B66" w:rsidRPr="003B5FC2" w:rsidRDefault="001C2B66" w:rsidP="00812277">
      <w:pPr>
        <w:spacing w:after="0" w:line="240" w:lineRule="auto"/>
        <w:rPr>
          <w:rFonts w:ascii="Arial" w:eastAsia="Times New Roman" w:hAnsi="Arial" w:cs="Arial"/>
          <w:sz w:val="20"/>
          <w:szCs w:val="20"/>
        </w:rPr>
      </w:pPr>
    </w:p>
    <w:p w14:paraId="52FB203B" w14:textId="32FBC16A" w:rsidR="001C2B66" w:rsidRPr="003B5FC2" w:rsidRDefault="0035739B" w:rsidP="00812277">
      <w:pPr>
        <w:spacing w:after="0" w:line="240" w:lineRule="auto"/>
        <w:rPr>
          <w:rFonts w:ascii="Arial" w:eastAsia="Times New Roman" w:hAnsi="Arial" w:cs="Arial"/>
          <w:sz w:val="20"/>
          <w:szCs w:val="20"/>
        </w:rPr>
      </w:pPr>
      <w:r w:rsidRPr="003B5FC2">
        <w:rPr>
          <w:rFonts w:ascii="Arial" w:eastAsia="Times New Roman" w:hAnsi="Arial" w:cs="Arial"/>
          <w:sz w:val="20"/>
          <w:szCs w:val="20"/>
        </w:rPr>
        <w:t>9</w:t>
      </w:r>
      <w:r w:rsidR="001C2B66" w:rsidRPr="003B5FC2">
        <w:rPr>
          <w:rFonts w:ascii="Arial" w:eastAsia="Times New Roman" w:hAnsi="Arial" w:cs="Arial"/>
          <w:sz w:val="20"/>
          <w:szCs w:val="20"/>
        </w:rPr>
        <w:t xml:space="preserve">.3.1 </w:t>
      </w:r>
      <w:r w:rsidR="00DC33C5" w:rsidRPr="003B5FC2">
        <w:rPr>
          <w:rFonts w:ascii="Arial" w:eastAsia="Times New Roman" w:hAnsi="Arial" w:cs="Arial"/>
          <w:sz w:val="20"/>
          <w:szCs w:val="20"/>
        </w:rPr>
        <w:t xml:space="preserve">Watson Stress Test – </w:t>
      </w:r>
      <w:proofErr w:type="gramStart"/>
      <w:r w:rsidR="00CC1B81" w:rsidRPr="003B5FC2">
        <w:rPr>
          <w:rFonts w:ascii="Arial" w:eastAsia="Times New Roman" w:hAnsi="Arial" w:cs="Arial"/>
          <w:sz w:val="20"/>
          <w:szCs w:val="20"/>
        </w:rPr>
        <w:t>ask</w:t>
      </w:r>
      <w:proofErr w:type="gramEnd"/>
      <w:r w:rsidR="00CC1B81" w:rsidRPr="003B5FC2">
        <w:rPr>
          <w:rFonts w:ascii="Arial" w:eastAsia="Times New Roman" w:hAnsi="Arial" w:cs="Arial"/>
          <w:sz w:val="20"/>
          <w:szCs w:val="20"/>
        </w:rPr>
        <w:t xml:space="preserve"> the patient to place their hand</w:t>
      </w:r>
      <w:r w:rsidR="00DC33C5" w:rsidRPr="003B5FC2">
        <w:rPr>
          <w:rFonts w:ascii="Arial" w:eastAsia="Times New Roman" w:hAnsi="Arial" w:cs="Arial"/>
          <w:sz w:val="20"/>
          <w:szCs w:val="20"/>
        </w:rPr>
        <w:t xml:space="preserve"> on the table pa</w:t>
      </w:r>
      <w:r w:rsidR="00CC1B81" w:rsidRPr="003B5FC2">
        <w:rPr>
          <w:rFonts w:ascii="Arial" w:eastAsia="Times New Roman" w:hAnsi="Arial" w:cs="Arial"/>
          <w:sz w:val="20"/>
          <w:szCs w:val="20"/>
        </w:rPr>
        <w:t xml:space="preserve">lm up and all fingers extended and </w:t>
      </w:r>
      <w:r w:rsidR="00E47EA0" w:rsidRPr="003B5FC2">
        <w:rPr>
          <w:rFonts w:ascii="Arial" w:eastAsia="Times New Roman" w:hAnsi="Arial" w:cs="Arial"/>
          <w:sz w:val="20"/>
          <w:szCs w:val="20"/>
        </w:rPr>
        <w:t xml:space="preserve">then </w:t>
      </w:r>
      <w:r w:rsidR="00CC1B81" w:rsidRPr="003B5FC2">
        <w:rPr>
          <w:rFonts w:ascii="Arial" w:eastAsia="Times New Roman" w:hAnsi="Arial" w:cs="Arial"/>
          <w:sz w:val="20"/>
          <w:szCs w:val="20"/>
        </w:rPr>
        <w:t xml:space="preserve">push down their thumb towards the </w:t>
      </w:r>
      <w:bookmarkStart w:id="0" w:name="_GoBack"/>
      <w:r w:rsidR="00CC1B81" w:rsidRPr="003B5FC2">
        <w:rPr>
          <w:rFonts w:ascii="Arial" w:eastAsia="Times New Roman" w:hAnsi="Arial" w:cs="Arial"/>
          <w:sz w:val="20"/>
          <w:szCs w:val="20"/>
        </w:rPr>
        <w:t>table</w:t>
      </w:r>
      <w:bookmarkEnd w:id="0"/>
      <w:r w:rsidR="00CC1B81" w:rsidRPr="003B5FC2">
        <w:rPr>
          <w:rFonts w:ascii="Arial" w:eastAsia="Times New Roman" w:hAnsi="Arial" w:cs="Arial"/>
          <w:sz w:val="20"/>
          <w:szCs w:val="20"/>
        </w:rPr>
        <w:t>.</w:t>
      </w:r>
    </w:p>
    <w:p w14:paraId="54F66A20" w14:textId="77777777" w:rsidR="001C2B66" w:rsidRPr="003B5FC2" w:rsidRDefault="001C2B66" w:rsidP="00812277">
      <w:pPr>
        <w:spacing w:after="0" w:line="240" w:lineRule="auto"/>
        <w:rPr>
          <w:rFonts w:ascii="Arial" w:eastAsia="Times New Roman" w:hAnsi="Arial" w:cs="Arial"/>
          <w:sz w:val="20"/>
          <w:szCs w:val="20"/>
        </w:rPr>
      </w:pPr>
    </w:p>
    <w:p w14:paraId="579A8BD3" w14:textId="162E0AFA" w:rsidR="00DC33C5" w:rsidRPr="003B5FC2" w:rsidRDefault="0035739B" w:rsidP="00812277">
      <w:pPr>
        <w:tabs>
          <w:tab w:val="left" w:pos="720"/>
        </w:tabs>
        <w:spacing w:after="0" w:line="240" w:lineRule="auto"/>
        <w:rPr>
          <w:rFonts w:ascii="Arial" w:eastAsia="Times New Roman" w:hAnsi="Arial" w:cs="Arial"/>
          <w:sz w:val="20"/>
          <w:szCs w:val="20"/>
        </w:rPr>
      </w:pPr>
      <w:r w:rsidRPr="003B5FC2">
        <w:rPr>
          <w:rFonts w:ascii="Arial" w:eastAsia="Times New Roman" w:hAnsi="Arial" w:cs="Arial"/>
          <w:sz w:val="20"/>
          <w:szCs w:val="20"/>
        </w:rPr>
        <w:t>9</w:t>
      </w:r>
      <w:r w:rsidR="001C2B66" w:rsidRPr="003B5FC2">
        <w:rPr>
          <w:rFonts w:ascii="Arial" w:eastAsia="Times New Roman" w:hAnsi="Arial" w:cs="Arial"/>
          <w:sz w:val="20"/>
          <w:szCs w:val="20"/>
        </w:rPr>
        <w:t xml:space="preserve">.3.2 </w:t>
      </w:r>
      <w:r w:rsidR="00DC33C5" w:rsidRPr="003B5FC2">
        <w:rPr>
          <w:rFonts w:ascii="Arial" w:eastAsia="Times New Roman" w:hAnsi="Arial" w:cs="Arial"/>
          <w:sz w:val="20"/>
          <w:szCs w:val="20"/>
        </w:rPr>
        <w:t xml:space="preserve">Grind Test – </w:t>
      </w:r>
      <w:proofErr w:type="gramStart"/>
      <w:r w:rsidR="00B934F0" w:rsidRPr="003B5FC2">
        <w:rPr>
          <w:rFonts w:ascii="Arial" w:eastAsia="Times New Roman" w:hAnsi="Arial" w:cs="Arial"/>
          <w:sz w:val="20"/>
          <w:szCs w:val="20"/>
        </w:rPr>
        <w:t>grasp</w:t>
      </w:r>
      <w:proofErr w:type="gramEnd"/>
      <w:r w:rsidR="00B934F0" w:rsidRPr="003B5FC2">
        <w:rPr>
          <w:rFonts w:ascii="Arial" w:eastAsia="Times New Roman" w:hAnsi="Arial" w:cs="Arial"/>
          <w:sz w:val="20"/>
          <w:szCs w:val="20"/>
        </w:rPr>
        <w:t xml:space="preserve"> the patient’s thumb and passively rotate</w:t>
      </w:r>
      <w:r w:rsidR="00DC33C5" w:rsidRPr="003B5FC2">
        <w:rPr>
          <w:rFonts w:ascii="Arial" w:eastAsia="Times New Roman" w:hAnsi="Arial" w:cs="Arial"/>
          <w:sz w:val="20"/>
          <w:szCs w:val="20"/>
        </w:rPr>
        <w:t xml:space="preserve"> the </w:t>
      </w:r>
      <w:r w:rsidR="00B934F0" w:rsidRPr="003B5FC2">
        <w:rPr>
          <w:rFonts w:ascii="Arial" w:eastAsia="Times New Roman" w:hAnsi="Arial" w:cs="Arial"/>
          <w:sz w:val="20"/>
          <w:szCs w:val="20"/>
        </w:rPr>
        <w:t xml:space="preserve">first carpometacarpal joint </w:t>
      </w:r>
      <w:r w:rsidR="00DC33C5" w:rsidRPr="003B5FC2">
        <w:rPr>
          <w:rFonts w:ascii="Arial" w:eastAsia="Times New Roman" w:hAnsi="Arial" w:cs="Arial"/>
          <w:sz w:val="20"/>
          <w:szCs w:val="20"/>
        </w:rPr>
        <w:t xml:space="preserve">while </w:t>
      </w:r>
      <w:r w:rsidR="00B934F0" w:rsidRPr="003B5FC2">
        <w:rPr>
          <w:rFonts w:ascii="Arial" w:eastAsia="Times New Roman" w:hAnsi="Arial" w:cs="Arial"/>
          <w:sz w:val="20"/>
          <w:szCs w:val="20"/>
        </w:rPr>
        <w:t xml:space="preserve">simultaneously </w:t>
      </w:r>
      <w:r w:rsidR="00DC33C5" w:rsidRPr="003B5FC2">
        <w:rPr>
          <w:rFonts w:ascii="Arial" w:eastAsia="Times New Roman" w:hAnsi="Arial" w:cs="Arial"/>
          <w:sz w:val="20"/>
          <w:szCs w:val="20"/>
        </w:rPr>
        <w:t>applying axial pressure on the thumb</w:t>
      </w:r>
      <w:r w:rsidR="00FB3FC4" w:rsidRPr="003B5FC2">
        <w:rPr>
          <w:rFonts w:ascii="Arial" w:eastAsia="Times New Roman" w:hAnsi="Arial" w:cs="Arial"/>
          <w:sz w:val="20"/>
          <w:szCs w:val="20"/>
        </w:rPr>
        <w:t xml:space="preserve"> (</w:t>
      </w:r>
      <w:r w:rsidR="00B934F0" w:rsidRPr="003B5FC2">
        <w:rPr>
          <w:rFonts w:ascii="Arial" w:eastAsia="Times New Roman" w:hAnsi="Arial" w:cs="Arial"/>
          <w:sz w:val="20"/>
          <w:szCs w:val="20"/>
        </w:rPr>
        <w:t>pushing it towards trapezium)</w:t>
      </w:r>
      <w:r w:rsidR="00DC33C5" w:rsidRPr="003B5FC2">
        <w:rPr>
          <w:rFonts w:ascii="Arial" w:eastAsia="Times New Roman" w:hAnsi="Arial" w:cs="Arial"/>
          <w:sz w:val="20"/>
          <w:szCs w:val="20"/>
        </w:rPr>
        <w:t xml:space="preserve"> to load the joint.</w:t>
      </w:r>
    </w:p>
    <w:p w14:paraId="5EF2F2FE" w14:textId="77777777" w:rsidR="0081343B" w:rsidRPr="003B5FC2" w:rsidRDefault="0081343B" w:rsidP="00812277">
      <w:pPr>
        <w:spacing w:after="0" w:line="240" w:lineRule="auto"/>
        <w:rPr>
          <w:rFonts w:ascii="Arial" w:hAnsi="Arial" w:cs="Arial"/>
          <w:b/>
          <w:sz w:val="20"/>
          <w:szCs w:val="20"/>
        </w:rPr>
      </w:pPr>
    </w:p>
    <w:p w14:paraId="2960F635" w14:textId="0FD76241" w:rsidR="00BB113B" w:rsidRPr="003B5FC2" w:rsidRDefault="00BB113B" w:rsidP="00812277">
      <w:pPr>
        <w:spacing w:after="0" w:line="240" w:lineRule="auto"/>
        <w:rPr>
          <w:rFonts w:ascii="Arial" w:hAnsi="Arial" w:cs="Arial"/>
          <w:b/>
          <w:sz w:val="20"/>
          <w:szCs w:val="20"/>
        </w:rPr>
      </w:pPr>
      <w:r w:rsidRPr="003B5FC2">
        <w:rPr>
          <w:rFonts w:ascii="Arial" w:hAnsi="Arial" w:cs="Arial"/>
          <w:b/>
          <w:sz w:val="20"/>
          <w:szCs w:val="20"/>
        </w:rPr>
        <w:t>Summary</w:t>
      </w:r>
    </w:p>
    <w:p w14:paraId="264CD1CF" w14:textId="77777777" w:rsidR="001C3FA7" w:rsidRPr="003B5FC2" w:rsidRDefault="001C3FA7" w:rsidP="00812277">
      <w:pPr>
        <w:spacing w:after="0" w:line="240" w:lineRule="auto"/>
        <w:rPr>
          <w:rFonts w:ascii="Arial" w:hAnsi="Arial" w:cs="Arial"/>
          <w:b/>
          <w:sz w:val="20"/>
          <w:szCs w:val="20"/>
        </w:rPr>
      </w:pPr>
    </w:p>
    <w:p w14:paraId="4EBF1DC6" w14:textId="415A6F13" w:rsidR="004E7A8D" w:rsidRPr="003B5FC2" w:rsidRDefault="00BB113B" w:rsidP="00812277">
      <w:pPr>
        <w:spacing w:after="0" w:line="240" w:lineRule="auto"/>
        <w:rPr>
          <w:rFonts w:ascii="Arial" w:hAnsi="Arial" w:cs="Arial"/>
          <w:b/>
          <w:sz w:val="20"/>
          <w:szCs w:val="20"/>
        </w:rPr>
      </w:pPr>
      <w:r w:rsidRPr="003B5FC2">
        <w:rPr>
          <w:rFonts w:ascii="Arial" w:hAnsi="Arial" w:cs="Arial"/>
          <w:sz w:val="20"/>
          <w:szCs w:val="20"/>
        </w:rPr>
        <w:t>Examination of the wrist and hand is best done in a sitting position, f</w:t>
      </w:r>
      <w:r w:rsidR="00DF6C5B" w:rsidRPr="003B5FC2">
        <w:rPr>
          <w:rFonts w:ascii="Arial" w:hAnsi="Arial" w:cs="Arial"/>
          <w:sz w:val="20"/>
          <w:szCs w:val="20"/>
        </w:rPr>
        <w:t xml:space="preserve">ollowing a </w:t>
      </w:r>
      <w:r w:rsidR="00D97ECE" w:rsidRPr="003B5FC2">
        <w:rPr>
          <w:rFonts w:ascii="Arial" w:hAnsi="Arial" w:cs="Arial"/>
          <w:sz w:val="20"/>
          <w:szCs w:val="20"/>
        </w:rPr>
        <w:t>stepwise</w:t>
      </w:r>
      <w:r w:rsidR="00DF6C5B" w:rsidRPr="003B5FC2">
        <w:rPr>
          <w:rFonts w:ascii="Arial" w:hAnsi="Arial" w:cs="Arial"/>
          <w:sz w:val="20"/>
          <w:szCs w:val="20"/>
        </w:rPr>
        <w:t xml:space="preserve"> approach. </w:t>
      </w:r>
      <w:r w:rsidRPr="003B5FC2">
        <w:rPr>
          <w:rFonts w:ascii="Arial" w:hAnsi="Arial" w:cs="Arial"/>
          <w:sz w:val="20"/>
          <w:szCs w:val="20"/>
        </w:rPr>
        <w:t xml:space="preserve">The exam should begin with inspection, looking for asymmetry between the involved </w:t>
      </w:r>
      <w:r w:rsidR="00D97ECE" w:rsidRPr="003B5FC2">
        <w:rPr>
          <w:rFonts w:ascii="Arial" w:hAnsi="Arial" w:cs="Arial"/>
          <w:sz w:val="20"/>
          <w:szCs w:val="20"/>
        </w:rPr>
        <w:t xml:space="preserve">and uninvolved wrist and hand. </w:t>
      </w:r>
      <w:r w:rsidR="00CC1B81" w:rsidRPr="003B5FC2">
        <w:rPr>
          <w:rFonts w:ascii="Arial" w:hAnsi="Arial" w:cs="Arial"/>
          <w:sz w:val="20"/>
          <w:szCs w:val="20"/>
        </w:rPr>
        <w:t>This should be followed by palpation of key structures</w:t>
      </w:r>
      <w:r w:rsidR="00D97ECE" w:rsidRPr="003B5FC2">
        <w:rPr>
          <w:rFonts w:ascii="Arial" w:hAnsi="Arial" w:cs="Arial"/>
          <w:sz w:val="20"/>
          <w:szCs w:val="20"/>
        </w:rPr>
        <w:t xml:space="preserve"> to identify</w:t>
      </w:r>
      <w:r w:rsidR="00CC1B81" w:rsidRPr="003B5FC2">
        <w:rPr>
          <w:rFonts w:ascii="Arial" w:hAnsi="Arial" w:cs="Arial"/>
          <w:sz w:val="20"/>
          <w:szCs w:val="20"/>
        </w:rPr>
        <w:t xml:space="preserve"> ten</w:t>
      </w:r>
      <w:r w:rsidR="00D97ECE" w:rsidRPr="003B5FC2">
        <w:rPr>
          <w:rFonts w:ascii="Arial" w:hAnsi="Arial" w:cs="Arial"/>
          <w:sz w:val="20"/>
          <w:szCs w:val="20"/>
        </w:rPr>
        <w:t>derness, swelling or deformity.</w:t>
      </w:r>
      <w:r w:rsidR="00CC1B81" w:rsidRPr="003B5FC2">
        <w:rPr>
          <w:rFonts w:ascii="Arial" w:hAnsi="Arial" w:cs="Arial"/>
          <w:sz w:val="20"/>
          <w:szCs w:val="20"/>
        </w:rPr>
        <w:t xml:space="preserve"> Next step is </w:t>
      </w:r>
      <w:r w:rsidRPr="003B5FC2">
        <w:rPr>
          <w:rFonts w:ascii="Arial" w:hAnsi="Arial" w:cs="Arial"/>
          <w:sz w:val="20"/>
          <w:szCs w:val="20"/>
        </w:rPr>
        <w:t xml:space="preserve">assessing range of motion, first actively and then against resistance to assess strength. Pain with resisted motion often suggests tendonitis, while weakness may suggest a tear. A neurovascular assessment should next be done by first assessing sensation and motor strength, followed by checking pulses and capillary refill.  </w:t>
      </w:r>
      <w:r w:rsidR="0081343B" w:rsidRPr="003B5FC2">
        <w:rPr>
          <w:rFonts w:ascii="Arial" w:hAnsi="Arial" w:cs="Arial"/>
          <w:sz w:val="20"/>
          <w:szCs w:val="20"/>
        </w:rPr>
        <w:t>Finally the various ligaments should be checked for stability and various other special tests depending on the suspected diagnosis.</w:t>
      </w:r>
    </w:p>
    <w:p w14:paraId="534B2A81" w14:textId="77777777" w:rsidR="004E7A8D" w:rsidRPr="003B5FC2" w:rsidRDefault="004E7A8D" w:rsidP="00812277">
      <w:pPr>
        <w:spacing w:after="0" w:line="240" w:lineRule="auto"/>
        <w:rPr>
          <w:rFonts w:ascii="Arial" w:hAnsi="Arial" w:cs="Arial"/>
          <w:b/>
          <w:sz w:val="20"/>
          <w:szCs w:val="20"/>
        </w:rPr>
      </w:pPr>
    </w:p>
    <w:p w14:paraId="0BE6A0F1" w14:textId="14B89229" w:rsidR="00E0351A" w:rsidRPr="003B5FC2" w:rsidRDefault="00E0351A" w:rsidP="00812277">
      <w:pPr>
        <w:pStyle w:val="BodyText"/>
        <w:spacing w:line="240" w:lineRule="auto"/>
        <w:rPr>
          <w:rFonts w:ascii="Arial" w:hAnsi="Arial" w:cs="Arial"/>
          <w:sz w:val="20"/>
        </w:rPr>
      </w:pPr>
    </w:p>
    <w:p w14:paraId="24F01D25" w14:textId="77777777" w:rsidR="00DF6C5B" w:rsidRPr="003B5FC2" w:rsidRDefault="00DF6C5B" w:rsidP="00843B72">
      <w:pPr>
        <w:tabs>
          <w:tab w:val="left" w:pos="242"/>
        </w:tabs>
        <w:spacing w:after="0" w:line="277" w:lineRule="atLeast"/>
        <w:rPr>
          <w:rFonts w:ascii="Arial" w:eastAsia="Times New Roman" w:hAnsi="Arial" w:cs="Arial"/>
          <w:b/>
          <w:snapToGrid w:val="0"/>
          <w:sz w:val="20"/>
          <w:szCs w:val="20"/>
        </w:rPr>
      </w:pPr>
    </w:p>
    <w:sectPr w:rsidR="00DF6C5B" w:rsidRPr="003B5FC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835E73" w15:done="0"/>
  <w15:commentEx w15:paraId="373158D1" w15:done="0"/>
  <w15:commentEx w15:paraId="11BFDE2C" w15:done="0"/>
  <w15:commentEx w15:paraId="2C2850AD" w15:done="0"/>
  <w15:commentEx w15:paraId="550008FD" w15:done="0"/>
  <w15:commentEx w15:paraId="68E705CB" w15:done="0"/>
  <w15:commentEx w15:paraId="112C8576" w15:done="0"/>
  <w15:commentEx w15:paraId="2C9BACDF" w15:done="0"/>
  <w15:commentEx w15:paraId="767A41F4" w15:done="0"/>
  <w15:commentEx w15:paraId="3360FA4B" w15:done="0"/>
  <w15:commentEx w15:paraId="05639D50" w15:done="0"/>
  <w15:commentEx w15:paraId="5604C4B7" w15:done="0"/>
  <w15:commentEx w15:paraId="232FED4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Sivachenko">
    <w15:presenceInfo w15:providerId="Windows Live" w15:userId="de632e114d72df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3C5"/>
    <w:rsid w:val="00014E8C"/>
    <w:rsid w:val="000455AE"/>
    <w:rsid w:val="0006223E"/>
    <w:rsid w:val="00081632"/>
    <w:rsid w:val="000C3410"/>
    <w:rsid w:val="000E603E"/>
    <w:rsid w:val="001371B8"/>
    <w:rsid w:val="001C2250"/>
    <w:rsid w:val="001C2B66"/>
    <w:rsid w:val="001C3FA7"/>
    <w:rsid w:val="001E3C87"/>
    <w:rsid w:val="00225DDF"/>
    <w:rsid w:val="002462DC"/>
    <w:rsid w:val="00250291"/>
    <w:rsid w:val="00281BBE"/>
    <w:rsid w:val="00295AB5"/>
    <w:rsid w:val="00310514"/>
    <w:rsid w:val="0035739B"/>
    <w:rsid w:val="003B1006"/>
    <w:rsid w:val="003B5FC2"/>
    <w:rsid w:val="003F0A81"/>
    <w:rsid w:val="00420FDF"/>
    <w:rsid w:val="004C4918"/>
    <w:rsid w:val="004C53D7"/>
    <w:rsid w:val="004E7A8D"/>
    <w:rsid w:val="004F6876"/>
    <w:rsid w:val="00573596"/>
    <w:rsid w:val="005D7976"/>
    <w:rsid w:val="005D7C34"/>
    <w:rsid w:val="00623158"/>
    <w:rsid w:val="00632834"/>
    <w:rsid w:val="00691168"/>
    <w:rsid w:val="006A1B97"/>
    <w:rsid w:val="006C1FFC"/>
    <w:rsid w:val="006E3CDC"/>
    <w:rsid w:val="00732271"/>
    <w:rsid w:val="00787DE2"/>
    <w:rsid w:val="007E27E6"/>
    <w:rsid w:val="007E5F67"/>
    <w:rsid w:val="00812277"/>
    <w:rsid w:val="0081343B"/>
    <w:rsid w:val="00823FAF"/>
    <w:rsid w:val="008361D4"/>
    <w:rsid w:val="00836FC3"/>
    <w:rsid w:val="00843B72"/>
    <w:rsid w:val="00866B96"/>
    <w:rsid w:val="008732D2"/>
    <w:rsid w:val="0088215E"/>
    <w:rsid w:val="008D1274"/>
    <w:rsid w:val="009032A5"/>
    <w:rsid w:val="009071E9"/>
    <w:rsid w:val="00915BE5"/>
    <w:rsid w:val="0095612E"/>
    <w:rsid w:val="00976D81"/>
    <w:rsid w:val="0098435E"/>
    <w:rsid w:val="009C5A5B"/>
    <w:rsid w:val="00A53254"/>
    <w:rsid w:val="00AD4F93"/>
    <w:rsid w:val="00AE70F2"/>
    <w:rsid w:val="00AF3F2E"/>
    <w:rsid w:val="00B456B0"/>
    <w:rsid w:val="00B5630F"/>
    <w:rsid w:val="00B77124"/>
    <w:rsid w:val="00B934F0"/>
    <w:rsid w:val="00B96A16"/>
    <w:rsid w:val="00BB113B"/>
    <w:rsid w:val="00BB3C32"/>
    <w:rsid w:val="00BD2207"/>
    <w:rsid w:val="00BE56B9"/>
    <w:rsid w:val="00BE6B3C"/>
    <w:rsid w:val="00BF374B"/>
    <w:rsid w:val="00C3390A"/>
    <w:rsid w:val="00C77716"/>
    <w:rsid w:val="00CC1B81"/>
    <w:rsid w:val="00CD19B3"/>
    <w:rsid w:val="00CE52E3"/>
    <w:rsid w:val="00CE6103"/>
    <w:rsid w:val="00CF0160"/>
    <w:rsid w:val="00D34119"/>
    <w:rsid w:val="00D83335"/>
    <w:rsid w:val="00D97ECE"/>
    <w:rsid w:val="00DA189E"/>
    <w:rsid w:val="00DC33C5"/>
    <w:rsid w:val="00DD098F"/>
    <w:rsid w:val="00DF31BA"/>
    <w:rsid w:val="00DF6C5B"/>
    <w:rsid w:val="00DF7E05"/>
    <w:rsid w:val="00E0351A"/>
    <w:rsid w:val="00E47EA0"/>
    <w:rsid w:val="00EA3BA3"/>
    <w:rsid w:val="00EA5FFA"/>
    <w:rsid w:val="00F37C8C"/>
    <w:rsid w:val="00F51181"/>
    <w:rsid w:val="00F668E4"/>
    <w:rsid w:val="00F9636C"/>
    <w:rsid w:val="00FB3FC4"/>
    <w:rsid w:val="00FC04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B5F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3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33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3C5"/>
    <w:rPr>
      <w:rFonts w:ascii="Tahoma" w:hAnsi="Tahoma" w:cs="Tahoma"/>
      <w:sz w:val="16"/>
      <w:szCs w:val="16"/>
    </w:rPr>
  </w:style>
  <w:style w:type="paragraph" w:styleId="BodyText">
    <w:name w:val="Body Text"/>
    <w:basedOn w:val="Normal"/>
    <w:link w:val="BodyTextChar"/>
    <w:semiHidden/>
    <w:rsid w:val="0081343B"/>
    <w:pPr>
      <w:tabs>
        <w:tab w:val="left" w:pos="242"/>
      </w:tabs>
      <w:spacing w:after="0" w:line="240" w:lineRule="atLeast"/>
    </w:pPr>
    <w:rPr>
      <w:rFonts w:eastAsia="Times New Roman" w:cs="Times New Roman"/>
      <w:snapToGrid w:val="0"/>
      <w:szCs w:val="20"/>
    </w:rPr>
  </w:style>
  <w:style w:type="character" w:customStyle="1" w:styleId="BodyTextChar">
    <w:name w:val="Body Text Char"/>
    <w:basedOn w:val="DefaultParagraphFont"/>
    <w:link w:val="BodyText"/>
    <w:semiHidden/>
    <w:rsid w:val="0081343B"/>
    <w:rPr>
      <w:rFonts w:eastAsia="Times New Roman" w:cs="Times New Roman"/>
      <w:snapToGrid w:val="0"/>
      <w:szCs w:val="20"/>
    </w:rPr>
  </w:style>
  <w:style w:type="character" w:styleId="CommentReference">
    <w:name w:val="annotation reference"/>
    <w:basedOn w:val="DefaultParagraphFont"/>
    <w:uiPriority w:val="99"/>
    <w:semiHidden/>
    <w:unhideWhenUsed/>
    <w:rsid w:val="00B77124"/>
    <w:rPr>
      <w:sz w:val="16"/>
      <w:szCs w:val="16"/>
    </w:rPr>
  </w:style>
  <w:style w:type="paragraph" w:styleId="CommentText">
    <w:name w:val="annotation text"/>
    <w:basedOn w:val="Normal"/>
    <w:link w:val="CommentTextChar"/>
    <w:uiPriority w:val="99"/>
    <w:semiHidden/>
    <w:unhideWhenUsed/>
    <w:rsid w:val="00B77124"/>
    <w:pPr>
      <w:spacing w:line="240" w:lineRule="auto"/>
    </w:pPr>
    <w:rPr>
      <w:sz w:val="20"/>
      <w:szCs w:val="20"/>
    </w:rPr>
  </w:style>
  <w:style w:type="character" w:customStyle="1" w:styleId="CommentTextChar">
    <w:name w:val="Comment Text Char"/>
    <w:basedOn w:val="DefaultParagraphFont"/>
    <w:link w:val="CommentText"/>
    <w:uiPriority w:val="99"/>
    <w:semiHidden/>
    <w:rsid w:val="00B77124"/>
    <w:rPr>
      <w:sz w:val="20"/>
      <w:szCs w:val="20"/>
    </w:rPr>
  </w:style>
  <w:style w:type="paragraph" w:styleId="CommentSubject">
    <w:name w:val="annotation subject"/>
    <w:basedOn w:val="CommentText"/>
    <w:next w:val="CommentText"/>
    <w:link w:val="CommentSubjectChar"/>
    <w:uiPriority w:val="99"/>
    <w:semiHidden/>
    <w:unhideWhenUsed/>
    <w:rsid w:val="00B77124"/>
    <w:rPr>
      <w:b/>
      <w:bCs/>
    </w:rPr>
  </w:style>
  <w:style w:type="character" w:customStyle="1" w:styleId="CommentSubjectChar">
    <w:name w:val="Comment Subject Char"/>
    <w:basedOn w:val="CommentTextChar"/>
    <w:link w:val="CommentSubject"/>
    <w:uiPriority w:val="99"/>
    <w:semiHidden/>
    <w:rsid w:val="00B77124"/>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3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33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3C5"/>
    <w:rPr>
      <w:rFonts w:ascii="Tahoma" w:hAnsi="Tahoma" w:cs="Tahoma"/>
      <w:sz w:val="16"/>
      <w:szCs w:val="16"/>
    </w:rPr>
  </w:style>
  <w:style w:type="paragraph" w:styleId="BodyText">
    <w:name w:val="Body Text"/>
    <w:basedOn w:val="Normal"/>
    <w:link w:val="BodyTextChar"/>
    <w:semiHidden/>
    <w:rsid w:val="0081343B"/>
    <w:pPr>
      <w:tabs>
        <w:tab w:val="left" w:pos="242"/>
      </w:tabs>
      <w:spacing w:after="0" w:line="240" w:lineRule="atLeast"/>
    </w:pPr>
    <w:rPr>
      <w:rFonts w:eastAsia="Times New Roman" w:cs="Times New Roman"/>
      <w:snapToGrid w:val="0"/>
      <w:szCs w:val="20"/>
    </w:rPr>
  </w:style>
  <w:style w:type="character" w:customStyle="1" w:styleId="BodyTextChar">
    <w:name w:val="Body Text Char"/>
    <w:basedOn w:val="DefaultParagraphFont"/>
    <w:link w:val="BodyText"/>
    <w:semiHidden/>
    <w:rsid w:val="0081343B"/>
    <w:rPr>
      <w:rFonts w:eastAsia="Times New Roman" w:cs="Times New Roman"/>
      <w:snapToGrid w:val="0"/>
      <w:szCs w:val="20"/>
    </w:rPr>
  </w:style>
  <w:style w:type="character" w:styleId="CommentReference">
    <w:name w:val="annotation reference"/>
    <w:basedOn w:val="DefaultParagraphFont"/>
    <w:uiPriority w:val="99"/>
    <w:semiHidden/>
    <w:unhideWhenUsed/>
    <w:rsid w:val="00B77124"/>
    <w:rPr>
      <w:sz w:val="16"/>
      <w:szCs w:val="16"/>
    </w:rPr>
  </w:style>
  <w:style w:type="paragraph" w:styleId="CommentText">
    <w:name w:val="annotation text"/>
    <w:basedOn w:val="Normal"/>
    <w:link w:val="CommentTextChar"/>
    <w:uiPriority w:val="99"/>
    <w:semiHidden/>
    <w:unhideWhenUsed/>
    <w:rsid w:val="00B77124"/>
    <w:pPr>
      <w:spacing w:line="240" w:lineRule="auto"/>
    </w:pPr>
    <w:rPr>
      <w:sz w:val="20"/>
      <w:szCs w:val="20"/>
    </w:rPr>
  </w:style>
  <w:style w:type="character" w:customStyle="1" w:styleId="CommentTextChar">
    <w:name w:val="Comment Text Char"/>
    <w:basedOn w:val="DefaultParagraphFont"/>
    <w:link w:val="CommentText"/>
    <w:uiPriority w:val="99"/>
    <w:semiHidden/>
    <w:rsid w:val="00B77124"/>
    <w:rPr>
      <w:sz w:val="20"/>
      <w:szCs w:val="20"/>
    </w:rPr>
  </w:style>
  <w:style w:type="paragraph" w:styleId="CommentSubject">
    <w:name w:val="annotation subject"/>
    <w:basedOn w:val="CommentText"/>
    <w:next w:val="CommentText"/>
    <w:link w:val="CommentSubjectChar"/>
    <w:uiPriority w:val="99"/>
    <w:semiHidden/>
    <w:unhideWhenUsed/>
    <w:rsid w:val="00B77124"/>
    <w:rPr>
      <w:b/>
      <w:bCs/>
    </w:rPr>
  </w:style>
  <w:style w:type="character" w:customStyle="1" w:styleId="CommentSubjectChar">
    <w:name w:val="Comment Subject Char"/>
    <w:basedOn w:val="CommentTextChar"/>
    <w:link w:val="CommentSubject"/>
    <w:uiPriority w:val="99"/>
    <w:semiHidden/>
    <w:rsid w:val="00B771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1" Type="http://schemas.microsoft.com/office/2011/relationships/commentsExtended" Target="commentsExtended.xml"/><Relationship Id="rId12" Type="http://schemas.microsoft.com/office/2011/relationships/people" Target="people.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0C602-B58D-8441-B800-89D548BE6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5</Pages>
  <Words>1537</Words>
  <Characters>8761</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Dipesh Navani</cp:lastModifiedBy>
  <cp:revision>15</cp:revision>
  <dcterms:created xsi:type="dcterms:W3CDTF">2015-09-25T18:59:00Z</dcterms:created>
  <dcterms:modified xsi:type="dcterms:W3CDTF">2016-10-25T22:01:00Z</dcterms:modified>
</cp:coreProperties>
</file>