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B1DFE4" w14:textId="77777777" w:rsidR="006B63C3" w:rsidRDefault="001848EE">
      <w:pPr>
        <w:rPr>
          <w:rFonts w:ascii="Arial" w:eastAsia="Arial" w:hAnsi="Arial" w:cs="Arial"/>
          <w:b/>
          <w:sz w:val="20"/>
        </w:rPr>
      </w:pPr>
      <w:r>
        <w:rPr>
          <w:rFonts w:ascii="Arial" w:eastAsia="Arial" w:hAnsi="Arial" w:cs="Arial"/>
          <w:b/>
          <w:sz w:val="20"/>
        </w:rPr>
        <w:t>TITLE:</w:t>
      </w:r>
    </w:p>
    <w:p w14:paraId="1DE6F1B8" w14:textId="77777777" w:rsidR="006B63C3" w:rsidRDefault="001848EE">
      <w:pPr>
        <w:rPr>
          <w:rFonts w:ascii="Arial" w:eastAsia="Arial" w:hAnsi="Arial" w:cs="Arial"/>
          <w:sz w:val="20"/>
        </w:rPr>
      </w:pPr>
      <w:r>
        <w:rPr>
          <w:rFonts w:ascii="Arial" w:eastAsia="Arial" w:hAnsi="Arial" w:cs="Arial"/>
          <w:sz w:val="20"/>
        </w:rPr>
        <w:t>Basic Life Support Part II:  Airway/Breathing and Continued Cardiopulmonary Resuscitation</w:t>
      </w:r>
    </w:p>
    <w:p w14:paraId="3FD3D9B0" w14:textId="77777777" w:rsidR="006B63C3" w:rsidRDefault="006B63C3">
      <w:pPr>
        <w:rPr>
          <w:rFonts w:ascii="Arial" w:eastAsia="Arial" w:hAnsi="Arial" w:cs="Arial"/>
          <w:sz w:val="20"/>
        </w:rPr>
      </w:pPr>
    </w:p>
    <w:p w14:paraId="3D531778" w14:textId="77777777" w:rsidR="006B63C3" w:rsidRDefault="001848EE">
      <w:pPr>
        <w:rPr>
          <w:rFonts w:ascii="Arial" w:eastAsia="Arial" w:hAnsi="Arial" w:cs="Arial"/>
          <w:sz w:val="20"/>
        </w:rPr>
      </w:pPr>
      <w:r>
        <w:rPr>
          <w:rFonts w:ascii="Arial" w:eastAsia="Arial" w:hAnsi="Arial" w:cs="Arial"/>
          <w:b/>
          <w:sz w:val="20"/>
        </w:rPr>
        <w:t>AUTHORS</w:t>
      </w:r>
      <w:r>
        <w:rPr>
          <w:rFonts w:ascii="Arial" w:eastAsia="Arial" w:hAnsi="Arial" w:cs="Arial"/>
          <w:sz w:val="20"/>
        </w:rPr>
        <w:t>:</w:t>
      </w:r>
    </w:p>
    <w:p w14:paraId="37B82AF7" w14:textId="77777777" w:rsidR="006B63C3" w:rsidRDefault="006B63C3">
      <w:pPr>
        <w:rPr>
          <w:rFonts w:ascii="Arial" w:eastAsia="Arial" w:hAnsi="Arial" w:cs="Arial"/>
          <w:sz w:val="20"/>
        </w:rPr>
      </w:pPr>
    </w:p>
    <w:p w14:paraId="2F550D70" w14:textId="77777777" w:rsidR="006B63C3" w:rsidRDefault="001848EE">
      <w:pPr>
        <w:rPr>
          <w:rFonts w:ascii="Arial" w:eastAsia="Arial" w:hAnsi="Arial" w:cs="Arial"/>
          <w:sz w:val="20"/>
        </w:rPr>
      </w:pPr>
      <w:r>
        <w:rPr>
          <w:rFonts w:ascii="Arial" w:eastAsia="Arial" w:hAnsi="Arial" w:cs="Arial"/>
          <w:b/>
          <w:sz w:val="20"/>
        </w:rPr>
        <w:t>CORRESPONDING AUTHOR:</w:t>
      </w:r>
      <w:r>
        <w:rPr>
          <w:rFonts w:ascii="Arial" w:eastAsia="Arial" w:hAnsi="Arial" w:cs="Arial"/>
          <w:sz w:val="20"/>
        </w:rPr>
        <w:t xml:space="preserve"> </w:t>
      </w:r>
    </w:p>
    <w:p w14:paraId="6CF15501" w14:textId="77777777" w:rsidR="006B63C3" w:rsidRDefault="006B63C3">
      <w:pPr>
        <w:rPr>
          <w:rFonts w:ascii="Arial" w:eastAsia="Arial" w:hAnsi="Arial" w:cs="Arial"/>
          <w:sz w:val="20"/>
        </w:rPr>
      </w:pPr>
    </w:p>
    <w:p w14:paraId="015706F8" w14:textId="77777777" w:rsidR="006B63C3" w:rsidRDefault="001848EE">
      <w:pPr>
        <w:rPr>
          <w:rFonts w:ascii="Arial" w:eastAsia="Arial" w:hAnsi="Arial" w:cs="Arial"/>
          <w:sz w:val="20"/>
        </w:rPr>
      </w:pPr>
      <w:r>
        <w:rPr>
          <w:rFonts w:ascii="Arial" w:eastAsia="Arial" w:hAnsi="Arial" w:cs="Arial"/>
          <w:b/>
          <w:sz w:val="20"/>
        </w:rPr>
        <w:t>KEYWORDS:</w:t>
      </w:r>
    </w:p>
    <w:p w14:paraId="02B31876" w14:textId="77777777" w:rsidR="006B63C3" w:rsidRDefault="006B63C3">
      <w:pPr>
        <w:rPr>
          <w:rFonts w:ascii="Arial" w:eastAsia="Arial" w:hAnsi="Arial" w:cs="Arial"/>
          <w:sz w:val="20"/>
        </w:rPr>
      </w:pPr>
    </w:p>
    <w:p w14:paraId="2BBE1B78" w14:textId="77777777" w:rsidR="006B63C3" w:rsidRDefault="001848EE">
      <w:pPr>
        <w:rPr>
          <w:rFonts w:ascii="Arial" w:eastAsia="Arial" w:hAnsi="Arial" w:cs="Arial"/>
          <w:sz w:val="20"/>
        </w:rPr>
      </w:pPr>
      <w:r>
        <w:rPr>
          <w:rFonts w:ascii="Arial" w:eastAsia="Arial" w:hAnsi="Arial" w:cs="Arial"/>
          <w:b/>
          <w:sz w:val="20"/>
        </w:rPr>
        <w:t>SHORT ABSTRACT:</w:t>
      </w:r>
    </w:p>
    <w:p w14:paraId="37309D33" w14:textId="77777777" w:rsidR="006B63C3" w:rsidRDefault="006B63C3">
      <w:pPr>
        <w:rPr>
          <w:rFonts w:ascii="Arial" w:eastAsia="Arial" w:hAnsi="Arial" w:cs="Arial"/>
          <w:sz w:val="20"/>
        </w:rPr>
      </w:pPr>
    </w:p>
    <w:p w14:paraId="5F0B8D79" w14:textId="77777777" w:rsidR="006B63C3" w:rsidRDefault="001848EE">
      <w:pPr>
        <w:rPr>
          <w:rFonts w:ascii="Arial" w:eastAsia="Arial" w:hAnsi="Arial" w:cs="Arial"/>
          <w:sz w:val="20"/>
        </w:rPr>
      </w:pPr>
      <w:r>
        <w:rPr>
          <w:rFonts w:ascii="Arial" w:eastAsia="Arial" w:hAnsi="Arial" w:cs="Arial"/>
          <w:b/>
          <w:sz w:val="20"/>
        </w:rPr>
        <w:t>LONG ABSTRACT:</w:t>
      </w:r>
      <w:r>
        <w:rPr>
          <w:rFonts w:ascii="Arial" w:eastAsia="Arial" w:hAnsi="Arial" w:cs="Arial"/>
          <w:sz w:val="20"/>
        </w:rPr>
        <w:t xml:space="preserve"> </w:t>
      </w:r>
    </w:p>
    <w:p w14:paraId="593F3851" w14:textId="77777777" w:rsidR="006B63C3" w:rsidRDefault="006B63C3">
      <w:pPr>
        <w:rPr>
          <w:rFonts w:ascii="Arial" w:eastAsia="Arial" w:hAnsi="Arial" w:cs="Arial"/>
          <w:sz w:val="20"/>
        </w:rPr>
      </w:pPr>
    </w:p>
    <w:p w14:paraId="696061B3" w14:textId="77777777" w:rsidR="006B63C3" w:rsidRDefault="001848EE">
      <w:pPr>
        <w:spacing w:after="200"/>
        <w:rPr>
          <w:rFonts w:ascii="Arial" w:eastAsia="Arial" w:hAnsi="Arial" w:cs="Arial"/>
          <w:b/>
          <w:sz w:val="20"/>
        </w:rPr>
      </w:pPr>
      <w:r>
        <w:rPr>
          <w:rFonts w:ascii="Arial" w:eastAsia="Arial" w:hAnsi="Arial" w:cs="Arial"/>
          <w:b/>
          <w:sz w:val="20"/>
        </w:rPr>
        <w:t xml:space="preserve">Source: </w:t>
      </w:r>
      <w:proofErr w:type="spellStart"/>
      <w:r>
        <w:rPr>
          <w:rFonts w:ascii="Arial" w:eastAsia="Arial" w:hAnsi="Arial" w:cs="Arial"/>
          <w:sz w:val="20"/>
        </w:rPr>
        <w:t>Julianna</w:t>
      </w:r>
      <w:proofErr w:type="spellEnd"/>
      <w:r>
        <w:rPr>
          <w:rFonts w:ascii="Arial" w:eastAsia="Arial" w:hAnsi="Arial" w:cs="Arial"/>
          <w:sz w:val="20"/>
        </w:rPr>
        <w:t xml:space="preserve"> Jung, MD, FACEP, Associate Professor of Emergency Medicine, The Johns Hopkins University School of Medicine, Maryland, USA</w:t>
      </w:r>
    </w:p>
    <w:p w14:paraId="31910DE8" w14:textId="77777777" w:rsidR="006B63C3" w:rsidRDefault="001848EE">
      <w:pPr>
        <w:spacing w:after="200"/>
        <w:rPr>
          <w:rFonts w:ascii="Arial" w:eastAsia="Arial" w:hAnsi="Arial" w:cs="Arial"/>
          <w:sz w:val="20"/>
        </w:rPr>
      </w:pPr>
      <w:r>
        <w:rPr>
          <w:rFonts w:ascii="Arial" w:eastAsia="Arial" w:hAnsi="Arial" w:cs="Arial"/>
          <w:sz w:val="20"/>
        </w:rPr>
        <w:t>High-quality cardiopulmonary resuscitation (CPR) and defibrillation are the most important interventions for patients with cardiac arrest, and should be the first steps that rescuers perform.  This is reflected in the American Heart Association’s new “CAB” mnemonic.  While rescuers were once taught the “ABCs” of cardiac arrest, they now learn “CAB” – circulation first, followed by airway and breathing.  Only once CPR is underway (and defibrillation has been performed, if a defibrillator is available) do we consider providing respiratory support.  This video will describe the correct technique for providing respiratory support to a patient in cardiac arrest, and how to continue basic life support over the period of time until help arrives.</w:t>
      </w:r>
    </w:p>
    <w:p w14:paraId="24CF5D1E" w14:textId="77777777" w:rsidR="006B63C3" w:rsidRDefault="001848EE">
      <w:pPr>
        <w:spacing w:after="200"/>
        <w:rPr>
          <w:rFonts w:ascii="Arial" w:eastAsia="Arial" w:hAnsi="Arial" w:cs="Arial"/>
          <w:sz w:val="20"/>
        </w:rPr>
      </w:pPr>
      <w:r>
        <w:rPr>
          <w:rFonts w:ascii="Arial" w:eastAsia="Arial" w:hAnsi="Arial" w:cs="Arial"/>
          <w:sz w:val="20"/>
        </w:rPr>
        <w:t>This video assumes that all the steps described in “Basic Life Support Part I:  Cardiopulmonary Resuscitation and Defibrillation” have already been completed.  This video does NOT depict the initial steps taken when arriving at the scene of a cardiac arrest.</w:t>
      </w:r>
    </w:p>
    <w:p w14:paraId="42340796" w14:textId="77777777" w:rsidR="006B63C3" w:rsidRDefault="001848EE">
      <w:pPr>
        <w:spacing w:after="200"/>
        <w:rPr>
          <w:rFonts w:ascii="Arial" w:eastAsia="Arial" w:hAnsi="Arial" w:cs="Arial"/>
          <w:b/>
          <w:sz w:val="20"/>
        </w:rPr>
      </w:pPr>
      <w:r>
        <w:rPr>
          <w:rFonts w:ascii="Arial" w:eastAsia="Arial" w:hAnsi="Arial" w:cs="Arial"/>
          <w:b/>
          <w:sz w:val="20"/>
        </w:rPr>
        <w:t>INTRODUCTION:</w:t>
      </w:r>
    </w:p>
    <w:p w14:paraId="6113EE77" w14:textId="77777777" w:rsidR="006B63C3" w:rsidRDefault="001848EE">
      <w:pPr>
        <w:rPr>
          <w:rFonts w:ascii="Arial" w:eastAsia="Arial" w:hAnsi="Arial" w:cs="Arial"/>
          <w:sz w:val="20"/>
        </w:rPr>
      </w:pPr>
      <w:r>
        <w:rPr>
          <w:rFonts w:ascii="Arial" w:eastAsia="Arial" w:hAnsi="Arial" w:cs="Arial"/>
          <w:b/>
          <w:sz w:val="20"/>
        </w:rPr>
        <w:t>PROTOCOL:</w:t>
      </w:r>
      <w:r>
        <w:rPr>
          <w:rFonts w:ascii="Arial" w:eastAsia="Arial" w:hAnsi="Arial" w:cs="Arial"/>
          <w:sz w:val="20"/>
        </w:rPr>
        <w:t xml:space="preserve"> </w:t>
      </w:r>
    </w:p>
    <w:p w14:paraId="54B0376D" w14:textId="77777777" w:rsidR="006B63C3" w:rsidRDefault="006B63C3">
      <w:pPr>
        <w:rPr>
          <w:rFonts w:ascii="Arial" w:eastAsia="Arial" w:hAnsi="Arial" w:cs="Arial"/>
          <w:sz w:val="20"/>
        </w:rPr>
      </w:pPr>
    </w:p>
    <w:p w14:paraId="074B3588" w14:textId="77777777" w:rsidR="006B63C3" w:rsidRDefault="001848EE">
      <w:pPr>
        <w:rPr>
          <w:rFonts w:ascii="Arial" w:eastAsia="Arial" w:hAnsi="Arial" w:cs="Arial"/>
          <w:sz w:val="20"/>
        </w:rPr>
      </w:pPr>
      <w:r>
        <w:rPr>
          <w:rFonts w:ascii="Arial" w:eastAsia="Arial" w:hAnsi="Arial" w:cs="Arial"/>
          <w:sz w:val="20"/>
        </w:rPr>
        <w:t xml:space="preserve">Please note that ventilation requires a second rescuer.  </w:t>
      </w:r>
      <w:r>
        <w:rPr>
          <w:rFonts w:ascii="Arial" w:eastAsia="Arial" w:hAnsi="Arial" w:cs="Arial"/>
          <w:i/>
          <w:sz w:val="20"/>
        </w:rPr>
        <w:t>While the first rescuer performs continuous, high-quality chest compressions</w:t>
      </w:r>
      <w:r>
        <w:rPr>
          <w:rFonts w:ascii="Arial" w:eastAsia="Arial" w:hAnsi="Arial" w:cs="Arial"/>
          <w:sz w:val="20"/>
        </w:rPr>
        <w:t xml:space="preserve">, the second rescuer performs all the steps needed to ventilate the patient.  </w:t>
      </w:r>
      <w:r>
        <w:rPr>
          <w:rFonts w:ascii="Arial" w:eastAsia="Arial" w:hAnsi="Arial" w:cs="Arial"/>
          <w:i/>
          <w:sz w:val="20"/>
        </w:rPr>
        <w:t>Ventilation should never be allowed to interfere with chest compressions.</w:t>
      </w:r>
      <w:r>
        <w:rPr>
          <w:rFonts w:ascii="Arial" w:eastAsia="Arial" w:hAnsi="Arial" w:cs="Arial"/>
          <w:sz w:val="20"/>
        </w:rPr>
        <w:t xml:space="preserve">  If there are insufficient personnel to do both, then compressions are the priority.</w:t>
      </w:r>
    </w:p>
    <w:p w14:paraId="6B514937" w14:textId="77777777" w:rsidR="006B63C3" w:rsidRDefault="006B63C3">
      <w:pPr>
        <w:rPr>
          <w:rFonts w:ascii="Arial" w:eastAsia="Arial" w:hAnsi="Arial" w:cs="Arial"/>
          <w:sz w:val="20"/>
        </w:rPr>
      </w:pPr>
    </w:p>
    <w:p w14:paraId="2872C6A2" w14:textId="77777777" w:rsidR="006B63C3" w:rsidRDefault="001848EE">
      <w:pPr>
        <w:ind w:left="360" w:hanging="360"/>
        <w:rPr>
          <w:rFonts w:ascii="Arial" w:eastAsia="Arial" w:hAnsi="Arial" w:cs="Arial"/>
          <w:sz w:val="20"/>
        </w:rPr>
      </w:pPr>
      <w:r>
        <w:rPr>
          <w:rFonts w:ascii="Arial" w:eastAsia="Arial" w:hAnsi="Arial" w:cs="Arial"/>
          <w:sz w:val="20"/>
        </w:rPr>
        <w:t>1.</w:t>
      </w:r>
      <w:r>
        <w:rPr>
          <w:rFonts w:ascii="Arial" w:eastAsia="Arial" w:hAnsi="Arial" w:cs="Arial"/>
          <w:sz w:val="20"/>
        </w:rPr>
        <w:tab/>
        <w:t>While chest compressions are in progress, prepare ventilation equipment</w:t>
      </w:r>
    </w:p>
    <w:p w14:paraId="563AEDDF" w14:textId="77777777" w:rsidR="006B63C3" w:rsidRDefault="006B63C3">
      <w:pPr>
        <w:rPr>
          <w:rFonts w:ascii="Arial" w:eastAsia="Arial" w:hAnsi="Arial" w:cs="Arial"/>
          <w:sz w:val="20"/>
        </w:rPr>
      </w:pPr>
    </w:p>
    <w:p w14:paraId="2DC4669E" w14:textId="77777777" w:rsidR="006B63C3" w:rsidRDefault="001848EE">
      <w:pPr>
        <w:ind w:left="792" w:hanging="432"/>
        <w:rPr>
          <w:rFonts w:ascii="Arial" w:eastAsia="Arial" w:hAnsi="Arial" w:cs="Arial"/>
          <w:sz w:val="20"/>
        </w:rPr>
      </w:pPr>
      <w:r>
        <w:rPr>
          <w:rFonts w:ascii="Arial" w:eastAsia="Arial" w:hAnsi="Arial" w:cs="Arial"/>
          <w:sz w:val="20"/>
        </w:rPr>
        <w:t>1.1.</w:t>
      </w:r>
      <w:r>
        <w:rPr>
          <w:rFonts w:ascii="Arial" w:eastAsia="Arial" w:hAnsi="Arial" w:cs="Arial"/>
          <w:sz w:val="20"/>
        </w:rPr>
        <w:tab/>
      </w:r>
      <w:proofErr w:type="gramStart"/>
      <w:r>
        <w:rPr>
          <w:rFonts w:ascii="Arial" w:eastAsia="Arial" w:hAnsi="Arial" w:cs="Arial"/>
          <w:sz w:val="20"/>
        </w:rPr>
        <w:t>Obtain</w:t>
      </w:r>
      <w:proofErr w:type="gramEnd"/>
      <w:r>
        <w:rPr>
          <w:rFonts w:ascii="Arial" w:eastAsia="Arial" w:hAnsi="Arial" w:cs="Arial"/>
          <w:sz w:val="20"/>
        </w:rPr>
        <w:t xml:space="preserve"> a bag-valve-mask (BVM) device, which is readily available in most hospitals.</w:t>
      </w:r>
    </w:p>
    <w:p w14:paraId="62A196BC" w14:textId="77777777" w:rsidR="006B63C3" w:rsidRDefault="006B63C3">
      <w:pPr>
        <w:ind w:firstLine="720"/>
        <w:rPr>
          <w:rFonts w:ascii="Arial" w:eastAsia="Arial" w:hAnsi="Arial" w:cs="Arial"/>
          <w:sz w:val="20"/>
        </w:rPr>
      </w:pPr>
    </w:p>
    <w:p w14:paraId="6C20943E" w14:textId="77777777" w:rsidR="006B63C3" w:rsidRDefault="001848EE">
      <w:pPr>
        <w:ind w:left="1224" w:hanging="504"/>
        <w:rPr>
          <w:rFonts w:ascii="Arial" w:eastAsia="Arial" w:hAnsi="Arial" w:cs="Arial"/>
          <w:sz w:val="20"/>
        </w:rPr>
      </w:pPr>
      <w:r>
        <w:rPr>
          <w:rFonts w:ascii="Arial" w:eastAsia="Arial" w:hAnsi="Arial" w:cs="Arial"/>
          <w:sz w:val="20"/>
        </w:rPr>
        <w:t>1.1.1.</w:t>
      </w:r>
      <w:r>
        <w:rPr>
          <w:rFonts w:ascii="Arial" w:eastAsia="Arial" w:hAnsi="Arial" w:cs="Arial"/>
          <w:sz w:val="20"/>
        </w:rPr>
        <w:tab/>
        <w:t xml:space="preserve">Mouth-to-mouth rescue breathing is no longer recommended except in certain extreme circumstances, and should not be performed in the hospital setting.  </w:t>
      </w:r>
    </w:p>
    <w:p w14:paraId="38E40895" w14:textId="77777777" w:rsidR="006B63C3" w:rsidRDefault="006B63C3">
      <w:pPr>
        <w:ind w:firstLine="720"/>
        <w:rPr>
          <w:rFonts w:ascii="Arial" w:eastAsia="Arial" w:hAnsi="Arial" w:cs="Arial"/>
          <w:sz w:val="20"/>
        </w:rPr>
      </w:pPr>
    </w:p>
    <w:p w14:paraId="1F2A11ED" w14:textId="77777777" w:rsidR="006B63C3" w:rsidRDefault="001848EE">
      <w:pPr>
        <w:ind w:left="792" w:hanging="432"/>
        <w:rPr>
          <w:rFonts w:ascii="Arial" w:eastAsia="Arial" w:hAnsi="Arial" w:cs="Arial"/>
          <w:sz w:val="20"/>
        </w:rPr>
      </w:pPr>
      <w:r>
        <w:rPr>
          <w:rFonts w:ascii="Arial" w:eastAsia="Arial" w:hAnsi="Arial" w:cs="Arial"/>
          <w:sz w:val="20"/>
        </w:rPr>
        <w:t>1.2.</w:t>
      </w:r>
      <w:r>
        <w:rPr>
          <w:rFonts w:ascii="Arial" w:eastAsia="Arial" w:hAnsi="Arial" w:cs="Arial"/>
          <w:sz w:val="20"/>
        </w:rPr>
        <w:tab/>
      </w:r>
      <w:proofErr w:type="gramStart"/>
      <w:r>
        <w:rPr>
          <w:rFonts w:ascii="Arial" w:eastAsia="Arial" w:hAnsi="Arial" w:cs="Arial"/>
          <w:sz w:val="20"/>
        </w:rPr>
        <w:t>Attach</w:t>
      </w:r>
      <w:proofErr w:type="gramEnd"/>
      <w:r>
        <w:rPr>
          <w:rFonts w:ascii="Arial" w:eastAsia="Arial" w:hAnsi="Arial" w:cs="Arial"/>
          <w:sz w:val="20"/>
        </w:rPr>
        <w:t xml:space="preserve"> the BVM device to oxygen, setting the flow at 10-15 L/min</w:t>
      </w:r>
    </w:p>
    <w:p w14:paraId="2BFE63C0" w14:textId="77777777" w:rsidR="006B63C3" w:rsidRDefault="006B63C3">
      <w:pPr>
        <w:rPr>
          <w:rFonts w:ascii="Arial" w:eastAsia="Arial" w:hAnsi="Arial" w:cs="Arial"/>
          <w:sz w:val="20"/>
        </w:rPr>
      </w:pPr>
    </w:p>
    <w:p w14:paraId="59458E7F" w14:textId="77777777" w:rsidR="006B63C3" w:rsidRDefault="001848EE">
      <w:pPr>
        <w:ind w:left="360" w:hanging="360"/>
        <w:rPr>
          <w:rFonts w:ascii="Arial" w:eastAsia="Arial" w:hAnsi="Arial" w:cs="Arial"/>
          <w:sz w:val="20"/>
        </w:rPr>
      </w:pPr>
      <w:r>
        <w:rPr>
          <w:rFonts w:ascii="Arial" w:eastAsia="Arial" w:hAnsi="Arial" w:cs="Arial"/>
          <w:sz w:val="20"/>
        </w:rPr>
        <w:t>2.</w:t>
      </w:r>
      <w:r>
        <w:rPr>
          <w:rFonts w:ascii="Arial" w:eastAsia="Arial" w:hAnsi="Arial" w:cs="Arial"/>
          <w:sz w:val="20"/>
        </w:rPr>
        <w:tab/>
        <w:t>While chest compressions are in progress, open the airway.</w:t>
      </w:r>
    </w:p>
    <w:p w14:paraId="5C787E7E" w14:textId="77777777" w:rsidR="006B63C3" w:rsidRDefault="006B63C3">
      <w:pPr>
        <w:rPr>
          <w:rFonts w:ascii="Arial" w:eastAsia="Arial" w:hAnsi="Arial" w:cs="Arial"/>
          <w:sz w:val="20"/>
        </w:rPr>
      </w:pPr>
    </w:p>
    <w:p w14:paraId="1599983E" w14:textId="77777777" w:rsidR="006B63C3" w:rsidRDefault="006B63C3">
      <w:pPr>
        <w:ind w:left="792"/>
        <w:rPr>
          <w:rFonts w:ascii="Arial" w:eastAsia="Arial" w:hAnsi="Arial" w:cs="Arial"/>
          <w:sz w:val="20"/>
        </w:rPr>
      </w:pPr>
    </w:p>
    <w:p w14:paraId="40724EA7" w14:textId="77777777" w:rsidR="006B63C3" w:rsidRDefault="001848EE">
      <w:pPr>
        <w:ind w:left="360" w:hanging="360"/>
        <w:rPr>
          <w:rFonts w:ascii="Arial" w:eastAsia="Arial" w:hAnsi="Arial" w:cs="Arial"/>
          <w:sz w:val="20"/>
        </w:rPr>
      </w:pPr>
      <w:r>
        <w:rPr>
          <w:rFonts w:ascii="Arial" w:eastAsia="Arial" w:hAnsi="Arial" w:cs="Arial"/>
          <w:sz w:val="20"/>
        </w:rPr>
        <w:t>3.</w:t>
      </w:r>
      <w:r>
        <w:rPr>
          <w:rFonts w:ascii="Arial" w:eastAsia="Arial" w:hAnsi="Arial" w:cs="Arial"/>
          <w:sz w:val="20"/>
        </w:rPr>
        <w:tab/>
        <w:t xml:space="preserve">Proper positioning of both patient and rescuer is crucial to effectively open the airway. </w:t>
      </w:r>
    </w:p>
    <w:p w14:paraId="7C40251F" w14:textId="77777777" w:rsidR="006B63C3" w:rsidRDefault="006B63C3">
      <w:pPr>
        <w:ind w:left="360"/>
        <w:rPr>
          <w:rFonts w:ascii="Arial" w:eastAsia="Arial" w:hAnsi="Arial" w:cs="Arial"/>
          <w:sz w:val="20"/>
        </w:rPr>
      </w:pPr>
    </w:p>
    <w:p w14:paraId="43DD08E7" w14:textId="6555C416" w:rsidR="006B63C3" w:rsidRDefault="001848EE">
      <w:pPr>
        <w:ind w:left="792" w:hanging="432"/>
        <w:rPr>
          <w:rFonts w:ascii="Arial" w:eastAsia="Arial" w:hAnsi="Arial" w:cs="Arial"/>
          <w:sz w:val="20"/>
        </w:rPr>
      </w:pPr>
      <w:r>
        <w:rPr>
          <w:rFonts w:ascii="Arial" w:eastAsia="Arial" w:hAnsi="Arial" w:cs="Arial"/>
          <w:sz w:val="20"/>
        </w:rPr>
        <w:t>3.1.</w:t>
      </w:r>
      <w:r>
        <w:rPr>
          <w:rFonts w:ascii="Arial" w:eastAsia="Arial" w:hAnsi="Arial" w:cs="Arial"/>
          <w:sz w:val="20"/>
        </w:rPr>
        <w:tab/>
        <w:t xml:space="preserve">Position the patient </w:t>
      </w:r>
      <w:r w:rsidR="0057790E">
        <w:rPr>
          <w:rFonts w:ascii="Arial" w:eastAsia="Arial" w:hAnsi="Arial" w:cs="Arial"/>
          <w:sz w:val="20"/>
        </w:rPr>
        <w:t>in a</w:t>
      </w:r>
      <w:r>
        <w:rPr>
          <w:rFonts w:ascii="Arial" w:eastAsia="Arial" w:hAnsi="Arial" w:cs="Arial"/>
          <w:sz w:val="20"/>
        </w:rPr>
        <w:t xml:space="preserve"> supine and flat</w:t>
      </w:r>
      <w:r w:rsidR="0057790E">
        <w:rPr>
          <w:rFonts w:ascii="Arial" w:eastAsia="Arial" w:hAnsi="Arial" w:cs="Arial"/>
          <w:sz w:val="20"/>
        </w:rPr>
        <w:t xml:space="preserve"> position</w:t>
      </w:r>
      <w:r>
        <w:rPr>
          <w:rFonts w:ascii="Arial" w:eastAsia="Arial" w:hAnsi="Arial" w:cs="Arial"/>
          <w:sz w:val="20"/>
        </w:rPr>
        <w:t>, and remove pillows and other items that may obstruct positioning.</w:t>
      </w:r>
    </w:p>
    <w:p w14:paraId="11AB5C77" w14:textId="77777777" w:rsidR="006B63C3" w:rsidRDefault="006B63C3">
      <w:pPr>
        <w:rPr>
          <w:rFonts w:ascii="Arial" w:eastAsia="Arial" w:hAnsi="Arial" w:cs="Arial"/>
          <w:sz w:val="20"/>
        </w:rPr>
      </w:pPr>
    </w:p>
    <w:p w14:paraId="7606ECD6" w14:textId="77777777" w:rsidR="006B63C3" w:rsidRDefault="001848EE">
      <w:pPr>
        <w:ind w:left="792" w:hanging="432"/>
        <w:rPr>
          <w:rFonts w:ascii="Arial" w:eastAsia="Arial" w:hAnsi="Arial" w:cs="Arial"/>
          <w:sz w:val="20"/>
        </w:rPr>
      </w:pPr>
      <w:r>
        <w:rPr>
          <w:rFonts w:ascii="Arial" w:eastAsia="Arial" w:hAnsi="Arial" w:cs="Arial"/>
          <w:sz w:val="20"/>
        </w:rPr>
        <w:lastRenderedPageBreak/>
        <w:t>3.2.</w:t>
      </w:r>
      <w:r>
        <w:rPr>
          <w:rFonts w:ascii="Arial" w:eastAsia="Arial" w:hAnsi="Arial" w:cs="Arial"/>
          <w:sz w:val="20"/>
        </w:rPr>
        <w:tab/>
        <w:t xml:space="preserve">Stand directly at the head of the bed.  It is not possible to properly perform BVM ventilation from the side, or from any other position. </w:t>
      </w:r>
    </w:p>
    <w:p w14:paraId="02B8C302" w14:textId="77777777" w:rsidR="006B63C3" w:rsidRDefault="006B63C3">
      <w:pPr>
        <w:rPr>
          <w:rFonts w:ascii="Arial" w:eastAsia="Arial" w:hAnsi="Arial" w:cs="Arial"/>
          <w:sz w:val="20"/>
        </w:rPr>
      </w:pPr>
    </w:p>
    <w:p w14:paraId="051DE18C" w14:textId="77777777" w:rsidR="006B63C3" w:rsidRDefault="001848EE">
      <w:pPr>
        <w:ind w:left="792" w:hanging="432"/>
        <w:rPr>
          <w:rFonts w:ascii="Arial" w:eastAsia="Arial" w:hAnsi="Arial" w:cs="Arial"/>
          <w:sz w:val="20"/>
        </w:rPr>
      </w:pPr>
      <w:r>
        <w:rPr>
          <w:rFonts w:ascii="Arial" w:eastAsia="Arial" w:hAnsi="Arial" w:cs="Arial"/>
          <w:sz w:val="20"/>
        </w:rPr>
        <w:t>3.3.</w:t>
      </w:r>
      <w:r>
        <w:rPr>
          <w:rFonts w:ascii="Arial" w:eastAsia="Arial" w:hAnsi="Arial" w:cs="Arial"/>
          <w:sz w:val="20"/>
        </w:rPr>
        <w:tab/>
      </w:r>
      <w:proofErr w:type="gramStart"/>
      <w:r>
        <w:rPr>
          <w:rFonts w:ascii="Arial" w:eastAsia="Arial" w:hAnsi="Arial" w:cs="Arial"/>
          <w:sz w:val="20"/>
        </w:rPr>
        <w:t>Assuming</w:t>
      </w:r>
      <w:proofErr w:type="gramEnd"/>
      <w:r>
        <w:rPr>
          <w:rFonts w:ascii="Arial" w:eastAsia="Arial" w:hAnsi="Arial" w:cs="Arial"/>
          <w:sz w:val="20"/>
        </w:rPr>
        <w:t xml:space="preserve"> there is no concern for trauma, use the “head tilt/chin lift” maneuver to open the airway.  Do this by placing the palm of one hand on the patient’s forehead and the fingers of the other under the chin.  Use the fingers to lift the chin, extending the neck.  </w:t>
      </w:r>
    </w:p>
    <w:p w14:paraId="666265B7" w14:textId="77777777" w:rsidR="006B63C3" w:rsidRDefault="006B63C3">
      <w:pPr>
        <w:rPr>
          <w:rFonts w:ascii="Arial" w:eastAsia="Arial" w:hAnsi="Arial" w:cs="Arial"/>
          <w:sz w:val="20"/>
        </w:rPr>
      </w:pPr>
    </w:p>
    <w:p w14:paraId="67E5149B" w14:textId="77777777" w:rsidR="006B63C3" w:rsidRDefault="001848EE">
      <w:pPr>
        <w:ind w:left="792" w:hanging="432"/>
        <w:rPr>
          <w:rFonts w:ascii="Arial" w:eastAsia="Arial" w:hAnsi="Arial" w:cs="Arial"/>
          <w:sz w:val="20"/>
        </w:rPr>
      </w:pPr>
      <w:r>
        <w:rPr>
          <w:rFonts w:ascii="Arial" w:eastAsia="Arial" w:hAnsi="Arial" w:cs="Arial"/>
          <w:sz w:val="20"/>
        </w:rPr>
        <w:t>3.4.</w:t>
      </w:r>
      <w:r>
        <w:rPr>
          <w:rFonts w:ascii="Arial" w:eastAsia="Arial" w:hAnsi="Arial" w:cs="Arial"/>
          <w:sz w:val="20"/>
        </w:rPr>
        <w:tab/>
      </w:r>
      <w:proofErr w:type="gramStart"/>
      <w:r>
        <w:rPr>
          <w:rFonts w:ascii="Arial" w:eastAsia="Arial" w:hAnsi="Arial" w:cs="Arial"/>
          <w:sz w:val="20"/>
        </w:rPr>
        <w:t>In</w:t>
      </w:r>
      <w:proofErr w:type="gramEnd"/>
      <w:r>
        <w:rPr>
          <w:rFonts w:ascii="Arial" w:eastAsia="Arial" w:hAnsi="Arial" w:cs="Arial"/>
          <w:sz w:val="20"/>
        </w:rPr>
        <w:t xml:space="preserve"> some patients, a prominent occipital bone may make it difficult to adequately extend the neck.  If this is the case, use a shoulder roll to lift the shoulders, thereby extending the neck.</w:t>
      </w:r>
    </w:p>
    <w:p w14:paraId="5A5467E2" w14:textId="77777777" w:rsidR="006B63C3" w:rsidRDefault="006B63C3">
      <w:pPr>
        <w:rPr>
          <w:rFonts w:ascii="Arial" w:eastAsia="Arial" w:hAnsi="Arial" w:cs="Arial"/>
          <w:sz w:val="20"/>
        </w:rPr>
      </w:pPr>
    </w:p>
    <w:p w14:paraId="73222051" w14:textId="77777777" w:rsidR="006B63C3" w:rsidRDefault="001848EE">
      <w:pPr>
        <w:ind w:left="792" w:hanging="432"/>
        <w:rPr>
          <w:rFonts w:ascii="Arial" w:eastAsia="Arial" w:hAnsi="Arial" w:cs="Arial"/>
          <w:sz w:val="20"/>
        </w:rPr>
      </w:pPr>
      <w:r>
        <w:rPr>
          <w:rFonts w:ascii="Arial" w:eastAsia="Arial" w:hAnsi="Arial" w:cs="Arial"/>
          <w:sz w:val="20"/>
        </w:rPr>
        <w:t>3.5.</w:t>
      </w:r>
      <w:r>
        <w:rPr>
          <w:rFonts w:ascii="Arial" w:eastAsia="Arial" w:hAnsi="Arial" w:cs="Arial"/>
          <w:sz w:val="20"/>
        </w:rPr>
        <w:tab/>
      </w:r>
      <w:proofErr w:type="gramStart"/>
      <w:r>
        <w:rPr>
          <w:rFonts w:ascii="Arial" w:eastAsia="Arial" w:hAnsi="Arial" w:cs="Arial"/>
          <w:sz w:val="20"/>
        </w:rPr>
        <w:t>If</w:t>
      </w:r>
      <w:proofErr w:type="gramEnd"/>
      <w:r>
        <w:rPr>
          <w:rFonts w:ascii="Arial" w:eastAsia="Arial" w:hAnsi="Arial" w:cs="Arial"/>
          <w:sz w:val="20"/>
        </w:rPr>
        <w:t xml:space="preserve"> there is concern for trauma, it is important to avoid manipulating the cervical spine if possible.  In this case, use the “jaw thrust” maneuver.  Do this by placing your fingers behind the angle of the mandible, and displacing the mandible anteriorly.  Please note that this maneuver is not always effective, in which case a chin lift maneuver must be performed to open the airway.  Remember that cervical spine injury is a theoretical concern, whereas airway occlusion is an imminent life threat.</w:t>
      </w:r>
    </w:p>
    <w:p w14:paraId="7F3EADBF" w14:textId="77777777" w:rsidR="006B63C3" w:rsidRDefault="006B63C3">
      <w:pPr>
        <w:rPr>
          <w:rFonts w:ascii="Arial" w:eastAsia="Arial" w:hAnsi="Arial" w:cs="Arial"/>
          <w:sz w:val="20"/>
        </w:rPr>
      </w:pPr>
    </w:p>
    <w:p w14:paraId="229C6F00" w14:textId="77777777" w:rsidR="006B63C3" w:rsidRDefault="001848EE">
      <w:pPr>
        <w:ind w:left="360" w:hanging="360"/>
        <w:rPr>
          <w:rFonts w:ascii="Arial" w:eastAsia="Arial" w:hAnsi="Arial" w:cs="Arial"/>
          <w:sz w:val="20"/>
        </w:rPr>
      </w:pPr>
      <w:r>
        <w:rPr>
          <w:rFonts w:ascii="Arial" w:eastAsia="Arial" w:hAnsi="Arial" w:cs="Arial"/>
          <w:sz w:val="20"/>
        </w:rPr>
        <w:t>4.</w:t>
      </w:r>
      <w:r>
        <w:rPr>
          <w:rFonts w:ascii="Arial" w:eastAsia="Arial" w:hAnsi="Arial" w:cs="Arial"/>
          <w:sz w:val="20"/>
        </w:rPr>
        <w:tab/>
        <w:t xml:space="preserve">While chest compressions are in progress, place the mask over the patient’s mouth and nose.  </w:t>
      </w:r>
    </w:p>
    <w:p w14:paraId="665B1B27" w14:textId="77777777" w:rsidR="006B63C3" w:rsidRDefault="006B63C3">
      <w:pPr>
        <w:rPr>
          <w:rFonts w:ascii="Arial" w:eastAsia="Arial" w:hAnsi="Arial" w:cs="Arial"/>
          <w:sz w:val="20"/>
        </w:rPr>
      </w:pPr>
    </w:p>
    <w:p w14:paraId="502DA44C" w14:textId="77777777" w:rsidR="006B63C3" w:rsidRDefault="001848EE">
      <w:pPr>
        <w:ind w:left="792" w:hanging="432"/>
        <w:rPr>
          <w:rFonts w:ascii="Arial" w:eastAsia="Arial" w:hAnsi="Arial" w:cs="Arial"/>
          <w:sz w:val="20"/>
        </w:rPr>
      </w:pPr>
      <w:r>
        <w:rPr>
          <w:rFonts w:ascii="Arial" w:eastAsia="Arial" w:hAnsi="Arial" w:cs="Arial"/>
          <w:sz w:val="20"/>
        </w:rPr>
        <w:t>4.1.</w:t>
      </w:r>
      <w:r>
        <w:rPr>
          <w:rFonts w:ascii="Arial" w:eastAsia="Arial" w:hAnsi="Arial" w:cs="Arial"/>
          <w:sz w:val="20"/>
        </w:rPr>
        <w:tab/>
      </w:r>
      <w:proofErr w:type="gramStart"/>
      <w:r>
        <w:rPr>
          <w:rFonts w:ascii="Arial" w:eastAsia="Arial" w:hAnsi="Arial" w:cs="Arial"/>
          <w:sz w:val="20"/>
        </w:rPr>
        <w:t>The</w:t>
      </w:r>
      <w:proofErr w:type="gramEnd"/>
      <w:r>
        <w:rPr>
          <w:rFonts w:ascii="Arial" w:eastAsia="Arial" w:hAnsi="Arial" w:cs="Arial"/>
          <w:sz w:val="20"/>
        </w:rPr>
        <w:t xml:space="preserve"> pointed part of the mask fits over the nasal bridge, and the rounded part rests on the chin.  The mask should not hang over the point of the chin, and should not cover the orbits.</w:t>
      </w:r>
    </w:p>
    <w:p w14:paraId="0204DE7D" w14:textId="77777777" w:rsidR="006B63C3" w:rsidRDefault="006B63C3">
      <w:pPr>
        <w:rPr>
          <w:rFonts w:ascii="Arial" w:eastAsia="Arial" w:hAnsi="Arial" w:cs="Arial"/>
          <w:sz w:val="20"/>
        </w:rPr>
      </w:pPr>
    </w:p>
    <w:p w14:paraId="0FD823F3" w14:textId="77777777" w:rsidR="006B63C3" w:rsidRDefault="001848EE">
      <w:pPr>
        <w:ind w:left="360" w:hanging="360"/>
        <w:rPr>
          <w:rFonts w:ascii="Arial" w:eastAsia="Arial" w:hAnsi="Arial" w:cs="Arial"/>
          <w:sz w:val="20"/>
        </w:rPr>
      </w:pPr>
      <w:r>
        <w:rPr>
          <w:rFonts w:ascii="Arial" w:eastAsia="Arial" w:hAnsi="Arial" w:cs="Arial"/>
          <w:sz w:val="20"/>
        </w:rPr>
        <w:t>5.</w:t>
      </w:r>
      <w:r>
        <w:rPr>
          <w:rFonts w:ascii="Arial" w:eastAsia="Arial" w:hAnsi="Arial" w:cs="Arial"/>
          <w:sz w:val="20"/>
        </w:rPr>
        <w:tab/>
        <w:t>While chest compressions are in progress, seal the mask firmly to the patient’s face.  This is necessary to allow air from the bag to enter the lungs, rather than leaking out into the room.  The best way to do this is by using the “C/E” technique.</w:t>
      </w:r>
    </w:p>
    <w:p w14:paraId="71E7E024" w14:textId="77777777" w:rsidR="006B63C3" w:rsidRDefault="006B63C3">
      <w:pPr>
        <w:rPr>
          <w:rFonts w:ascii="Arial" w:eastAsia="Arial" w:hAnsi="Arial" w:cs="Arial"/>
          <w:sz w:val="20"/>
        </w:rPr>
      </w:pPr>
    </w:p>
    <w:p w14:paraId="678EC521" w14:textId="77777777" w:rsidR="006B63C3" w:rsidRDefault="001848EE">
      <w:pPr>
        <w:ind w:left="792" w:hanging="432"/>
        <w:rPr>
          <w:rFonts w:ascii="Arial" w:eastAsia="Arial" w:hAnsi="Arial" w:cs="Arial"/>
          <w:sz w:val="20"/>
        </w:rPr>
      </w:pPr>
      <w:r>
        <w:rPr>
          <w:rFonts w:ascii="Arial" w:eastAsia="Arial" w:hAnsi="Arial" w:cs="Arial"/>
          <w:sz w:val="20"/>
        </w:rPr>
        <w:t>5.1.</w:t>
      </w:r>
      <w:r>
        <w:rPr>
          <w:rFonts w:ascii="Arial" w:eastAsia="Arial" w:hAnsi="Arial" w:cs="Arial"/>
          <w:sz w:val="20"/>
        </w:rPr>
        <w:tab/>
        <w:t>Using your dominant hand, make a “C” with your thumb and forefinger around the stem of the mask.</w:t>
      </w:r>
    </w:p>
    <w:p w14:paraId="6B2D6D29" w14:textId="77777777" w:rsidR="006B63C3" w:rsidRDefault="006B63C3">
      <w:pPr>
        <w:rPr>
          <w:rFonts w:ascii="Arial" w:eastAsia="Arial" w:hAnsi="Arial" w:cs="Arial"/>
          <w:sz w:val="20"/>
        </w:rPr>
      </w:pPr>
    </w:p>
    <w:p w14:paraId="48C1A67F" w14:textId="77777777" w:rsidR="006B63C3" w:rsidRDefault="001848EE">
      <w:pPr>
        <w:ind w:left="792" w:hanging="432"/>
        <w:rPr>
          <w:rFonts w:ascii="Arial" w:eastAsia="Arial" w:hAnsi="Arial" w:cs="Arial"/>
          <w:sz w:val="20"/>
        </w:rPr>
      </w:pPr>
      <w:r>
        <w:rPr>
          <w:rFonts w:ascii="Arial" w:eastAsia="Arial" w:hAnsi="Arial" w:cs="Arial"/>
          <w:sz w:val="20"/>
        </w:rPr>
        <w:t>5.2.</w:t>
      </w:r>
      <w:r>
        <w:rPr>
          <w:rFonts w:ascii="Arial" w:eastAsia="Arial" w:hAnsi="Arial" w:cs="Arial"/>
          <w:sz w:val="20"/>
        </w:rPr>
        <w:tab/>
      </w:r>
      <w:proofErr w:type="gramStart"/>
      <w:r>
        <w:rPr>
          <w:rFonts w:ascii="Arial" w:eastAsia="Arial" w:hAnsi="Arial" w:cs="Arial"/>
          <w:sz w:val="20"/>
        </w:rPr>
        <w:t>Make</w:t>
      </w:r>
      <w:proofErr w:type="gramEnd"/>
      <w:r>
        <w:rPr>
          <w:rFonts w:ascii="Arial" w:eastAsia="Arial" w:hAnsi="Arial" w:cs="Arial"/>
          <w:sz w:val="20"/>
        </w:rPr>
        <w:t xml:space="preserve"> an “E” with your 3</w:t>
      </w:r>
      <w:r>
        <w:rPr>
          <w:rFonts w:ascii="Arial" w:eastAsia="Arial" w:hAnsi="Arial" w:cs="Arial"/>
          <w:sz w:val="20"/>
          <w:vertAlign w:val="superscript"/>
        </w:rPr>
        <w:t>rd</w:t>
      </w:r>
      <w:r>
        <w:rPr>
          <w:rFonts w:ascii="Arial" w:eastAsia="Arial" w:hAnsi="Arial" w:cs="Arial"/>
          <w:sz w:val="20"/>
        </w:rPr>
        <w:t>-5</w:t>
      </w:r>
      <w:r>
        <w:rPr>
          <w:rFonts w:ascii="Arial" w:eastAsia="Arial" w:hAnsi="Arial" w:cs="Arial"/>
          <w:sz w:val="20"/>
          <w:vertAlign w:val="superscript"/>
        </w:rPr>
        <w:t>th</w:t>
      </w:r>
      <w:r>
        <w:rPr>
          <w:rFonts w:ascii="Arial" w:eastAsia="Arial" w:hAnsi="Arial" w:cs="Arial"/>
          <w:sz w:val="20"/>
        </w:rPr>
        <w:t xml:space="preserve"> fingers along the patient’s mandible, taking care to place the 5</w:t>
      </w:r>
      <w:r>
        <w:rPr>
          <w:rFonts w:ascii="Arial" w:eastAsia="Arial" w:hAnsi="Arial" w:cs="Arial"/>
          <w:sz w:val="20"/>
          <w:vertAlign w:val="superscript"/>
        </w:rPr>
        <w:t>th</w:t>
      </w:r>
      <w:r>
        <w:rPr>
          <w:rFonts w:ascii="Arial" w:eastAsia="Arial" w:hAnsi="Arial" w:cs="Arial"/>
          <w:sz w:val="20"/>
        </w:rPr>
        <w:t xml:space="preserve"> finger behind the angle of the mandible.</w:t>
      </w:r>
    </w:p>
    <w:p w14:paraId="481D1F7E" w14:textId="77777777" w:rsidR="006B63C3" w:rsidRDefault="006B63C3">
      <w:pPr>
        <w:rPr>
          <w:rFonts w:ascii="Arial" w:eastAsia="Arial" w:hAnsi="Arial" w:cs="Arial"/>
          <w:sz w:val="20"/>
        </w:rPr>
      </w:pPr>
    </w:p>
    <w:p w14:paraId="204DF7F2" w14:textId="77777777" w:rsidR="006B63C3" w:rsidRDefault="001848EE">
      <w:pPr>
        <w:ind w:left="792" w:hanging="432"/>
        <w:rPr>
          <w:rFonts w:ascii="Arial" w:eastAsia="Arial" w:hAnsi="Arial" w:cs="Arial"/>
          <w:sz w:val="20"/>
        </w:rPr>
      </w:pPr>
      <w:r>
        <w:rPr>
          <w:rFonts w:ascii="Arial" w:eastAsia="Arial" w:hAnsi="Arial" w:cs="Arial"/>
          <w:sz w:val="20"/>
        </w:rPr>
        <w:t>5.3.</w:t>
      </w:r>
      <w:r>
        <w:rPr>
          <w:rFonts w:ascii="Arial" w:eastAsia="Arial" w:hAnsi="Arial" w:cs="Arial"/>
          <w:sz w:val="20"/>
        </w:rPr>
        <w:tab/>
        <w:t>Use your 3</w:t>
      </w:r>
      <w:r>
        <w:rPr>
          <w:rFonts w:ascii="Arial" w:eastAsia="Arial" w:hAnsi="Arial" w:cs="Arial"/>
          <w:sz w:val="20"/>
          <w:vertAlign w:val="superscript"/>
        </w:rPr>
        <w:t>rd</w:t>
      </w:r>
      <w:r>
        <w:rPr>
          <w:rFonts w:ascii="Arial" w:eastAsia="Arial" w:hAnsi="Arial" w:cs="Arial"/>
          <w:sz w:val="20"/>
        </w:rPr>
        <w:t>-5</w:t>
      </w:r>
      <w:r>
        <w:rPr>
          <w:rFonts w:ascii="Arial" w:eastAsia="Arial" w:hAnsi="Arial" w:cs="Arial"/>
          <w:sz w:val="20"/>
          <w:vertAlign w:val="superscript"/>
        </w:rPr>
        <w:t>th</w:t>
      </w:r>
      <w:r>
        <w:rPr>
          <w:rFonts w:ascii="Arial" w:eastAsia="Arial" w:hAnsi="Arial" w:cs="Arial"/>
          <w:sz w:val="20"/>
        </w:rPr>
        <w:t xml:space="preserve"> fingers to pull the patient’s face up into the mask.  Do not push the mask down on the face, as this will most often make ventilation more difficult. </w:t>
      </w:r>
    </w:p>
    <w:p w14:paraId="6A2DCA37" w14:textId="77777777" w:rsidR="006B63C3" w:rsidRDefault="006B63C3">
      <w:pPr>
        <w:rPr>
          <w:rFonts w:ascii="Arial" w:eastAsia="Arial" w:hAnsi="Arial" w:cs="Arial"/>
          <w:sz w:val="20"/>
        </w:rPr>
      </w:pPr>
    </w:p>
    <w:p w14:paraId="79B38EDF" w14:textId="77777777" w:rsidR="006B63C3" w:rsidRDefault="001848EE">
      <w:pPr>
        <w:ind w:left="360" w:hanging="360"/>
        <w:rPr>
          <w:rFonts w:ascii="Arial" w:eastAsia="Arial" w:hAnsi="Arial" w:cs="Arial"/>
          <w:sz w:val="20"/>
        </w:rPr>
      </w:pPr>
      <w:r>
        <w:rPr>
          <w:rFonts w:ascii="Arial" w:eastAsia="Arial" w:hAnsi="Arial" w:cs="Arial"/>
          <w:sz w:val="20"/>
        </w:rPr>
        <w:t>6.</w:t>
      </w:r>
      <w:r>
        <w:rPr>
          <w:rFonts w:ascii="Arial" w:eastAsia="Arial" w:hAnsi="Arial" w:cs="Arial"/>
          <w:sz w:val="20"/>
        </w:rPr>
        <w:tab/>
        <w:t>Pause chest compressions to begin ventilations.</w:t>
      </w:r>
    </w:p>
    <w:p w14:paraId="787CFA9E" w14:textId="77777777" w:rsidR="006B63C3" w:rsidRDefault="006B63C3">
      <w:pPr>
        <w:rPr>
          <w:rFonts w:ascii="Arial" w:eastAsia="Arial" w:hAnsi="Arial" w:cs="Arial"/>
          <w:sz w:val="20"/>
        </w:rPr>
      </w:pPr>
    </w:p>
    <w:p w14:paraId="6DA7781B" w14:textId="77777777" w:rsidR="006B63C3" w:rsidRDefault="001848EE">
      <w:pPr>
        <w:ind w:left="792" w:hanging="432"/>
        <w:rPr>
          <w:rFonts w:ascii="Arial" w:eastAsia="Arial" w:hAnsi="Arial" w:cs="Arial"/>
          <w:sz w:val="20"/>
        </w:rPr>
      </w:pPr>
      <w:r>
        <w:rPr>
          <w:rFonts w:ascii="Arial" w:eastAsia="Arial" w:hAnsi="Arial" w:cs="Arial"/>
          <w:sz w:val="20"/>
        </w:rPr>
        <w:t>6.1.</w:t>
      </w:r>
      <w:r>
        <w:rPr>
          <w:rFonts w:ascii="Arial" w:eastAsia="Arial" w:hAnsi="Arial" w:cs="Arial"/>
          <w:sz w:val="20"/>
        </w:rPr>
        <w:tab/>
        <w:t>While maintaining your mask seal on the patient’s face, squeeze the bag with your opposite hand to inflate the lungs.</w:t>
      </w:r>
    </w:p>
    <w:p w14:paraId="4CB795A0" w14:textId="77777777" w:rsidR="006B63C3" w:rsidRDefault="006B63C3">
      <w:pPr>
        <w:rPr>
          <w:rFonts w:ascii="Arial" w:eastAsia="Arial" w:hAnsi="Arial" w:cs="Arial"/>
          <w:sz w:val="20"/>
        </w:rPr>
      </w:pPr>
    </w:p>
    <w:p w14:paraId="39F3F1AB" w14:textId="77777777" w:rsidR="006B63C3" w:rsidRDefault="001848EE">
      <w:pPr>
        <w:ind w:left="792" w:hanging="432"/>
        <w:rPr>
          <w:rFonts w:ascii="Arial" w:eastAsia="Arial" w:hAnsi="Arial" w:cs="Arial"/>
          <w:sz w:val="20"/>
        </w:rPr>
      </w:pPr>
      <w:r>
        <w:rPr>
          <w:rFonts w:ascii="Arial" w:eastAsia="Arial" w:hAnsi="Arial" w:cs="Arial"/>
          <w:sz w:val="20"/>
        </w:rPr>
        <w:t>6.2.</w:t>
      </w:r>
      <w:r>
        <w:rPr>
          <w:rFonts w:ascii="Arial" w:eastAsia="Arial" w:hAnsi="Arial" w:cs="Arial"/>
          <w:sz w:val="20"/>
        </w:rPr>
        <w:tab/>
        <w:t>Give two slow breaths, squeezing the bag over one second, and releasing it over another second.</w:t>
      </w:r>
    </w:p>
    <w:p w14:paraId="5E8AFF17" w14:textId="77777777" w:rsidR="006B63C3" w:rsidRDefault="006B63C3">
      <w:pPr>
        <w:rPr>
          <w:rFonts w:ascii="Arial" w:eastAsia="Arial" w:hAnsi="Arial" w:cs="Arial"/>
          <w:sz w:val="20"/>
        </w:rPr>
      </w:pPr>
    </w:p>
    <w:p w14:paraId="15690A9F" w14:textId="26505D94" w:rsidR="006B63C3" w:rsidRDefault="001848EE">
      <w:pPr>
        <w:ind w:left="792" w:hanging="432"/>
        <w:rPr>
          <w:rFonts w:ascii="Arial" w:eastAsia="Arial" w:hAnsi="Arial" w:cs="Arial"/>
          <w:sz w:val="20"/>
        </w:rPr>
      </w:pPr>
      <w:proofErr w:type="gramStart"/>
      <w:r>
        <w:rPr>
          <w:rFonts w:ascii="Arial" w:eastAsia="Arial" w:hAnsi="Arial" w:cs="Arial"/>
          <w:sz w:val="20"/>
        </w:rPr>
        <w:t>6.3.</w:t>
      </w:r>
      <w:r>
        <w:rPr>
          <w:rFonts w:ascii="Arial" w:eastAsia="Arial" w:hAnsi="Arial" w:cs="Arial"/>
          <w:sz w:val="20"/>
        </w:rPr>
        <w:tab/>
        <w:t>Observe for chest rise with each breath</w:t>
      </w:r>
      <w:r w:rsidR="00AD0E77">
        <w:rPr>
          <w:rFonts w:ascii="Arial" w:eastAsia="Arial" w:hAnsi="Arial" w:cs="Arial"/>
          <w:sz w:val="20"/>
        </w:rPr>
        <w:t>.</w:t>
      </w:r>
      <w:proofErr w:type="gramEnd"/>
      <w:r w:rsidR="00AD0E77">
        <w:rPr>
          <w:rFonts w:ascii="Arial" w:eastAsia="Arial" w:hAnsi="Arial" w:cs="Arial"/>
          <w:sz w:val="20"/>
        </w:rPr>
        <w:t xml:space="preserve"> This</w:t>
      </w:r>
      <w:r>
        <w:rPr>
          <w:rFonts w:ascii="Arial" w:eastAsia="Arial" w:hAnsi="Arial" w:cs="Arial"/>
          <w:sz w:val="20"/>
        </w:rPr>
        <w:t xml:space="preserve"> will be your </w:t>
      </w:r>
      <w:r>
        <w:rPr>
          <w:rFonts w:ascii="Arial" w:eastAsia="Arial" w:hAnsi="Arial" w:cs="Arial"/>
          <w:i/>
          <w:sz w:val="20"/>
        </w:rPr>
        <w:t>only</w:t>
      </w:r>
      <w:r>
        <w:rPr>
          <w:rFonts w:ascii="Arial" w:eastAsia="Arial" w:hAnsi="Arial" w:cs="Arial"/>
          <w:sz w:val="20"/>
        </w:rPr>
        <w:t xml:space="preserve"> indication of effective ventilation!  You will not be able to follow pulse </w:t>
      </w:r>
      <w:proofErr w:type="spellStart"/>
      <w:r>
        <w:rPr>
          <w:rFonts w:ascii="Arial" w:eastAsia="Arial" w:hAnsi="Arial" w:cs="Arial"/>
          <w:sz w:val="20"/>
        </w:rPr>
        <w:t>oximetry</w:t>
      </w:r>
      <w:proofErr w:type="spellEnd"/>
      <w:r>
        <w:rPr>
          <w:rFonts w:ascii="Arial" w:eastAsia="Arial" w:hAnsi="Arial" w:cs="Arial"/>
          <w:sz w:val="20"/>
        </w:rPr>
        <w:t>, as the patient has no pulse.</w:t>
      </w:r>
    </w:p>
    <w:p w14:paraId="79C93380" w14:textId="77777777" w:rsidR="006B63C3" w:rsidRDefault="006B63C3">
      <w:pPr>
        <w:rPr>
          <w:rFonts w:ascii="Arial" w:eastAsia="Arial" w:hAnsi="Arial" w:cs="Arial"/>
          <w:sz w:val="20"/>
        </w:rPr>
      </w:pPr>
    </w:p>
    <w:p w14:paraId="36C9A91E" w14:textId="77777777" w:rsidR="006B63C3" w:rsidRDefault="001848EE">
      <w:pPr>
        <w:ind w:left="792" w:hanging="432"/>
        <w:rPr>
          <w:rFonts w:ascii="Arial" w:eastAsia="Arial" w:hAnsi="Arial" w:cs="Arial"/>
          <w:sz w:val="20"/>
        </w:rPr>
      </w:pPr>
      <w:r>
        <w:rPr>
          <w:rFonts w:ascii="Arial" w:eastAsia="Arial" w:hAnsi="Arial" w:cs="Arial"/>
          <w:sz w:val="20"/>
        </w:rPr>
        <w:t>6.4.</w:t>
      </w:r>
      <w:r>
        <w:rPr>
          <w:rFonts w:ascii="Arial" w:eastAsia="Arial" w:hAnsi="Arial" w:cs="Arial"/>
          <w:sz w:val="20"/>
        </w:rPr>
        <w:tab/>
      </w:r>
      <w:r>
        <w:rPr>
          <w:rFonts w:ascii="Arial" w:eastAsia="Arial" w:hAnsi="Arial" w:cs="Arial"/>
          <w:i/>
          <w:sz w:val="20"/>
        </w:rPr>
        <w:t>Avoid hyperventilating</w:t>
      </w:r>
      <w:r>
        <w:rPr>
          <w:rFonts w:ascii="Arial" w:eastAsia="Arial" w:hAnsi="Arial" w:cs="Arial"/>
          <w:sz w:val="20"/>
        </w:rPr>
        <w:t xml:space="preserve"> the patient – you should only insufflate enough air to produce visible chest rise.  Hyperventilating raises </w:t>
      </w:r>
      <w:proofErr w:type="spellStart"/>
      <w:r>
        <w:rPr>
          <w:rFonts w:ascii="Arial" w:eastAsia="Arial" w:hAnsi="Arial" w:cs="Arial"/>
          <w:sz w:val="20"/>
        </w:rPr>
        <w:t>interthoracic</w:t>
      </w:r>
      <w:proofErr w:type="spellEnd"/>
      <w:r>
        <w:rPr>
          <w:rFonts w:ascii="Arial" w:eastAsia="Arial" w:hAnsi="Arial" w:cs="Arial"/>
          <w:sz w:val="20"/>
        </w:rPr>
        <w:t xml:space="preserve"> pressure and decreases blood flow to the heart.</w:t>
      </w:r>
    </w:p>
    <w:p w14:paraId="7169A1DD" w14:textId="77777777" w:rsidR="006B63C3" w:rsidRDefault="006B63C3">
      <w:pPr>
        <w:rPr>
          <w:rFonts w:ascii="Arial" w:eastAsia="Arial" w:hAnsi="Arial" w:cs="Arial"/>
          <w:sz w:val="20"/>
        </w:rPr>
      </w:pPr>
    </w:p>
    <w:p w14:paraId="7C737D70" w14:textId="77777777" w:rsidR="006B63C3" w:rsidRDefault="001848EE">
      <w:pPr>
        <w:ind w:left="360" w:hanging="360"/>
        <w:rPr>
          <w:rFonts w:ascii="Arial" w:eastAsia="Arial" w:hAnsi="Arial" w:cs="Arial"/>
          <w:sz w:val="20"/>
        </w:rPr>
      </w:pPr>
      <w:r>
        <w:rPr>
          <w:rFonts w:ascii="Arial" w:eastAsia="Arial" w:hAnsi="Arial" w:cs="Arial"/>
          <w:sz w:val="20"/>
        </w:rPr>
        <w:t>7.</w:t>
      </w:r>
      <w:r>
        <w:rPr>
          <w:rFonts w:ascii="Arial" w:eastAsia="Arial" w:hAnsi="Arial" w:cs="Arial"/>
          <w:sz w:val="20"/>
        </w:rPr>
        <w:tab/>
        <w:t xml:space="preserve">If you do not see chest rise, </w:t>
      </w:r>
      <w:r>
        <w:rPr>
          <w:rFonts w:ascii="Arial" w:eastAsia="Arial" w:hAnsi="Arial" w:cs="Arial"/>
          <w:i/>
          <w:sz w:val="20"/>
        </w:rPr>
        <w:t>resume chest compressions</w:t>
      </w:r>
      <w:r>
        <w:rPr>
          <w:rFonts w:ascii="Arial" w:eastAsia="Arial" w:hAnsi="Arial" w:cs="Arial"/>
          <w:sz w:val="20"/>
        </w:rPr>
        <w:t>, and prepare to troubleshoot your BVM technique on the next pause for ventilations.</w:t>
      </w:r>
    </w:p>
    <w:p w14:paraId="75A03017" w14:textId="77777777" w:rsidR="006B63C3" w:rsidRDefault="006B63C3">
      <w:pPr>
        <w:rPr>
          <w:rFonts w:ascii="Arial" w:eastAsia="Arial" w:hAnsi="Arial" w:cs="Arial"/>
          <w:sz w:val="20"/>
        </w:rPr>
      </w:pPr>
    </w:p>
    <w:p w14:paraId="1D61CCAE" w14:textId="77777777" w:rsidR="006B63C3" w:rsidRDefault="001848EE">
      <w:pPr>
        <w:ind w:left="792" w:hanging="432"/>
        <w:rPr>
          <w:rFonts w:ascii="Arial" w:eastAsia="Arial" w:hAnsi="Arial" w:cs="Arial"/>
          <w:sz w:val="20"/>
        </w:rPr>
      </w:pPr>
      <w:r>
        <w:rPr>
          <w:rFonts w:ascii="Arial" w:eastAsia="Arial" w:hAnsi="Arial" w:cs="Arial"/>
          <w:sz w:val="20"/>
        </w:rPr>
        <w:lastRenderedPageBreak/>
        <w:t>7.1.</w:t>
      </w:r>
      <w:r>
        <w:rPr>
          <w:rFonts w:ascii="Arial" w:eastAsia="Arial" w:hAnsi="Arial" w:cs="Arial"/>
          <w:sz w:val="20"/>
        </w:rPr>
        <w:tab/>
      </w:r>
      <w:proofErr w:type="gramStart"/>
      <w:r>
        <w:rPr>
          <w:rFonts w:ascii="Arial" w:eastAsia="Arial" w:hAnsi="Arial" w:cs="Arial"/>
          <w:sz w:val="20"/>
        </w:rPr>
        <w:t>First</w:t>
      </w:r>
      <w:proofErr w:type="gramEnd"/>
      <w:r>
        <w:rPr>
          <w:rFonts w:ascii="Arial" w:eastAsia="Arial" w:hAnsi="Arial" w:cs="Arial"/>
          <w:sz w:val="20"/>
        </w:rPr>
        <w:t xml:space="preserve">, check your positioning.  Are you standing directly at the head of the bed?  Is the patient supine, with no pillow or other obstructions?  </w:t>
      </w:r>
    </w:p>
    <w:p w14:paraId="4BF5FF75" w14:textId="77777777" w:rsidR="006B63C3" w:rsidRDefault="006B63C3">
      <w:pPr>
        <w:rPr>
          <w:rFonts w:ascii="Arial" w:eastAsia="Arial" w:hAnsi="Arial" w:cs="Arial"/>
          <w:sz w:val="20"/>
        </w:rPr>
      </w:pPr>
    </w:p>
    <w:p w14:paraId="375619F3" w14:textId="77777777" w:rsidR="006B63C3" w:rsidRDefault="001848EE">
      <w:pPr>
        <w:ind w:left="792" w:hanging="432"/>
        <w:rPr>
          <w:rFonts w:ascii="Arial" w:eastAsia="Arial" w:hAnsi="Arial" w:cs="Arial"/>
          <w:sz w:val="20"/>
        </w:rPr>
      </w:pPr>
      <w:r>
        <w:rPr>
          <w:rFonts w:ascii="Arial" w:eastAsia="Arial" w:hAnsi="Arial" w:cs="Arial"/>
          <w:sz w:val="20"/>
        </w:rPr>
        <w:t>7.2.</w:t>
      </w:r>
      <w:r>
        <w:rPr>
          <w:rFonts w:ascii="Arial" w:eastAsia="Arial" w:hAnsi="Arial" w:cs="Arial"/>
          <w:sz w:val="20"/>
        </w:rPr>
        <w:tab/>
      </w:r>
      <w:proofErr w:type="gramStart"/>
      <w:r>
        <w:rPr>
          <w:rFonts w:ascii="Arial" w:eastAsia="Arial" w:hAnsi="Arial" w:cs="Arial"/>
          <w:sz w:val="20"/>
        </w:rPr>
        <w:t>If</w:t>
      </w:r>
      <w:proofErr w:type="gramEnd"/>
      <w:r>
        <w:rPr>
          <w:rFonts w:ascii="Arial" w:eastAsia="Arial" w:hAnsi="Arial" w:cs="Arial"/>
          <w:sz w:val="20"/>
        </w:rPr>
        <w:t xml:space="preserve"> patient and rescuer positioning are appropriate, reposition your hands, and try again to open the airway using head tilt/chin lift and/or jaw thrust, then attempt to ventilate again.</w:t>
      </w:r>
    </w:p>
    <w:p w14:paraId="7D2E4F13" w14:textId="77777777" w:rsidR="006B63C3" w:rsidRDefault="006B63C3">
      <w:pPr>
        <w:rPr>
          <w:rFonts w:ascii="Arial" w:eastAsia="Arial" w:hAnsi="Arial" w:cs="Arial"/>
          <w:sz w:val="20"/>
        </w:rPr>
      </w:pPr>
    </w:p>
    <w:p w14:paraId="749C76E6" w14:textId="7422CB95" w:rsidR="006B63C3" w:rsidRDefault="001848EE">
      <w:pPr>
        <w:ind w:left="792" w:hanging="432"/>
        <w:rPr>
          <w:rFonts w:ascii="Arial" w:eastAsia="Arial" w:hAnsi="Arial" w:cs="Arial"/>
          <w:sz w:val="20"/>
        </w:rPr>
      </w:pPr>
      <w:r>
        <w:rPr>
          <w:rFonts w:ascii="Arial" w:eastAsia="Arial" w:hAnsi="Arial" w:cs="Arial"/>
          <w:sz w:val="20"/>
        </w:rPr>
        <w:t>7.3.</w:t>
      </w:r>
      <w:r>
        <w:rPr>
          <w:rFonts w:ascii="Arial" w:eastAsia="Arial" w:hAnsi="Arial" w:cs="Arial"/>
          <w:sz w:val="20"/>
        </w:rPr>
        <w:tab/>
        <w:t xml:space="preserve">If this is not successful, switch to </w:t>
      </w:r>
      <w:r w:rsidR="00FE1D6A">
        <w:rPr>
          <w:rFonts w:ascii="Arial" w:eastAsia="Arial" w:hAnsi="Arial" w:cs="Arial"/>
          <w:sz w:val="20"/>
        </w:rPr>
        <w:t xml:space="preserve">the </w:t>
      </w:r>
      <w:r>
        <w:rPr>
          <w:rFonts w:ascii="Arial" w:eastAsia="Arial" w:hAnsi="Arial" w:cs="Arial"/>
          <w:sz w:val="20"/>
        </w:rPr>
        <w:t>two</w:t>
      </w:r>
      <w:r w:rsidR="00FE1D6A">
        <w:rPr>
          <w:rFonts w:ascii="Arial" w:eastAsia="Arial" w:hAnsi="Arial" w:cs="Arial"/>
          <w:sz w:val="20"/>
        </w:rPr>
        <w:t>-</w:t>
      </w:r>
      <w:r>
        <w:rPr>
          <w:rFonts w:ascii="Arial" w:eastAsia="Arial" w:hAnsi="Arial" w:cs="Arial"/>
          <w:sz w:val="20"/>
        </w:rPr>
        <w:t xml:space="preserve">person </w:t>
      </w:r>
      <w:bookmarkStart w:id="0" w:name="_GoBack"/>
      <w:bookmarkEnd w:id="0"/>
      <w:r>
        <w:rPr>
          <w:rFonts w:ascii="Arial" w:eastAsia="Arial" w:hAnsi="Arial" w:cs="Arial"/>
          <w:sz w:val="20"/>
        </w:rPr>
        <w:t>technique.</w:t>
      </w:r>
    </w:p>
    <w:p w14:paraId="318A3E15" w14:textId="77777777" w:rsidR="006B63C3" w:rsidRDefault="006B63C3">
      <w:pPr>
        <w:rPr>
          <w:rFonts w:ascii="Arial" w:eastAsia="Arial" w:hAnsi="Arial" w:cs="Arial"/>
          <w:sz w:val="20"/>
        </w:rPr>
      </w:pPr>
    </w:p>
    <w:p w14:paraId="1F7C6E18" w14:textId="77777777" w:rsidR="006B63C3" w:rsidRDefault="001848EE">
      <w:pPr>
        <w:ind w:left="1224" w:hanging="504"/>
        <w:rPr>
          <w:rFonts w:ascii="Arial" w:eastAsia="Arial" w:hAnsi="Arial" w:cs="Arial"/>
          <w:sz w:val="20"/>
        </w:rPr>
      </w:pPr>
      <w:r>
        <w:rPr>
          <w:rFonts w:ascii="Arial" w:eastAsia="Arial" w:hAnsi="Arial" w:cs="Arial"/>
          <w:sz w:val="20"/>
        </w:rPr>
        <w:t>7.3.1.</w:t>
      </w:r>
      <w:r>
        <w:rPr>
          <w:rFonts w:ascii="Arial" w:eastAsia="Arial" w:hAnsi="Arial" w:cs="Arial"/>
          <w:sz w:val="20"/>
        </w:rPr>
        <w:tab/>
        <w:t xml:space="preserve">Use the C/E technique to seal the mask to the face using </w:t>
      </w:r>
      <w:r>
        <w:rPr>
          <w:rFonts w:ascii="Arial" w:eastAsia="Arial" w:hAnsi="Arial" w:cs="Arial"/>
          <w:i/>
          <w:sz w:val="20"/>
        </w:rPr>
        <w:t>both</w:t>
      </w:r>
      <w:r>
        <w:rPr>
          <w:rFonts w:ascii="Arial" w:eastAsia="Arial" w:hAnsi="Arial" w:cs="Arial"/>
          <w:sz w:val="20"/>
        </w:rPr>
        <w:t xml:space="preserve"> hands.  This will allow you to seal the mask more effectively, and add a jaw thrust to your chin lift.</w:t>
      </w:r>
    </w:p>
    <w:p w14:paraId="0398469F" w14:textId="77777777" w:rsidR="006B63C3" w:rsidRDefault="006B63C3">
      <w:pPr>
        <w:rPr>
          <w:rFonts w:ascii="Arial" w:eastAsia="Arial" w:hAnsi="Arial" w:cs="Arial"/>
          <w:sz w:val="20"/>
        </w:rPr>
      </w:pPr>
    </w:p>
    <w:p w14:paraId="03D9E236" w14:textId="77777777" w:rsidR="006B63C3" w:rsidRDefault="001848EE">
      <w:pPr>
        <w:ind w:left="1224" w:hanging="504"/>
        <w:rPr>
          <w:rFonts w:ascii="Arial" w:eastAsia="Arial" w:hAnsi="Arial" w:cs="Arial"/>
          <w:sz w:val="20"/>
        </w:rPr>
      </w:pPr>
      <w:r>
        <w:rPr>
          <w:rFonts w:ascii="Arial" w:eastAsia="Arial" w:hAnsi="Arial" w:cs="Arial"/>
          <w:sz w:val="20"/>
        </w:rPr>
        <w:t>7.3.2.</w:t>
      </w:r>
      <w:r>
        <w:rPr>
          <w:rFonts w:ascii="Arial" w:eastAsia="Arial" w:hAnsi="Arial" w:cs="Arial"/>
          <w:sz w:val="20"/>
        </w:rPr>
        <w:tab/>
      </w:r>
      <w:proofErr w:type="gramStart"/>
      <w:r>
        <w:rPr>
          <w:rFonts w:ascii="Arial" w:eastAsia="Arial" w:hAnsi="Arial" w:cs="Arial"/>
          <w:sz w:val="20"/>
        </w:rPr>
        <w:t>Have</w:t>
      </w:r>
      <w:proofErr w:type="gramEnd"/>
      <w:r>
        <w:rPr>
          <w:rFonts w:ascii="Arial" w:eastAsia="Arial" w:hAnsi="Arial" w:cs="Arial"/>
          <w:sz w:val="20"/>
        </w:rPr>
        <w:t xml:space="preserve"> an assistant squeeze the bag to inflate the lungs.</w:t>
      </w:r>
    </w:p>
    <w:p w14:paraId="58C7D7AE" w14:textId="77777777" w:rsidR="006B63C3" w:rsidRDefault="006B63C3">
      <w:pPr>
        <w:rPr>
          <w:rFonts w:ascii="Arial" w:eastAsia="Arial" w:hAnsi="Arial" w:cs="Arial"/>
          <w:sz w:val="20"/>
        </w:rPr>
      </w:pPr>
    </w:p>
    <w:p w14:paraId="05AA128B" w14:textId="77777777" w:rsidR="006B63C3" w:rsidRDefault="001848EE">
      <w:pPr>
        <w:ind w:left="792" w:hanging="432"/>
        <w:rPr>
          <w:rFonts w:ascii="Arial" w:eastAsia="Arial" w:hAnsi="Arial" w:cs="Arial"/>
          <w:sz w:val="20"/>
        </w:rPr>
      </w:pPr>
      <w:r>
        <w:rPr>
          <w:rFonts w:ascii="Arial" w:eastAsia="Arial" w:hAnsi="Arial" w:cs="Arial"/>
          <w:sz w:val="20"/>
        </w:rPr>
        <w:t>7.4.</w:t>
      </w:r>
      <w:r>
        <w:rPr>
          <w:rFonts w:ascii="Arial" w:eastAsia="Arial" w:hAnsi="Arial" w:cs="Arial"/>
          <w:sz w:val="20"/>
        </w:rPr>
        <w:tab/>
      </w:r>
      <w:proofErr w:type="gramStart"/>
      <w:r>
        <w:rPr>
          <w:rFonts w:ascii="Arial" w:eastAsia="Arial" w:hAnsi="Arial" w:cs="Arial"/>
          <w:sz w:val="20"/>
        </w:rPr>
        <w:t>If</w:t>
      </w:r>
      <w:proofErr w:type="gramEnd"/>
      <w:r>
        <w:rPr>
          <w:rFonts w:ascii="Arial" w:eastAsia="Arial" w:hAnsi="Arial" w:cs="Arial"/>
          <w:sz w:val="20"/>
        </w:rPr>
        <w:t xml:space="preserve"> this is not successful, insert an </w:t>
      </w:r>
      <w:proofErr w:type="spellStart"/>
      <w:r>
        <w:rPr>
          <w:rFonts w:ascii="Arial" w:eastAsia="Arial" w:hAnsi="Arial" w:cs="Arial"/>
          <w:sz w:val="20"/>
        </w:rPr>
        <w:t>oropharyngeal</w:t>
      </w:r>
      <w:proofErr w:type="spellEnd"/>
      <w:r>
        <w:rPr>
          <w:rFonts w:ascii="Arial" w:eastAsia="Arial" w:hAnsi="Arial" w:cs="Arial"/>
          <w:sz w:val="20"/>
        </w:rPr>
        <w:t xml:space="preserve"> airway (OPA).</w:t>
      </w:r>
    </w:p>
    <w:p w14:paraId="68961A49" w14:textId="77777777" w:rsidR="006B63C3" w:rsidRDefault="006B63C3">
      <w:pPr>
        <w:rPr>
          <w:rFonts w:ascii="Arial" w:eastAsia="Arial" w:hAnsi="Arial" w:cs="Arial"/>
          <w:sz w:val="20"/>
        </w:rPr>
      </w:pPr>
    </w:p>
    <w:p w14:paraId="617B60C6" w14:textId="77777777" w:rsidR="006B63C3" w:rsidRDefault="001848EE">
      <w:pPr>
        <w:ind w:left="1224" w:hanging="504"/>
        <w:rPr>
          <w:rFonts w:ascii="Arial" w:eastAsia="Arial" w:hAnsi="Arial" w:cs="Arial"/>
          <w:sz w:val="20"/>
        </w:rPr>
      </w:pPr>
      <w:r>
        <w:rPr>
          <w:rFonts w:ascii="Arial" w:eastAsia="Arial" w:hAnsi="Arial" w:cs="Arial"/>
          <w:sz w:val="20"/>
        </w:rPr>
        <w:t>7.4.1.</w:t>
      </w:r>
      <w:r>
        <w:rPr>
          <w:rFonts w:ascii="Arial" w:eastAsia="Arial" w:hAnsi="Arial" w:cs="Arial"/>
          <w:sz w:val="20"/>
        </w:rPr>
        <w:tab/>
      </w:r>
      <w:proofErr w:type="gramStart"/>
      <w:r>
        <w:rPr>
          <w:rFonts w:ascii="Arial" w:eastAsia="Arial" w:hAnsi="Arial" w:cs="Arial"/>
          <w:sz w:val="20"/>
        </w:rPr>
        <w:t>Select</w:t>
      </w:r>
      <w:proofErr w:type="gramEnd"/>
      <w:r>
        <w:rPr>
          <w:rFonts w:ascii="Arial" w:eastAsia="Arial" w:hAnsi="Arial" w:cs="Arial"/>
          <w:sz w:val="20"/>
        </w:rPr>
        <w:t xml:space="preserve"> the correct size of OPA by choosing one that extends from the corner of the patient’s mouth to his earlobe.</w:t>
      </w:r>
    </w:p>
    <w:p w14:paraId="553C683E" w14:textId="77777777" w:rsidR="006B63C3" w:rsidRDefault="006B63C3">
      <w:pPr>
        <w:rPr>
          <w:rFonts w:ascii="Arial" w:eastAsia="Arial" w:hAnsi="Arial" w:cs="Arial"/>
          <w:sz w:val="20"/>
        </w:rPr>
      </w:pPr>
    </w:p>
    <w:p w14:paraId="0977E3F9" w14:textId="77777777" w:rsidR="006B63C3" w:rsidRDefault="001848EE">
      <w:pPr>
        <w:ind w:left="1224" w:hanging="504"/>
        <w:rPr>
          <w:rFonts w:ascii="Arial" w:eastAsia="Arial" w:hAnsi="Arial" w:cs="Arial"/>
          <w:sz w:val="20"/>
        </w:rPr>
      </w:pPr>
      <w:r>
        <w:rPr>
          <w:rFonts w:ascii="Arial" w:eastAsia="Arial" w:hAnsi="Arial" w:cs="Arial"/>
          <w:sz w:val="20"/>
        </w:rPr>
        <w:t>7.4.2.</w:t>
      </w:r>
      <w:r>
        <w:rPr>
          <w:rFonts w:ascii="Arial" w:eastAsia="Arial" w:hAnsi="Arial" w:cs="Arial"/>
          <w:sz w:val="20"/>
        </w:rPr>
        <w:tab/>
      </w:r>
      <w:proofErr w:type="gramStart"/>
      <w:r>
        <w:rPr>
          <w:rFonts w:ascii="Arial" w:eastAsia="Arial" w:hAnsi="Arial" w:cs="Arial"/>
          <w:sz w:val="20"/>
        </w:rPr>
        <w:t>Insert</w:t>
      </w:r>
      <w:proofErr w:type="gramEnd"/>
      <w:r>
        <w:rPr>
          <w:rFonts w:ascii="Arial" w:eastAsia="Arial" w:hAnsi="Arial" w:cs="Arial"/>
          <w:sz w:val="20"/>
        </w:rPr>
        <w:t xml:space="preserve"> the hooked end into the mouth, over the base of the tongue.  This will pull the tongue forward, out of the </w:t>
      </w:r>
      <w:proofErr w:type="spellStart"/>
      <w:r>
        <w:rPr>
          <w:rFonts w:ascii="Arial" w:eastAsia="Arial" w:hAnsi="Arial" w:cs="Arial"/>
          <w:sz w:val="20"/>
        </w:rPr>
        <w:t>hypopharynx</w:t>
      </w:r>
      <w:proofErr w:type="spellEnd"/>
      <w:r>
        <w:rPr>
          <w:rFonts w:ascii="Arial" w:eastAsia="Arial" w:hAnsi="Arial" w:cs="Arial"/>
          <w:sz w:val="20"/>
        </w:rPr>
        <w:t>.</w:t>
      </w:r>
    </w:p>
    <w:p w14:paraId="57718BF1" w14:textId="77777777" w:rsidR="006B63C3" w:rsidRDefault="006B63C3">
      <w:pPr>
        <w:rPr>
          <w:rFonts w:ascii="Arial" w:eastAsia="Arial" w:hAnsi="Arial" w:cs="Arial"/>
          <w:sz w:val="20"/>
        </w:rPr>
      </w:pPr>
    </w:p>
    <w:p w14:paraId="3A127724" w14:textId="77777777" w:rsidR="006B63C3" w:rsidRDefault="001848EE">
      <w:pPr>
        <w:ind w:left="1224" w:hanging="504"/>
        <w:rPr>
          <w:rFonts w:ascii="Arial" w:eastAsia="Arial" w:hAnsi="Arial" w:cs="Arial"/>
          <w:sz w:val="20"/>
        </w:rPr>
      </w:pPr>
      <w:r>
        <w:rPr>
          <w:rFonts w:ascii="Arial" w:eastAsia="Arial" w:hAnsi="Arial" w:cs="Arial"/>
          <w:sz w:val="20"/>
        </w:rPr>
        <w:t>7.4.3.</w:t>
      </w:r>
      <w:r>
        <w:rPr>
          <w:rFonts w:ascii="Arial" w:eastAsia="Arial" w:hAnsi="Arial" w:cs="Arial"/>
          <w:sz w:val="20"/>
        </w:rPr>
        <w:tab/>
      </w:r>
      <w:proofErr w:type="gramStart"/>
      <w:r>
        <w:rPr>
          <w:rFonts w:ascii="Arial" w:eastAsia="Arial" w:hAnsi="Arial" w:cs="Arial"/>
          <w:sz w:val="20"/>
        </w:rPr>
        <w:t>You</w:t>
      </w:r>
      <w:proofErr w:type="gramEnd"/>
      <w:r>
        <w:rPr>
          <w:rFonts w:ascii="Arial" w:eastAsia="Arial" w:hAnsi="Arial" w:cs="Arial"/>
          <w:sz w:val="20"/>
        </w:rPr>
        <w:t xml:space="preserve"> may insert the OPA straight into the pharynx, or insert it upside-down, turning it as it passes over the base of the tongue.</w:t>
      </w:r>
    </w:p>
    <w:p w14:paraId="71716AB4" w14:textId="77777777" w:rsidR="006B63C3" w:rsidRDefault="006B63C3">
      <w:pPr>
        <w:rPr>
          <w:rFonts w:ascii="Arial" w:eastAsia="Arial" w:hAnsi="Arial" w:cs="Arial"/>
          <w:sz w:val="20"/>
        </w:rPr>
      </w:pPr>
    </w:p>
    <w:p w14:paraId="2717784C" w14:textId="77777777" w:rsidR="006B63C3" w:rsidRDefault="001848EE">
      <w:pPr>
        <w:ind w:left="1224" w:hanging="504"/>
        <w:rPr>
          <w:rFonts w:ascii="Arial" w:eastAsia="Arial" w:hAnsi="Arial" w:cs="Arial"/>
          <w:sz w:val="20"/>
        </w:rPr>
      </w:pPr>
      <w:r>
        <w:rPr>
          <w:rFonts w:ascii="Arial" w:eastAsia="Arial" w:hAnsi="Arial" w:cs="Arial"/>
          <w:sz w:val="20"/>
        </w:rPr>
        <w:t>7.4.4.</w:t>
      </w:r>
      <w:r>
        <w:rPr>
          <w:rFonts w:ascii="Arial" w:eastAsia="Arial" w:hAnsi="Arial" w:cs="Arial"/>
          <w:sz w:val="20"/>
        </w:rPr>
        <w:tab/>
        <w:t xml:space="preserve">Take care not to push the tongue farther back into the </w:t>
      </w:r>
      <w:proofErr w:type="spellStart"/>
      <w:r>
        <w:rPr>
          <w:rFonts w:ascii="Arial" w:eastAsia="Arial" w:hAnsi="Arial" w:cs="Arial"/>
          <w:sz w:val="20"/>
        </w:rPr>
        <w:t>hypopharynx</w:t>
      </w:r>
      <w:proofErr w:type="spellEnd"/>
      <w:r>
        <w:rPr>
          <w:rFonts w:ascii="Arial" w:eastAsia="Arial" w:hAnsi="Arial" w:cs="Arial"/>
          <w:sz w:val="20"/>
        </w:rPr>
        <w:t>.  You may need to manually displace the tongue with your gloved hand or with a tongue depressor in order to do this.</w:t>
      </w:r>
    </w:p>
    <w:p w14:paraId="4A6ECDA8" w14:textId="77777777" w:rsidR="006B63C3" w:rsidRDefault="006B63C3">
      <w:pPr>
        <w:rPr>
          <w:rFonts w:ascii="Arial" w:eastAsia="Arial" w:hAnsi="Arial" w:cs="Arial"/>
          <w:sz w:val="20"/>
        </w:rPr>
      </w:pPr>
    </w:p>
    <w:p w14:paraId="17D47BE7" w14:textId="77777777" w:rsidR="006B63C3" w:rsidRDefault="001848EE">
      <w:pPr>
        <w:ind w:left="360" w:hanging="360"/>
        <w:rPr>
          <w:rFonts w:ascii="Arial" w:eastAsia="Arial" w:hAnsi="Arial" w:cs="Arial"/>
          <w:sz w:val="20"/>
        </w:rPr>
      </w:pPr>
      <w:r>
        <w:rPr>
          <w:rFonts w:ascii="Arial" w:eastAsia="Arial" w:hAnsi="Arial" w:cs="Arial"/>
          <w:sz w:val="20"/>
        </w:rPr>
        <w:t>8.</w:t>
      </w:r>
      <w:r>
        <w:rPr>
          <w:rFonts w:ascii="Arial" w:eastAsia="Arial" w:hAnsi="Arial" w:cs="Arial"/>
          <w:sz w:val="20"/>
        </w:rPr>
        <w:tab/>
        <w:t>Coordinate chest compressions with ventilations.</w:t>
      </w:r>
    </w:p>
    <w:p w14:paraId="4DA2068A" w14:textId="77777777" w:rsidR="006B63C3" w:rsidRDefault="006B63C3">
      <w:pPr>
        <w:rPr>
          <w:rFonts w:ascii="Arial" w:eastAsia="Arial" w:hAnsi="Arial" w:cs="Arial"/>
          <w:sz w:val="20"/>
        </w:rPr>
      </w:pPr>
    </w:p>
    <w:p w14:paraId="5BE1A9C2" w14:textId="77777777" w:rsidR="006B63C3" w:rsidRDefault="001848EE">
      <w:pPr>
        <w:ind w:left="360" w:hanging="360"/>
        <w:rPr>
          <w:rFonts w:ascii="Arial" w:eastAsia="Arial" w:hAnsi="Arial" w:cs="Arial"/>
          <w:sz w:val="20"/>
        </w:rPr>
      </w:pPr>
      <w:r>
        <w:rPr>
          <w:rFonts w:ascii="Arial" w:eastAsia="Arial" w:hAnsi="Arial" w:cs="Arial"/>
          <w:sz w:val="20"/>
        </w:rPr>
        <w:t>9.</w:t>
      </w:r>
      <w:r>
        <w:rPr>
          <w:rFonts w:ascii="Arial" w:eastAsia="Arial" w:hAnsi="Arial" w:cs="Arial"/>
          <w:sz w:val="20"/>
        </w:rPr>
        <w:tab/>
        <w:t>Resume chest compressions immediately after two breaths are given.</w:t>
      </w:r>
    </w:p>
    <w:p w14:paraId="7B3A5835" w14:textId="77777777" w:rsidR="006B63C3" w:rsidRDefault="006B63C3">
      <w:pPr>
        <w:rPr>
          <w:rFonts w:ascii="Arial" w:eastAsia="Arial" w:hAnsi="Arial" w:cs="Arial"/>
          <w:sz w:val="20"/>
        </w:rPr>
      </w:pPr>
    </w:p>
    <w:p w14:paraId="0856D634" w14:textId="77777777" w:rsidR="006B63C3" w:rsidRDefault="001848EE">
      <w:pPr>
        <w:ind w:left="360" w:hanging="360"/>
        <w:rPr>
          <w:rFonts w:ascii="Arial" w:eastAsia="Arial" w:hAnsi="Arial" w:cs="Arial"/>
          <w:sz w:val="20"/>
        </w:rPr>
      </w:pPr>
      <w:r>
        <w:rPr>
          <w:rFonts w:ascii="Arial" w:eastAsia="Arial" w:hAnsi="Arial" w:cs="Arial"/>
          <w:sz w:val="20"/>
        </w:rPr>
        <w:t>10.</w:t>
      </w:r>
      <w:r>
        <w:rPr>
          <w:rFonts w:ascii="Arial" w:eastAsia="Arial" w:hAnsi="Arial" w:cs="Arial"/>
          <w:sz w:val="20"/>
        </w:rPr>
        <w:tab/>
        <w:t>Give 30 chest compressions.  Count out loud to keep track of the number of compressions administered.</w:t>
      </w:r>
    </w:p>
    <w:p w14:paraId="06644091" w14:textId="77777777" w:rsidR="006B63C3" w:rsidRDefault="006B63C3">
      <w:pPr>
        <w:rPr>
          <w:rFonts w:ascii="Arial" w:eastAsia="Arial" w:hAnsi="Arial" w:cs="Arial"/>
          <w:sz w:val="20"/>
        </w:rPr>
      </w:pPr>
    </w:p>
    <w:p w14:paraId="4F0DAC94" w14:textId="77777777" w:rsidR="006B63C3" w:rsidRDefault="001848EE">
      <w:pPr>
        <w:ind w:left="360" w:hanging="360"/>
        <w:rPr>
          <w:rFonts w:ascii="Arial" w:eastAsia="Arial" w:hAnsi="Arial" w:cs="Arial"/>
          <w:sz w:val="20"/>
        </w:rPr>
      </w:pPr>
      <w:r>
        <w:rPr>
          <w:rFonts w:ascii="Arial" w:eastAsia="Arial" w:hAnsi="Arial" w:cs="Arial"/>
          <w:sz w:val="20"/>
        </w:rPr>
        <w:t>11.</w:t>
      </w:r>
      <w:r>
        <w:rPr>
          <w:rFonts w:ascii="Arial" w:eastAsia="Arial" w:hAnsi="Arial" w:cs="Arial"/>
          <w:sz w:val="20"/>
        </w:rPr>
        <w:tab/>
        <w:t>After 30 chest compressions, give two more breaths.</w:t>
      </w:r>
    </w:p>
    <w:p w14:paraId="5AA2828E" w14:textId="77777777" w:rsidR="006B63C3" w:rsidRDefault="006B63C3">
      <w:pPr>
        <w:rPr>
          <w:rFonts w:ascii="Arial" w:eastAsia="Arial" w:hAnsi="Arial" w:cs="Arial"/>
          <w:sz w:val="20"/>
        </w:rPr>
      </w:pPr>
    </w:p>
    <w:p w14:paraId="277764CB" w14:textId="77777777" w:rsidR="006B63C3" w:rsidRDefault="001848EE">
      <w:pPr>
        <w:ind w:left="360" w:hanging="360"/>
        <w:rPr>
          <w:rFonts w:ascii="Arial" w:eastAsia="Arial" w:hAnsi="Arial" w:cs="Arial"/>
          <w:sz w:val="20"/>
        </w:rPr>
      </w:pPr>
      <w:r>
        <w:rPr>
          <w:rFonts w:ascii="Arial" w:eastAsia="Arial" w:hAnsi="Arial" w:cs="Arial"/>
          <w:sz w:val="20"/>
        </w:rPr>
        <w:t>12.</w:t>
      </w:r>
      <w:r>
        <w:rPr>
          <w:rFonts w:ascii="Arial" w:eastAsia="Arial" w:hAnsi="Arial" w:cs="Arial"/>
          <w:sz w:val="20"/>
        </w:rPr>
        <w:tab/>
        <w:t xml:space="preserve">Continue CPR, using a 30:2 </w:t>
      </w:r>
      <w:proofErr w:type="spellStart"/>
      <w:r>
        <w:rPr>
          <w:rFonts w:ascii="Arial" w:eastAsia="Arial" w:hAnsi="Arial" w:cs="Arial"/>
          <w:sz w:val="20"/>
        </w:rPr>
        <w:t>compression</w:t>
      </w:r>
      <w:proofErr w:type="gramStart"/>
      <w:r>
        <w:rPr>
          <w:rFonts w:ascii="Arial" w:eastAsia="Arial" w:hAnsi="Arial" w:cs="Arial"/>
          <w:sz w:val="20"/>
        </w:rPr>
        <w:t>:breath</w:t>
      </w:r>
      <w:proofErr w:type="spellEnd"/>
      <w:proofErr w:type="gramEnd"/>
      <w:r>
        <w:rPr>
          <w:rFonts w:ascii="Arial" w:eastAsia="Arial" w:hAnsi="Arial" w:cs="Arial"/>
          <w:sz w:val="20"/>
        </w:rPr>
        <w:t xml:space="preserve"> ratio.  Do this for 5 cycles of 30:2, or two minutes timed by a clock or automated defibrillator, at which point it will be time to pause for reassessment.</w:t>
      </w:r>
    </w:p>
    <w:p w14:paraId="2A62861B" w14:textId="77777777" w:rsidR="006B63C3" w:rsidRDefault="006B63C3">
      <w:pPr>
        <w:rPr>
          <w:rFonts w:ascii="Arial" w:eastAsia="Arial" w:hAnsi="Arial" w:cs="Arial"/>
          <w:sz w:val="20"/>
        </w:rPr>
      </w:pPr>
    </w:p>
    <w:p w14:paraId="20BF82CA" w14:textId="77777777" w:rsidR="006B63C3" w:rsidRDefault="001848EE">
      <w:pPr>
        <w:ind w:left="360" w:hanging="360"/>
        <w:rPr>
          <w:rFonts w:ascii="Arial" w:eastAsia="Arial" w:hAnsi="Arial" w:cs="Arial"/>
          <w:sz w:val="20"/>
        </w:rPr>
      </w:pPr>
      <w:r>
        <w:rPr>
          <w:rFonts w:ascii="Arial" w:eastAsia="Arial" w:hAnsi="Arial" w:cs="Arial"/>
          <w:sz w:val="20"/>
        </w:rPr>
        <w:t>13.</w:t>
      </w:r>
      <w:r>
        <w:rPr>
          <w:rFonts w:ascii="Arial" w:eastAsia="Arial" w:hAnsi="Arial" w:cs="Arial"/>
          <w:sz w:val="20"/>
        </w:rPr>
        <w:tab/>
        <w:t>Pause CPR for rhythm check.</w:t>
      </w:r>
    </w:p>
    <w:p w14:paraId="6E095613" w14:textId="77777777" w:rsidR="006B63C3" w:rsidRDefault="006B63C3">
      <w:pPr>
        <w:rPr>
          <w:rFonts w:ascii="Arial" w:eastAsia="Arial" w:hAnsi="Arial" w:cs="Arial"/>
          <w:sz w:val="20"/>
        </w:rPr>
      </w:pPr>
    </w:p>
    <w:p w14:paraId="7737F6CF" w14:textId="77777777" w:rsidR="006B63C3" w:rsidRDefault="001848EE">
      <w:pPr>
        <w:ind w:left="792" w:hanging="432"/>
        <w:rPr>
          <w:rFonts w:ascii="Arial" w:eastAsia="Arial" w:hAnsi="Arial" w:cs="Arial"/>
          <w:sz w:val="20"/>
        </w:rPr>
      </w:pPr>
      <w:r>
        <w:rPr>
          <w:rFonts w:ascii="Arial" w:eastAsia="Arial" w:hAnsi="Arial" w:cs="Arial"/>
          <w:sz w:val="20"/>
        </w:rPr>
        <w:t>13.1.</w:t>
      </w:r>
      <w:r>
        <w:rPr>
          <w:rFonts w:ascii="Arial" w:eastAsia="Arial" w:hAnsi="Arial" w:cs="Arial"/>
          <w:sz w:val="20"/>
        </w:rPr>
        <w:tab/>
      </w:r>
      <w:proofErr w:type="gramStart"/>
      <w:r>
        <w:rPr>
          <w:rFonts w:ascii="Arial" w:eastAsia="Arial" w:hAnsi="Arial" w:cs="Arial"/>
          <w:sz w:val="20"/>
        </w:rPr>
        <w:t>As</w:t>
      </w:r>
      <w:proofErr w:type="gramEnd"/>
      <w:r>
        <w:rPr>
          <w:rFonts w:ascii="Arial" w:eastAsia="Arial" w:hAnsi="Arial" w:cs="Arial"/>
          <w:sz w:val="20"/>
        </w:rPr>
        <w:t xml:space="preserve"> discussed in the first video, you must pause chest compressions in order to accurately assess the rhythm – this is because chest compressions create electrical interference that will obscure the underlying rhythm.    </w:t>
      </w:r>
    </w:p>
    <w:p w14:paraId="39045038" w14:textId="77777777" w:rsidR="006B63C3" w:rsidRDefault="006B63C3">
      <w:pPr>
        <w:rPr>
          <w:rFonts w:ascii="Arial" w:eastAsia="Arial" w:hAnsi="Arial" w:cs="Arial"/>
          <w:sz w:val="20"/>
        </w:rPr>
      </w:pPr>
    </w:p>
    <w:p w14:paraId="75865945" w14:textId="77777777" w:rsidR="006B63C3" w:rsidRDefault="001848EE">
      <w:pPr>
        <w:ind w:left="792" w:hanging="432"/>
        <w:rPr>
          <w:rFonts w:ascii="Arial" w:eastAsia="Arial" w:hAnsi="Arial" w:cs="Arial"/>
          <w:sz w:val="20"/>
        </w:rPr>
      </w:pPr>
      <w:r>
        <w:rPr>
          <w:rFonts w:ascii="Arial" w:eastAsia="Arial" w:hAnsi="Arial" w:cs="Arial"/>
          <w:sz w:val="20"/>
        </w:rPr>
        <w:t>13.2.</w:t>
      </w:r>
      <w:r>
        <w:rPr>
          <w:rFonts w:ascii="Arial" w:eastAsia="Arial" w:hAnsi="Arial" w:cs="Arial"/>
          <w:sz w:val="20"/>
        </w:rPr>
        <w:tab/>
        <w:t xml:space="preserve">Determine if the rhythm is </w:t>
      </w:r>
      <w:proofErr w:type="spellStart"/>
      <w:r>
        <w:rPr>
          <w:rFonts w:ascii="Arial" w:eastAsia="Arial" w:hAnsi="Arial" w:cs="Arial"/>
          <w:sz w:val="20"/>
        </w:rPr>
        <w:t>shockable</w:t>
      </w:r>
      <w:proofErr w:type="spellEnd"/>
      <w:r>
        <w:rPr>
          <w:rFonts w:ascii="Arial" w:eastAsia="Arial" w:hAnsi="Arial" w:cs="Arial"/>
          <w:sz w:val="20"/>
        </w:rPr>
        <w:t xml:space="preserve"> – i.e., if it is ventricular fibrillation or ventricular tachycardia.  These rhythms were discussed in the first video.</w:t>
      </w:r>
    </w:p>
    <w:p w14:paraId="3E1B9F9B" w14:textId="77777777" w:rsidR="006B63C3" w:rsidRDefault="006B63C3">
      <w:pPr>
        <w:rPr>
          <w:rFonts w:ascii="Arial" w:eastAsia="Arial" w:hAnsi="Arial" w:cs="Arial"/>
          <w:sz w:val="20"/>
        </w:rPr>
      </w:pPr>
    </w:p>
    <w:p w14:paraId="44C6DABF" w14:textId="77777777" w:rsidR="006B63C3" w:rsidRDefault="001848EE">
      <w:pPr>
        <w:ind w:left="792" w:hanging="432"/>
        <w:rPr>
          <w:rFonts w:ascii="Arial" w:eastAsia="Arial" w:hAnsi="Arial" w:cs="Arial"/>
          <w:sz w:val="20"/>
        </w:rPr>
      </w:pPr>
      <w:r>
        <w:rPr>
          <w:rFonts w:ascii="Arial" w:eastAsia="Arial" w:hAnsi="Arial" w:cs="Arial"/>
          <w:sz w:val="20"/>
        </w:rPr>
        <w:t>13.3.</w:t>
      </w:r>
      <w:r>
        <w:rPr>
          <w:rFonts w:ascii="Arial" w:eastAsia="Arial" w:hAnsi="Arial" w:cs="Arial"/>
          <w:sz w:val="20"/>
        </w:rPr>
        <w:tab/>
      </w:r>
      <w:proofErr w:type="gramStart"/>
      <w:r>
        <w:rPr>
          <w:rFonts w:ascii="Arial" w:eastAsia="Arial" w:hAnsi="Arial" w:cs="Arial"/>
          <w:sz w:val="20"/>
        </w:rPr>
        <w:t>If</w:t>
      </w:r>
      <w:proofErr w:type="gramEnd"/>
      <w:r>
        <w:rPr>
          <w:rFonts w:ascii="Arial" w:eastAsia="Arial" w:hAnsi="Arial" w:cs="Arial"/>
          <w:sz w:val="20"/>
        </w:rPr>
        <w:t xml:space="preserve"> the rhythm is </w:t>
      </w:r>
      <w:proofErr w:type="spellStart"/>
      <w:r>
        <w:rPr>
          <w:rFonts w:ascii="Arial" w:eastAsia="Arial" w:hAnsi="Arial" w:cs="Arial"/>
          <w:sz w:val="20"/>
        </w:rPr>
        <w:t>shockable</w:t>
      </w:r>
      <w:proofErr w:type="spellEnd"/>
      <w:r>
        <w:rPr>
          <w:rFonts w:ascii="Arial" w:eastAsia="Arial" w:hAnsi="Arial" w:cs="Arial"/>
          <w:sz w:val="20"/>
        </w:rPr>
        <w:t>, then administer a shock as discussed in the first video.  Immediately after shocking, resume chest compressions.</w:t>
      </w:r>
    </w:p>
    <w:p w14:paraId="1BC29845" w14:textId="77777777" w:rsidR="006B63C3" w:rsidRDefault="006B63C3">
      <w:pPr>
        <w:rPr>
          <w:rFonts w:ascii="Arial" w:eastAsia="Arial" w:hAnsi="Arial" w:cs="Arial"/>
          <w:sz w:val="20"/>
        </w:rPr>
      </w:pPr>
    </w:p>
    <w:p w14:paraId="13586277" w14:textId="77777777" w:rsidR="006B63C3" w:rsidRDefault="001848EE">
      <w:pPr>
        <w:ind w:left="792" w:hanging="432"/>
        <w:rPr>
          <w:rFonts w:ascii="Arial" w:eastAsia="Arial" w:hAnsi="Arial" w:cs="Arial"/>
          <w:sz w:val="20"/>
        </w:rPr>
      </w:pPr>
      <w:r>
        <w:rPr>
          <w:rFonts w:ascii="Arial" w:eastAsia="Arial" w:hAnsi="Arial" w:cs="Arial"/>
          <w:sz w:val="20"/>
        </w:rPr>
        <w:t>13.4.</w:t>
      </w:r>
      <w:r>
        <w:rPr>
          <w:rFonts w:ascii="Arial" w:eastAsia="Arial" w:hAnsi="Arial" w:cs="Arial"/>
          <w:sz w:val="20"/>
        </w:rPr>
        <w:tab/>
      </w:r>
      <w:proofErr w:type="gramStart"/>
      <w:r>
        <w:rPr>
          <w:rFonts w:ascii="Arial" w:eastAsia="Arial" w:hAnsi="Arial" w:cs="Arial"/>
          <w:sz w:val="20"/>
        </w:rPr>
        <w:t>If</w:t>
      </w:r>
      <w:proofErr w:type="gramEnd"/>
      <w:r>
        <w:rPr>
          <w:rFonts w:ascii="Arial" w:eastAsia="Arial" w:hAnsi="Arial" w:cs="Arial"/>
          <w:sz w:val="20"/>
        </w:rPr>
        <w:t xml:space="preserve"> the rhythm is not </w:t>
      </w:r>
      <w:proofErr w:type="spellStart"/>
      <w:r>
        <w:rPr>
          <w:rFonts w:ascii="Arial" w:eastAsia="Arial" w:hAnsi="Arial" w:cs="Arial"/>
          <w:sz w:val="20"/>
        </w:rPr>
        <w:t>shockable</w:t>
      </w:r>
      <w:proofErr w:type="spellEnd"/>
      <w:r>
        <w:rPr>
          <w:rFonts w:ascii="Arial" w:eastAsia="Arial" w:hAnsi="Arial" w:cs="Arial"/>
          <w:sz w:val="20"/>
        </w:rPr>
        <w:t>, then resume chest compressions without shocking.</w:t>
      </w:r>
    </w:p>
    <w:p w14:paraId="40C62913" w14:textId="77777777" w:rsidR="006B63C3" w:rsidRDefault="006B63C3">
      <w:pPr>
        <w:rPr>
          <w:rFonts w:ascii="Arial" w:eastAsia="Arial" w:hAnsi="Arial" w:cs="Arial"/>
          <w:sz w:val="20"/>
        </w:rPr>
      </w:pPr>
    </w:p>
    <w:p w14:paraId="0D22A070" w14:textId="07640EFA" w:rsidR="006B63C3" w:rsidRDefault="001848EE">
      <w:pPr>
        <w:ind w:left="792" w:hanging="432"/>
        <w:rPr>
          <w:rFonts w:ascii="Arial" w:eastAsia="Arial" w:hAnsi="Arial" w:cs="Arial"/>
          <w:sz w:val="20"/>
        </w:rPr>
      </w:pPr>
      <w:r>
        <w:rPr>
          <w:rFonts w:ascii="Arial" w:eastAsia="Arial" w:hAnsi="Arial" w:cs="Arial"/>
          <w:sz w:val="20"/>
        </w:rPr>
        <w:lastRenderedPageBreak/>
        <w:t>13.5.</w:t>
      </w:r>
      <w:r>
        <w:rPr>
          <w:rFonts w:ascii="Arial" w:eastAsia="Arial" w:hAnsi="Arial" w:cs="Arial"/>
          <w:sz w:val="20"/>
        </w:rPr>
        <w:tab/>
      </w:r>
      <w:proofErr w:type="gramStart"/>
      <w:r>
        <w:rPr>
          <w:rFonts w:ascii="Arial" w:eastAsia="Arial" w:hAnsi="Arial" w:cs="Arial"/>
          <w:sz w:val="20"/>
        </w:rPr>
        <w:t>If</w:t>
      </w:r>
      <w:proofErr w:type="gramEnd"/>
      <w:r>
        <w:rPr>
          <w:rFonts w:ascii="Arial" w:eastAsia="Arial" w:hAnsi="Arial" w:cs="Arial"/>
          <w:sz w:val="20"/>
        </w:rPr>
        <w:t xml:space="preserve"> you don’t have a defibrillator available, </w:t>
      </w:r>
      <w:r w:rsidR="00A02C10">
        <w:rPr>
          <w:rFonts w:ascii="Arial" w:eastAsia="Arial" w:hAnsi="Arial" w:cs="Arial"/>
          <w:sz w:val="20"/>
        </w:rPr>
        <w:t>which may be the case</w:t>
      </w:r>
      <w:r>
        <w:rPr>
          <w:rFonts w:ascii="Arial" w:eastAsia="Arial" w:hAnsi="Arial" w:cs="Arial"/>
          <w:sz w:val="20"/>
        </w:rPr>
        <w:t xml:space="preserve"> in remote locations, perform a carotid pulse check during these scheduled pauses.  You may also assess the carotid pulse at the same time as you’re checking the rhythm.</w:t>
      </w:r>
    </w:p>
    <w:p w14:paraId="047196B3" w14:textId="77777777" w:rsidR="006B63C3" w:rsidRDefault="006B63C3">
      <w:pPr>
        <w:rPr>
          <w:rFonts w:ascii="Arial" w:eastAsia="Arial" w:hAnsi="Arial" w:cs="Arial"/>
          <w:sz w:val="20"/>
        </w:rPr>
      </w:pPr>
    </w:p>
    <w:p w14:paraId="14AEF260" w14:textId="77777777" w:rsidR="006B63C3" w:rsidRDefault="001848EE">
      <w:pPr>
        <w:ind w:left="360" w:hanging="360"/>
        <w:rPr>
          <w:rFonts w:ascii="Arial" w:eastAsia="Arial" w:hAnsi="Arial" w:cs="Arial"/>
          <w:sz w:val="20"/>
        </w:rPr>
      </w:pPr>
      <w:r>
        <w:rPr>
          <w:rFonts w:ascii="Arial" w:eastAsia="Arial" w:hAnsi="Arial" w:cs="Arial"/>
          <w:sz w:val="20"/>
        </w:rPr>
        <w:t>14.</w:t>
      </w:r>
      <w:r>
        <w:rPr>
          <w:rFonts w:ascii="Arial" w:eastAsia="Arial" w:hAnsi="Arial" w:cs="Arial"/>
          <w:sz w:val="20"/>
        </w:rPr>
        <w:tab/>
        <w:t>Continue CPR for as long as clinically indicated.</w:t>
      </w:r>
    </w:p>
    <w:p w14:paraId="1694F9D6" w14:textId="77777777" w:rsidR="006B63C3" w:rsidRDefault="006B63C3">
      <w:pPr>
        <w:rPr>
          <w:rFonts w:ascii="Arial" w:eastAsia="Arial" w:hAnsi="Arial" w:cs="Arial"/>
          <w:sz w:val="20"/>
        </w:rPr>
      </w:pPr>
    </w:p>
    <w:p w14:paraId="6C41399E" w14:textId="77777777" w:rsidR="006B63C3" w:rsidRDefault="001848EE">
      <w:pPr>
        <w:ind w:left="792" w:hanging="432"/>
        <w:rPr>
          <w:rFonts w:ascii="Arial" w:eastAsia="Arial" w:hAnsi="Arial" w:cs="Arial"/>
          <w:sz w:val="20"/>
        </w:rPr>
      </w:pPr>
      <w:r>
        <w:rPr>
          <w:rFonts w:ascii="Arial" w:eastAsia="Arial" w:hAnsi="Arial" w:cs="Arial"/>
          <w:sz w:val="20"/>
        </w:rPr>
        <w:t>14.1.</w:t>
      </w:r>
      <w:r>
        <w:rPr>
          <w:rFonts w:ascii="Arial" w:eastAsia="Arial" w:hAnsi="Arial" w:cs="Arial"/>
          <w:sz w:val="20"/>
        </w:rPr>
        <w:tab/>
        <w:t>Perform 30 compressions for every two breaths.</w:t>
      </w:r>
    </w:p>
    <w:p w14:paraId="1D4C490D" w14:textId="77777777" w:rsidR="006B63C3" w:rsidRDefault="006B63C3">
      <w:pPr>
        <w:rPr>
          <w:rFonts w:ascii="Arial" w:eastAsia="Arial" w:hAnsi="Arial" w:cs="Arial"/>
          <w:sz w:val="20"/>
        </w:rPr>
      </w:pPr>
    </w:p>
    <w:p w14:paraId="129B4BDF" w14:textId="77777777" w:rsidR="006B63C3" w:rsidRDefault="001848EE">
      <w:pPr>
        <w:ind w:left="792" w:hanging="432"/>
        <w:rPr>
          <w:rFonts w:ascii="Arial" w:eastAsia="Arial" w:hAnsi="Arial" w:cs="Arial"/>
          <w:sz w:val="20"/>
        </w:rPr>
      </w:pPr>
      <w:r>
        <w:rPr>
          <w:rFonts w:ascii="Arial" w:eastAsia="Arial" w:hAnsi="Arial" w:cs="Arial"/>
          <w:sz w:val="20"/>
        </w:rPr>
        <w:t>14.2.</w:t>
      </w:r>
      <w:r>
        <w:rPr>
          <w:rFonts w:ascii="Arial" w:eastAsia="Arial" w:hAnsi="Arial" w:cs="Arial"/>
          <w:sz w:val="20"/>
        </w:rPr>
        <w:tab/>
        <w:t xml:space="preserve">Pause every 5 cycles or two minutes for a rhythm/pulse check. </w:t>
      </w:r>
    </w:p>
    <w:p w14:paraId="6ABA5CD0" w14:textId="77777777" w:rsidR="006B63C3" w:rsidRDefault="006B63C3">
      <w:pPr>
        <w:rPr>
          <w:rFonts w:ascii="Arial" w:eastAsia="Arial" w:hAnsi="Arial" w:cs="Arial"/>
          <w:sz w:val="20"/>
        </w:rPr>
      </w:pPr>
    </w:p>
    <w:p w14:paraId="0A877740" w14:textId="77777777" w:rsidR="006B63C3" w:rsidRDefault="001848EE">
      <w:pPr>
        <w:ind w:left="792" w:hanging="432"/>
        <w:rPr>
          <w:rFonts w:ascii="Arial" w:eastAsia="Arial" w:hAnsi="Arial" w:cs="Arial"/>
          <w:sz w:val="20"/>
        </w:rPr>
      </w:pPr>
      <w:r>
        <w:rPr>
          <w:rFonts w:ascii="Arial" w:eastAsia="Arial" w:hAnsi="Arial" w:cs="Arial"/>
          <w:sz w:val="20"/>
        </w:rPr>
        <w:t>14.3.</w:t>
      </w:r>
      <w:r>
        <w:rPr>
          <w:rFonts w:ascii="Arial" w:eastAsia="Arial" w:hAnsi="Arial" w:cs="Arial"/>
          <w:sz w:val="20"/>
        </w:rPr>
        <w:tab/>
        <w:t xml:space="preserve">Stop CPR </w:t>
      </w:r>
      <w:r>
        <w:rPr>
          <w:rFonts w:ascii="Arial" w:eastAsia="Arial" w:hAnsi="Arial" w:cs="Arial"/>
          <w:i/>
          <w:sz w:val="20"/>
        </w:rPr>
        <w:t>only</w:t>
      </w:r>
      <w:r>
        <w:rPr>
          <w:rFonts w:ascii="Arial" w:eastAsia="Arial" w:hAnsi="Arial" w:cs="Arial"/>
          <w:sz w:val="20"/>
        </w:rPr>
        <w:t xml:space="preserve"> when it is no longer clinically indicated.  Indications for terminating CPR include:</w:t>
      </w:r>
    </w:p>
    <w:p w14:paraId="09F68402" w14:textId="77777777" w:rsidR="006B63C3" w:rsidRDefault="001848EE">
      <w:pPr>
        <w:ind w:left="1224" w:hanging="504"/>
        <w:rPr>
          <w:rFonts w:ascii="Arial" w:eastAsia="Arial" w:hAnsi="Arial" w:cs="Arial"/>
          <w:sz w:val="20"/>
        </w:rPr>
      </w:pPr>
      <w:r>
        <w:rPr>
          <w:rFonts w:ascii="Arial" w:eastAsia="Arial" w:hAnsi="Arial" w:cs="Arial"/>
          <w:sz w:val="20"/>
        </w:rPr>
        <w:t>14.3.1.</w:t>
      </w:r>
      <w:r>
        <w:rPr>
          <w:rFonts w:ascii="Arial" w:eastAsia="Arial" w:hAnsi="Arial" w:cs="Arial"/>
          <w:sz w:val="20"/>
        </w:rPr>
        <w:tab/>
      </w:r>
      <w:proofErr w:type="gramStart"/>
      <w:r>
        <w:rPr>
          <w:rFonts w:ascii="Arial" w:eastAsia="Arial" w:hAnsi="Arial" w:cs="Arial"/>
          <w:sz w:val="20"/>
        </w:rPr>
        <w:t>The</w:t>
      </w:r>
      <w:proofErr w:type="gramEnd"/>
      <w:r>
        <w:rPr>
          <w:rFonts w:ascii="Arial" w:eastAsia="Arial" w:hAnsi="Arial" w:cs="Arial"/>
          <w:sz w:val="20"/>
        </w:rPr>
        <w:t xml:space="preserve"> patient regains consciousness</w:t>
      </w:r>
    </w:p>
    <w:p w14:paraId="5132E537" w14:textId="77777777" w:rsidR="006B63C3" w:rsidRDefault="001848EE">
      <w:pPr>
        <w:ind w:left="1224" w:hanging="504"/>
        <w:rPr>
          <w:rFonts w:ascii="Arial" w:eastAsia="Arial" w:hAnsi="Arial" w:cs="Arial"/>
          <w:sz w:val="20"/>
        </w:rPr>
      </w:pPr>
      <w:r>
        <w:rPr>
          <w:rFonts w:ascii="Arial" w:eastAsia="Arial" w:hAnsi="Arial" w:cs="Arial"/>
          <w:sz w:val="20"/>
        </w:rPr>
        <w:t>14.3.2.</w:t>
      </w:r>
      <w:r>
        <w:rPr>
          <w:rFonts w:ascii="Arial" w:eastAsia="Arial" w:hAnsi="Arial" w:cs="Arial"/>
          <w:sz w:val="20"/>
        </w:rPr>
        <w:tab/>
      </w:r>
      <w:proofErr w:type="gramStart"/>
      <w:r>
        <w:rPr>
          <w:rFonts w:ascii="Arial" w:eastAsia="Arial" w:hAnsi="Arial" w:cs="Arial"/>
          <w:sz w:val="20"/>
        </w:rPr>
        <w:t>The</w:t>
      </w:r>
      <w:proofErr w:type="gramEnd"/>
      <w:r>
        <w:rPr>
          <w:rFonts w:ascii="Arial" w:eastAsia="Arial" w:hAnsi="Arial" w:cs="Arial"/>
          <w:sz w:val="20"/>
        </w:rPr>
        <w:t xml:space="preserve"> patient remains unconscious but regains a pulse</w:t>
      </w:r>
    </w:p>
    <w:p w14:paraId="28905A6E" w14:textId="77777777" w:rsidR="006B63C3" w:rsidRDefault="001848EE">
      <w:pPr>
        <w:ind w:left="1224" w:hanging="504"/>
        <w:rPr>
          <w:rFonts w:ascii="Arial" w:eastAsia="Arial" w:hAnsi="Arial" w:cs="Arial"/>
          <w:sz w:val="20"/>
        </w:rPr>
      </w:pPr>
      <w:r>
        <w:rPr>
          <w:rFonts w:ascii="Arial" w:eastAsia="Arial" w:hAnsi="Arial" w:cs="Arial"/>
          <w:sz w:val="20"/>
        </w:rPr>
        <w:t>14.3.3.</w:t>
      </w:r>
      <w:r>
        <w:rPr>
          <w:rFonts w:ascii="Arial" w:eastAsia="Arial" w:hAnsi="Arial" w:cs="Arial"/>
          <w:sz w:val="20"/>
        </w:rPr>
        <w:tab/>
        <w:t>Further resuscitation is futile and you intend to pronounce the patient dead</w:t>
      </w:r>
    </w:p>
    <w:p w14:paraId="44E9F392" w14:textId="77777777" w:rsidR="006B63C3" w:rsidRDefault="006B63C3">
      <w:pPr>
        <w:rPr>
          <w:rFonts w:ascii="Arial" w:eastAsia="Arial" w:hAnsi="Arial" w:cs="Arial"/>
          <w:sz w:val="20"/>
        </w:rPr>
      </w:pPr>
    </w:p>
    <w:p w14:paraId="5E31F810" w14:textId="4155993D" w:rsidR="006B63C3" w:rsidRDefault="001848EE">
      <w:pPr>
        <w:ind w:left="360" w:hanging="360"/>
        <w:rPr>
          <w:rFonts w:ascii="Arial" w:eastAsia="Arial" w:hAnsi="Arial" w:cs="Arial"/>
          <w:sz w:val="20"/>
        </w:rPr>
      </w:pPr>
      <w:r>
        <w:rPr>
          <w:rFonts w:ascii="Arial" w:eastAsia="Arial" w:hAnsi="Arial" w:cs="Arial"/>
          <w:sz w:val="20"/>
        </w:rPr>
        <w:t>15.</w:t>
      </w:r>
      <w:r>
        <w:rPr>
          <w:rFonts w:ascii="Arial" w:eastAsia="Arial" w:hAnsi="Arial" w:cs="Arial"/>
          <w:sz w:val="20"/>
        </w:rPr>
        <w:tab/>
        <w:t xml:space="preserve">Consider advanced life support measures </w:t>
      </w:r>
      <w:r w:rsidR="00A02C10">
        <w:rPr>
          <w:rFonts w:ascii="Arial" w:eastAsia="Arial" w:hAnsi="Arial" w:cs="Arial"/>
          <w:sz w:val="20"/>
        </w:rPr>
        <w:t>(</w:t>
      </w:r>
      <w:r>
        <w:rPr>
          <w:rFonts w:ascii="Arial" w:eastAsia="Arial" w:hAnsi="Arial" w:cs="Arial"/>
          <w:sz w:val="20"/>
        </w:rPr>
        <w:t>like intubation or vascular access</w:t>
      </w:r>
      <w:r w:rsidR="00A02C10">
        <w:rPr>
          <w:rFonts w:ascii="Arial" w:eastAsia="Arial" w:hAnsi="Arial" w:cs="Arial"/>
          <w:sz w:val="20"/>
        </w:rPr>
        <w:t>)</w:t>
      </w:r>
      <w:r>
        <w:rPr>
          <w:rFonts w:ascii="Arial" w:eastAsia="Arial" w:hAnsi="Arial" w:cs="Arial"/>
          <w:sz w:val="20"/>
        </w:rPr>
        <w:t xml:space="preserve"> only once help arrives and </w:t>
      </w:r>
      <w:r w:rsidR="00A02C10">
        <w:rPr>
          <w:rFonts w:ascii="Arial" w:eastAsia="Arial" w:hAnsi="Arial" w:cs="Arial"/>
          <w:sz w:val="20"/>
        </w:rPr>
        <w:t xml:space="preserve">if </w:t>
      </w:r>
      <w:r>
        <w:rPr>
          <w:rFonts w:ascii="Arial" w:eastAsia="Arial" w:hAnsi="Arial" w:cs="Arial"/>
          <w:sz w:val="20"/>
        </w:rPr>
        <w:t>these maneuvers can be performed without detracting from the quality and continuity of CPR.</w:t>
      </w:r>
    </w:p>
    <w:p w14:paraId="3E06575A" w14:textId="77777777" w:rsidR="006B63C3" w:rsidRDefault="006B63C3">
      <w:pPr>
        <w:rPr>
          <w:rFonts w:ascii="Arial" w:eastAsia="Arial" w:hAnsi="Arial" w:cs="Arial"/>
          <w:sz w:val="20"/>
        </w:rPr>
      </w:pPr>
    </w:p>
    <w:p w14:paraId="1451F3DC" w14:textId="77777777" w:rsidR="006B63C3" w:rsidRDefault="001848EE">
      <w:pPr>
        <w:rPr>
          <w:rFonts w:ascii="Arial" w:eastAsia="Arial" w:hAnsi="Arial" w:cs="Arial"/>
          <w:sz w:val="20"/>
        </w:rPr>
      </w:pPr>
      <w:r>
        <w:rPr>
          <w:rFonts w:ascii="Arial" w:eastAsia="Arial" w:hAnsi="Arial" w:cs="Arial"/>
          <w:b/>
          <w:sz w:val="20"/>
        </w:rPr>
        <w:t>REPRESENTATIVE RESULTS:</w:t>
      </w:r>
    </w:p>
    <w:p w14:paraId="2705026F" w14:textId="77777777" w:rsidR="006B63C3" w:rsidRDefault="006B63C3">
      <w:pPr>
        <w:spacing w:after="200"/>
        <w:rPr>
          <w:rFonts w:ascii="Arial" w:eastAsia="Arial" w:hAnsi="Arial" w:cs="Arial"/>
          <w:b/>
          <w:sz w:val="20"/>
        </w:rPr>
      </w:pPr>
    </w:p>
    <w:p w14:paraId="063B290E" w14:textId="77777777" w:rsidR="006B63C3" w:rsidRDefault="001848EE">
      <w:pPr>
        <w:rPr>
          <w:rFonts w:ascii="Arial" w:eastAsia="Arial" w:hAnsi="Arial" w:cs="Arial"/>
          <w:sz w:val="20"/>
        </w:rPr>
      </w:pPr>
      <w:r>
        <w:rPr>
          <w:rFonts w:ascii="Arial" w:eastAsia="Arial" w:hAnsi="Arial" w:cs="Arial"/>
          <w:b/>
          <w:sz w:val="20"/>
        </w:rPr>
        <w:t>DISCUSSION:</w:t>
      </w:r>
    </w:p>
    <w:p w14:paraId="26A2B190" w14:textId="77777777" w:rsidR="006B63C3" w:rsidRDefault="006B63C3">
      <w:pPr>
        <w:spacing w:after="200"/>
        <w:rPr>
          <w:rFonts w:ascii="Arial" w:eastAsia="Arial" w:hAnsi="Arial" w:cs="Arial"/>
          <w:sz w:val="20"/>
        </w:rPr>
      </w:pPr>
    </w:p>
    <w:p w14:paraId="4A82B2FC" w14:textId="77777777" w:rsidR="006B63C3" w:rsidRDefault="001848EE">
      <w:pPr>
        <w:spacing w:after="200"/>
        <w:rPr>
          <w:rFonts w:ascii="Arial" w:eastAsia="Arial" w:hAnsi="Arial" w:cs="Arial"/>
          <w:sz w:val="20"/>
        </w:rPr>
      </w:pPr>
      <w:r>
        <w:rPr>
          <w:rFonts w:ascii="Arial" w:eastAsia="Arial" w:hAnsi="Arial" w:cs="Arial"/>
          <w:sz w:val="20"/>
        </w:rPr>
        <w:t>Quality CPR is absolutely essential to cardiac arrest survival, and must be perfected by all healthcare providers.  While chest compressions and defibrillation are more important than respiratory support, patients with prolonged resuscitations will benefit from ventilation, and it should be performed whenever there is sufficient manpower and equipment to do so.  BVM ventilation is a much more difficult skill than it would seem at first glance, and rescuers must perfect their technique in order to be effective.  Knowledge of how to troubleshoot ineffective ventilation is essential for all providers, as standard technique often does not produce chest rise.  Continued CPR with integrated respiratory support is essential to ensure that your patient remains perfused and oxygenated until such time as spontaneous circulation is restored.</w:t>
      </w:r>
    </w:p>
    <w:p w14:paraId="131946F0" w14:textId="77777777" w:rsidR="006B63C3" w:rsidRDefault="001848EE">
      <w:pPr>
        <w:rPr>
          <w:rFonts w:ascii="Arial" w:eastAsia="Arial" w:hAnsi="Arial" w:cs="Arial"/>
          <w:sz w:val="20"/>
        </w:rPr>
      </w:pPr>
      <w:r>
        <w:rPr>
          <w:rFonts w:ascii="Arial" w:eastAsia="Arial" w:hAnsi="Arial" w:cs="Arial"/>
          <w:b/>
          <w:sz w:val="20"/>
        </w:rPr>
        <w:t>DISCLOSURES:</w:t>
      </w:r>
    </w:p>
    <w:p w14:paraId="4BC3336A" w14:textId="77777777" w:rsidR="006B63C3" w:rsidRDefault="006B63C3">
      <w:pPr>
        <w:rPr>
          <w:rFonts w:ascii="Arial" w:eastAsia="Arial" w:hAnsi="Arial" w:cs="Arial"/>
          <w:sz w:val="20"/>
        </w:rPr>
      </w:pPr>
    </w:p>
    <w:p w14:paraId="1A983543" w14:textId="77777777" w:rsidR="006B63C3" w:rsidRDefault="001848EE">
      <w:pPr>
        <w:rPr>
          <w:rFonts w:ascii="Arial" w:eastAsia="Arial" w:hAnsi="Arial" w:cs="Arial"/>
          <w:sz w:val="20"/>
        </w:rPr>
      </w:pPr>
      <w:r>
        <w:rPr>
          <w:rFonts w:ascii="Arial" w:eastAsia="Arial" w:hAnsi="Arial" w:cs="Arial"/>
          <w:b/>
          <w:sz w:val="20"/>
        </w:rPr>
        <w:t>ACKNOWLEDGEMENTS:</w:t>
      </w:r>
    </w:p>
    <w:p w14:paraId="5C401751" w14:textId="77777777" w:rsidR="006B63C3" w:rsidRDefault="006B63C3">
      <w:pPr>
        <w:rPr>
          <w:rFonts w:ascii="Arial" w:eastAsia="Arial" w:hAnsi="Arial" w:cs="Arial"/>
          <w:sz w:val="20"/>
        </w:rPr>
      </w:pPr>
    </w:p>
    <w:p w14:paraId="21CB5F4F" w14:textId="77777777" w:rsidR="006B63C3" w:rsidRDefault="001848EE">
      <w:pPr>
        <w:rPr>
          <w:rFonts w:ascii="Calibri" w:eastAsia="Calibri" w:hAnsi="Calibri" w:cs="Calibri"/>
        </w:rPr>
      </w:pPr>
      <w:r>
        <w:rPr>
          <w:rFonts w:ascii="Arial" w:eastAsia="Arial" w:hAnsi="Arial" w:cs="Arial"/>
          <w:b/>
          <w:sz w:val="20"/>
        </w:rPr>
        <w:t>REFERENCES:</w:t>
      </w:r>
    </w:p>
    <w:p w14:paraId="12142E39" w14:textId="77777777" w:rsidR="006B63C3" w:rsidRDefault="006B63C3">
      <w:pPr>
        <w:spacing w:after="200"/>
        <w:rPr>
          <w:rFonts w:ascii="Arial" w:eastAsia="Arial" w:hAnsi="Arial" w:cs="Arial"/>
          <w:sz w:val="20"/>
        </w:rPr>
      </w:pPr>
    </w:p>
    <w:sectPr w:rsidR="006B63C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useFELayout/>
    <w:compatSetting w:name="compatibilityMode" w:uri="http://schemas.microsoft.com/office/word" w:val="12"/>
  </w:compat>
  <w:rsids>
    <w:rsidRoot w:val="006B63C3"/>
    <w:rsid w:val="001848EE"/>
    <w:rsid w:val="0057790E"/>
    <w:rsid w:val="00597628"/>
    <w:rsid w:val="006B63C3"/>
    <w:rsid w:val="008B76D1"/>
    <w:rsid w:val="00A02C10"/>
    <w:rsid w:val="00AD0E77"/>
    <w:rsid w:val="00DF50EF"/>
    <w:rsid w:val="00E13F07"/>
    <w:rsid w:val="00FE1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2C8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79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790E"/>
    <w:rPr>
      <w:rFonts w:ascii="Lucida Grande" w:hAnsi="Lucida Grande" w:cs="Lucida Grande"/>
      <w:sz w:val="18"/>
      <w:szCs w:val="18"/>
    </w:rPr>
  </w:style>
  <w:style w:type="character" w:styleId="CommentReference">
    <w:name w:val="annotation reference"/>
    <w:basedOn w:val="DefaultParagraphFont"/>
    <w:uiPriority w:val="99"/>
    <w:semiHidden/>
    <w:unhideWhenUsed/>
    <w:rsid w:val="00597628"/>
    <w:rPr>
      <w:sz w:val="18"/>
      <w:szCs w:val="18"/>
    </w:rPr>
  </w:style>
  <w:style w:type="paragraph" w:styleId="CommentText">
    <w:name w:val="annotation text"/>
    <w:basedOn w:val="Normal"/>
    <w:link w:val="CommentTextChar"/>
    <w:uiPriority w:val="99"/>
    <w:semiHidden/>
    <w:unhideWhenUsed/>
    <w:rsid w:val="00597628"/>
  </w:style>
  <w:style w:type="character" w:customStyle="1" w:styleId="CommentTextChar">
    <w:name w:val="Comment Text Char"/>
    <w:basedOn w:val="DefaultParagraphFont"/>
    <w:link w:val="CommentText"/>
    <w:uiPriority w:val="99"/>
    <w:semiHidden/>
    <w:rsid w:val="00597628"/>
  </w:style>
  <w:style w:type="paragraph" w:styleId="CommentSubject">
    <w:name w:val="annotation subject"/>
    <w:basedOn w:val="CommentText"/>
    <w:next w:val="CommentText"/>
    <w:link w:val="CommentSubjectChar"/>
    <w:uiPriority w:val="99"/>
    <w:semiHidden/>
    <w:unhideWhenUsed/>
    <w:rsid w:val="00597628"/>
    <w:rPr>
      <w:b/>
      <w:bCs/>
      <w:sz w:val="20"/>
      <w:szCs w:val="20"/>
    </w:rPr>
  </w:style>
  <w:style w:type="character" w:customStyle="1" w:styleId="CommentSubjectChar">
    <w:name w:val="Comment Subject Char"/>
    <w:basedOn w:val="CommentTextChar"/>
    <w:link w:val="CommentSubject"/>
    <w:uiPriority w:val="99"/>
    <w:semiHidden/>
    <w:rsid w:val="00597628"/>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1433</Words>
  <Characters>8170</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9584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Dipesh Navani</cp:lastModifiedBy>
  <cp:revision>13</cp:revision>
  <dcterms:created xsi:type="dcterms:W3CDTF">2016-12-15T04:19:00Z</dcterms:created>
  <dcterms:modified xsi:type="dcterms:W3CDTF">2017-01-04T15:24:00Z</dcterms:modified>
  <cp:category/>
</cp:coreProperties>
</file>