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AE454" w14:textId="1103964C" w:rsidR="00955C78" w:rsidRDefault="00955C78"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32"/>
          <w:szCs w:val="32"/>
        </w:rPr>
      </w:pPr>
      <w:r>
        <w:rPr>
          <w:rFonts w:ascii="Cambria" w:hAnsi="Cambria"/>
          <w:b/>
          <w:sz w:val="32"/>
          <w:szCs w:val="32"/>
        </w:rPr>
        <w:t xml:space="preserve">JoVE </w:t>
      </w:r>
      <w:r w:rsidR="007959FC" w:rsidRPr="00955C78">
        <w:rPr>
          <w:rFonts w:ascii="Cambria" w:hAnsi="Cambria"/>
          <w:b/>
          <w:sz w:val="32"/>
          <w:szCs w:val="32"/>
        </w:rPr>
        <w:t>Scienc</w:t>
      </w:r>
      <w:r>
        <w:rPr>
          <w:rFonts w:ascii="Cambria" w:hAnsi="Cambria"/>
          <w:b/>
          <w:sz w:val="32"/>
          <w:szCs w:val="32"/>
        </w:rPr>
        <w:t>e Education Series: Analytical Chemistry</w:t>
      </w:r>
    </w:p>
    <w:p w14:paraId="0DA9E12D" w14:textId="77777777" w:rsidR="00955C78" w:rsidRPr="00955C78" w:rsidRDefault="00955C78"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32"/>
          <w:szCs w:val="32"/>
        </w:rPr>
      </w:pPr>
    </w:p>
    <w:p w14:paraId="7AB68551" w14:textId="77777777" w:rsidR="00B54EB7" w:rsidRDefault="00955C78"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32"/>
          <w:szCs w:val="32"/>
        </w:rPr>
      </w:pPr>
      <w:r w:rsidRPr="00955C78">
        <w:rPr>
          <w:rFonts w:ascii="Cambria" w:hAnsi="Cambria"/>
          <w:b/>
          <w:sz w:val="32"/>
          <w:szCs w:val="32"/>
        </w:rPr>
        <w:t>Title</w:t>
      </w:r>
      <w:r w:rsidR="007959FC" w:rsidRPr="00955C78">
        <w:rPr>
          <w:rFonts w:ascii="Cambria" w:hAnsi="Cambria"/>
          <w:b/>
          <w:sz w:val="32"/>
          <w:szCs w:val="32"/>
        </w:rPr>
        <w:t xml:space="preserve">: </w:t>
      </w:r>
    </w:p>
    <w:p w14:paraId="226D66FF" w14:textId="472577A0" w:rsidR="00695425" w:rsidRPr="00955C78" w:rsidRDefault="00CB1279"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32"/>
          <w:szCs w:val="32"/>
        </w:rPr>
      </w:pPr>
      <w:r w:rsidRPr="00955C78">
        <w:rPr>
          <w:rFonts w:ascii="Cambria" w:hAnsi="Cambria"/>
          <w:b/>
          <w:sz w:val="32"/>
          <w:szCs w:val="32"/>
        </w:rPr>
        <w:t>Met</w:t>
      </w:r>
      <w:r w:rsidR="008D087A">
        <w:rPr>
          <w:rFonts w:ascii="Cambria" w:hAnsi="Cambria"/>
          <w:b/>
          <w:sz w:val="32"/>
          <w:szCs w:val="32"/>
        </w:rPr>
        <w:t>hod of Standard Additions</w:t>
      </w:r>
    </w:p>
    <w:p w14:paraId="5A14F723" w14:textId="77777777" w:rsidR="00695425" w:rsidRPr="00955C78" w:rsidRDefault="00695425"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16"/>
        </w:rPr>
      </w:pPr>
    </w:p>
    <w:p w14:paraId="40CD7C20" w14:textId="77777777" w:rsidR="00955C78" w:rsidRDefault="00955C78" w:rsidP="008D087A">
      <w:pPr>
        <w:rPr>
          <w:rFonts w:ascii="Cambria" w:hAnsi="Cambria"/>
          <w:b/>
          <w:sz w:val="28"/>
        </w:rPr>
      </w:pPr>
    </w:p>
    <w:p w14:paraId="2352EF86" w14:textId="77777777" w:rsidR="00B54EB7" w:rsidRPr="0055413B" w:rsidRDefault="00B54EB7" w:rsidP="00B54EB7">
      <w:pPr>
        <w:rPr>
          <w:sz w:val="24"/>
          <w:szCs w:val="24"/>
        </w:rPr>
      </w:pPr>
      <w:r w:rsidRPr="0055413B">
        <w:rPr>
          <w:b/>
          <w:sz w:val="24"/>
          <w:szCs w:val="24"/>
        </w:rPr>
        <w:t>AUTHORS</w:t>
      </w:r>
      <w:r w:rsidRPr="0055413B">
        <w:rPr>
          <w:sz w:val="24"/>
          <w:szCs w:val="24"/>
        </w:rPr>
        <w:t>:</w:t>
      </w:r>
    </w:p>
    <w:p w14:paraId="3FBB9E4E" w14:textId="77777777" w:rsidR="00B54EB7" w:rsidRPr="0055413B" w:rsidRDefault="00B54EB7" w:rsidP="00B54EB7">
      <w:pPr>
        <w:rPr>
          <w:sz w:val="24"/>
          <w:szCs w:val="24"/>
        </w:rPr>
      </w:pPr>
    </w:p>
    <w:p w14:paraId="1BB4D9C6" w14:textId="77777777" w:rsidR="00B54EB7" w:rsidRPr="0055413B" w:rsidRDefault="00B54EB7" w:rsidP="00B54EB7">
      <w:pPr>
        <w:rPr>
          <w:sz w:val="24"/>
          <w:szCs w:val="24"/>
        </w:rPr>
      </w:pPr>
      <w:r w:rsidRPr="0055413B">
        <w:rPr>
          <w:b/>
          <w:sz w:val="24"/>
          <w:szCs w:val="24"/>
        </w:rPr>
        <w:t>CORRESPONDING AUTHOR:</w:t>
      </w:r>
      <w:r w:rsidRPr="0055413B">
        <w:rPr>
          <w:sz w:val="24"/>
          <w:szCs w:val="24"/>
        </w:rPr>
        <w:t xml:space="preserve"> </w:t>
      </w:r>
    </w:p>
    <w:p w14:paraId="041346B1" w14:textId="77777777" w:rsidR="00B54EB7" w:rsidRPr="0055413B" w:rsidRDefault="00B54EB7" w:rsidP="00B54EB7">
      <w:pPr>
        <w:rPr>
          <w:sz w:val="24"/>
          <w:szCs w:val="24"/>
        </w:rPr>
      </w:pPr>
    </w:p>
    <w:p w14:paraId="728BABE5" w14:textId="77777777" w:rsidR="00B54EB7" w:rsidRPr="0055413B" w:rsidRDefault="00B54EB7" w:rsidP="00B54EB7">
      <w:pPr>
        <w:rPr>
          <w:b/>
          <w:sz w:val="24"/>
          <w:szCs w:val="24"/>
        </w:rPr>
      </w:pPr>
      <w:r w:rsidRPr="0055413B">
        <w:rPr>
          <w:b/>
          <w:sz w:val="24"/>
          <w:szCs w:val="24"/>
        </w:rPr>
        <w:t>KEYWORDS:</w:t>
      </w:r>
    </w:p>
    <w:p w14:paraId="734E67D9" w14:textId="77777777" w:rsidR="00B54EB7" w:rsidRPr="0055413B" w:rsidRDefault="00B54EB7" w:rsidP="00B54EB7">
      <w:pPr>
        <w:rPr>
          <w:sz w:val="24"/>
          <w:szCs w:val="24"/>
        </w:rPr>
      </w:pPr>
    </w:p>
    <w:p w14:paraId="21F2F32F" w14:textId="77777777" w:rsidR="00B54EB7" w:rsidRPr="0055413B" w:rsidRDefault="00B54EB7" w:rsidP="00B54EB7">
      <w:pPr>
        <w:rPr>
          <w:sz w:val="24"/>
          <w:szCs w:val="24"/>
        </w:rPr>
      </w:pPr>
      <w:r w:rsidRPr="0055413B">
        <w:rPr>
          <w:b/>
          <w:sz w:val="24"/>
          <w:szCs w:val="24"/>
        </w:rPr>
        <w:t>SHORT ABSTRACT:</w:t>
      </w:r>
    </w:p>
    <w:p w14:paraId="00681597" w14:textId="77777777" w:rsidR="00B54EB7" w:rsidRPr="0055413B" w:rsidRDefault="00B54EB7" w:rsidP="00B54EB7">
      <w:pPr>
        <w:rPr>
          <w:b/>
          <w:sz w:val="24"/>
          <w:szCs w:val="24"/>
        </w:rPr>
      </w:pPr>
    </w:p>
    <w:p w14:paraId="3410E838" w14:textId="77777777" w:rsidR="00B54EB7" w:rsidRPr="0055413B" w:rsidRDefault="00B54EB7" w:rsidP="00B54EB7">
      <w:pPr>
        <w:rPr>
          <w:sz w:val="24"/>
          <w:szCs w:val="24"/>
        </w:rPr>
      </w:pPr>
      <w:r w:rsidRPr="0055413B">
        <w:rPr>
          <w:b/>
          <w:sz w:val="24"/>
          <w:szCs w:val="24"/>
        </w:rPr>
        <w:t>LONG ABSTRACT:</w:t>
      </w:r>
      <w:r w:rsidRPr="0055413B">
        <w:rPr>
          <w:sz w:val="24"/>
          <w:szCs w:val="24"/>
        </w:rPr>
        <w:t xml:space="preserve"> </w:t>
      </w:r>
    </w:p>
    <w:p w14:paraId="1245E1DE" w14:textId="77777777" w:rsidR="00955C78" w:rsidRDefault="00955C78" w:rsidP="008D087A">
      <w:pPr>
        <w:rPr>
          <w:rFonts w:ascii="Cambria" w:hAnsi="Cambria"/>
          <w:b/>
          <w:sz w:val="28"/>
        </w:rPr>
      </w:pPr>
    </w:p>
    <w:p w14:paraId="1DF6C742" w14:textId="403BA596" w:rsidR="00955C78" w:rsidRPr="00955C78" w:rsidRDefault="00955C78"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Pr>
          <w:rFonts w:ascii="Cambria" w:hAnsi="Cambria"/>
          <w:sz w:val="24"/>
        </w:rPr>
        <w:t>Source</w:t>
      </w:r>
      <w:r w:rsidRPr="00955C78">
        <w:rPr>
          <w:rFonts w:ascii="Cambria" w:hAnsi="Cambria"/>
          <w:sz w:val="24"/>
        </w:rPr>
        <w:t xml:space="preserve">: </w:t>
      </w:r>
      <w:r>
        <w:rPr>
          <w:rFonts w:ascii="Cambria" w:hAnsi="Cambria"/>
          <w:sz w:val="24"/>
        </w:rPr>
        <w:t xml:space="preserve">Laboratory of Dr. </w:t>
      </w:r>
      <w:r w:rsidR="008D087A">
        <w:rPr>
          <w:rFonts w:ascii="Cambria" w:hAnsi="Cambria"/>
          <w:sz w:val="24"/>
        </w:rPr>
        <w:t xml:space="preserve">Paul Bower - </w:t>
      </w:r>
      <w:r w:rsidRPr="00955C78">
        <w:rPr>
          <w:rFonts w:ascii="Cambria" w:hAnsi="Cambria"/>
          <w:sz w:val="24"/>
        </w:rPr>
        <w:t>Purdue</w:t>
      </w:r>
      <w:r w:rsidR="008D087A">
        <w:rPr>
          <w:rFonts w:ascii="Cambria" w:hAnsi="Cambria"/>
          <w:sz w:val="24"/>
        </w:rPr>
        <w:t xml:space="preserve"> University</w:t>
      </w:r>
    </w:p>
    <w:p w14:paraId="439B8E2E" w14:textId="77777777" w:rsidR="00955C78" w:rsidRPr="00955C78" w:rsidRDefault="00955C78" w:rsidP="008D087A">
      <w:pPr>
        <w:rPr>
          <w:rFonts w:ascii="Cambria" w:hAnsi="Cambria"/>
          <w:b/>
          <w:sz w:val="28"/>
        </w:rPr>
      </w:pPr>
    </w:p>
    <w:p w14:paraId="20886411" w14:textId="419C9A2C" w:rsidR="00275508" w:rsidRDefault="00CC39D4"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The </w:t>
      </w:r>
      <w:r w:rsidR="008D087A">
        <w:rPr>
          <w:rFonts w:ascii="Cambria" w:hAnsi="Cambria"/>
          <w:sz w:val="24"/>
        </w:rPr>
        <w:t>m</w:t>
      </w:r>
      <w:r w:rsidRPr="00955C78">
        <w:rPr>
          <w:rFonts w:ascii="Cambria" w:hAnsi="Cambria"/>
          <w:sz w:val="24"/>
        </w:rPr>
        <w:t xml:space="preserve">ethod of </w:t>
      </w:r>
      <w:r w:rsidR="008D087A">
        <w:rPr>
          <w:rFonts w:ascii="Cambria" w:hAnsi="Cambria"/>
          <w:sz w:val="24"/>
        </w:rPr>
        <w:t>standard a</w:t>
      </w:r>
      <w:r w:rsidRPr="00955C78">
        <w:rPr>
          <w:rFonts w:ascii="Cambria" w:hAnsi="Cambria"/>
          <w:sz w:val="24"/>
        </w:rPr>
        <w:t>dditions</w:t>
      </w:r>
      <w:r w:rsidR="00275508" w:rsidRPr="00955C78">
        <w:rPr>
          <w:rFonts w:ascii="Cambria" w:hAnsi="Cambria"/>
          <w:sz w:val="24"/>
        </w:rPr>
        <w:t xml:space="preserve"> is a quantitative analysis method</w:t>
      </w:r>
      <w:r w:rsidR="005C11A5">
        <w:rPr>
          <w:rFonts w:ascii="Cambria" w:hAnsi="Cambria"/>
          <w:sz w:val="24"/>
        </w:rPr>
        <w:t>,</w:t>
      </w:r>
      <w:r w:rsidR="00275508" w:rsidRPr="00955C78">
        <w:rPr>
          <w:rFonts w:ascii="Cambria" w:hAnsi="Cambria"/>
          <w:sz w:val="24"/>
        </w:rPr>
        <w:t xml:space="preserve"> which is often used when the sample </w:t>
      </w:r>
      <w:r w:rsidRPr="00955C78">
        <w:rPr>
          <w:rFonts w:ascii="Cambria" w:hAnsi="Cambria"/>
          <w:sz w:val="24"/>
        </w:rPr>
        <w:t xml:space="preserve">of interest </w:t>
      </w:r>
      <w:r w:rsidR="00275508" w:rsidRPr="00955C78">
        <w:rPr>
          <w:rFonts w:ascii="Cambria" w:hAnsi="Cambria"/>
          <w:sz w:val="24"/>
        </w:rPr>
        <w:t>has multiple components that result in a matrix effect, where the additional components may either reduce or enhance the analyte absorbance signal. That results in significant errors in the analysis results.</w:t>
      </w:r>
    </w:p>
    <w:p w14:paraId="4380D69E" w14:textId="77777777" w:rsidR="00955C78" w:rsidRPr="00955C78" w:rsidRDefault="00955C78"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2B73A988" w14:textId="7EF29CA3" w:rsidR="00B67F07" w:rsidRPr="00955C78" w:rsidRDefault="008D087A"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Pr>
          <w:rFonts w:ascii="Cambria" w:hAnsi="Cambria"/>
          <w:sz w:val="24"/>
        </w:rPr>
        <w:t>Standard Additions are</w:t>
      </w:r>
      <w:r w:rsidR="00275508" w:rsidRPr="00955C78">
        <w:rPr>
          <w:rFonts w:ascii="Cambria" w:hAnsi="Cambria"/>
          <w:sz w:val="24"/>
        </w:rPr>
        <w:t xml:space="preserve"> commonly used to eliminate matrix effects from a measurement, since it is assumed that the matrix affects all of the solutions equally. Additionally, it is used to correct for the chemical phase separations performed in the extraction process.</w:t>
      </w:r>
    </w:p>
    <w:p w14:paraId="0F3B9994" w14:textId="77777777" w:rsidR="00B67F07" w:rsidRPr="00955C78" w:rsidRDefault="00B67F0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7C7F8E11" w14:textId="307B3300" w:rsidR="00EA6A27" w:rsidRPr="00955C78" w:rsidRDefault="008D087A"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Pr>
          <w:rFonts w:ascii="Cambria" w:hAnsi="Cambria"/>
          <w:sz w:val="24"/>
        </w:rPr>
        <w:t>The method</w:t>
      </w:r>
      <w:r w:rsidR="00EA6A27" w:rsidRPr="00955C78">
        <w:rPr>
          <w:rFonts w:ascii="Cambria" w:hAnsi="Cambria"/>
          <w:sz w:val="24"/>
        </w:rPr>
        <w:t xml:space="preserve"> is performed by reading the experimental (in this case fluorescent) intensity of the unknown solution and then by measuring the intensity of the unknown with varying amounts of known standard added. The data are plotted as </w:t>
      </w:r>
      <w:r w:rsidR="00275508" w:rsidRPr="00955C78">
        <w:rPr>
          <w:rFonts w:ascii="Cambria" w:hAnsi="Cambria"/>
          <w:sz w:val="24"/>
        </w:rPr>
        <w:t xml:space="preserve">fluorescence </w:t>
      </w:r>
      <w:r w:rsidR="00EA6A27" w:rsidRPr="00955C78">
        <w:rPr>
          <w:rFonts w:ascii="Cambria" w:hAnsi="Cambria"/>
          <w:sz w:val="24"/>
        </w:rPr>
        <w:t>intensity vs</w:t>
      </w:r>
      <w:r w:rsidR="00EA6A27" w:rsidRPr="00955C78">
        <w:rPr>
          <w:rFonts w:ascii="Cambria" w:hAnsi="Cambria"/>
          <w:i/>
          <w:sz w:val="24"/>
        </w:rPr>
        <w:t>.</w:t>
      </w:r>
      <w:r w:rsidR="00EA6A27" w:rsidRPr="00955C78">
        <w:rPr>
          <w:rFonts w:ascii="Cambria" w:hAnsi="Cambria"/>
          <w:sz w:val="24"/>
        </w:rPr>
        <w:t xml:space="preserve"> </w:t>
      </w:r>
      <w:r w:rsidR="00275508" w:rsidRPr="00955C78">
        <w:rPr>
          <w:rFonts w:ascii="Cambria" w:hAnsi="Cambria"/>
          <w:sz w:val="24"/>
        </w:rPr>
        <w:t xml:space="preserve">the amount </w:t>
      </w:r>
      <w:r w:rsidR="00EA6A27" w:rsidRPr="00955C78">
        <w:rPr>
          <w:rFonts w:ascii="Cambria" w:hAnsi="Cambria"/>
          <w:sz w:val="24"/>
        </w:rPr>
        <w:t xml:space="preserve">of the standard </w:t>
      </w:r>
      <w:r w:rsidR="00EA6A27" w:rsidRPr="004A039A">
        <w:rPr>
          <w:rFonts w:ascii="Cambria" w:hAnsi="Cambria"/>
          <w:sz w:val="24"/>
        </w:rPr>
        <w:t>added</w:t>
      </w:r>
      <w:r w:rsidR="00EA6A27" w:rsidRPr="00955C78">
        <w:rPr>
          <w:rFonts w:ascii="Cambria" w:hAnsi="Cambria"/>
          <w:sz w:val="24"/>
        </w:rPr>
        <w:t xml:space="preserve"> (the unknown itself, with no standard added, </w:t>
      </w:r>
      <w:r w:rsidR="007959FC" w:rsidRPr="00955C78">
        <w:rPr>
          <w:rFonts w:ascii="Cambria" w:hAnsi="Cambria"/>
          <w:sz w:val="24"/>
        </w:rPr>
        <w:t>is plotted ON the y-axis). The Least Squares L</w:t>
      </w:r>
      <w:r w:rsidR="00EA6A27" w:rsidRPr="00955C78">
        <w:rPr>
          <w:rFonts w:ascii="Cambria" w:hAnsi="Cambria"/>
          <w:sz w:val="24"/>
        </w:rPr>
        <w:t xml:space="preserve">ine intersects the x-axis at the </w:t>
      </w:r>
      <w:r w:rsidR="00EA6A27" w:rsidRPr="005C11A5">
        <w:rPr>
          <w:rFonts w:ascii="Cambria" w:hAnsi="Cambria"/>
          <w:sz w:val="24"/>
        </w:rPr>
        <w:t>negative</w:t>
      </w:r>
      <w:r w:rsidR="00EA6A27" w:rsidRPr="00955C78">
        <w:rPr>
          <w:rFonts w:ascii="Cambria" w:hAnsi="Cambria"/>
          <w:sz w:val="24"/>
        </w:rPr>
        <w:t xml:space="preserve"> of the concentration of the unknown, as shown in </w:t>
      </w:r>
      <w:r w:rsidR="00EA6A27" w:rsidRPr="00955C78">
        <w:rPr>
          <w:rFonts w:ascii="Cambria" w:hAnsi="Cambria"/>
          <w:b/>
          <w:sz w:val="24"/>
        </w:rPr>
        <w:t>Figure 1</w:t>
      </w:r>
      <w:r w:rsidR="00EA6A27" w:rsidRPr="00955C78">
        <w:rPr>
          <w:rFonts w:ascii="Cambria" w:hAnsi="Cambria"/>
          <w:sz w:val="24"/>
        </w:rPr>
        <w:t>.</w:t>
      </w:r>
    </w:p>
    <w:p w14:paraId="447A1112" w14:textId="77777777" w:rsidR="00EA6A27"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6F44D16B" w14:textId="3E22F22D" w:rsidR="00B54EB7" w:rsidRPr="00955C78" w:rsidRDefault="00B54EB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Pr>
          <w:rFonts w:ascii="Cambria" w:hAnsi="Cambria"/>
          <w:sz w:val="24"/>
        </w:rPr>
        <w:t>[PLACE FIGURE 1 HERE]</w:t>
      </w:r>
    </w:p>
    <w:p w14:paraId="2127C5B3" w14:textId="77777777" w:rsidR="001A158F" w:rsidRPr="00955C78" w:rsidRDefault="001A158F"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0D8D9923" w14:textId="77777777" w:rsidR="00B54EB7" w:rsidRPr="0055413B" w:rsidRDefault="00B54EB7" w:rsidP="00B54EB7">
      <w:pPr>
        <w:tabs>
          <w:tab w:val="left" w:pos="2805"/>
        </w:tabs>
        <w:rPr>
          <w:sz w:val="24"/>
          <w:szCs w:val="24"/>
        </w:rPr>
      </w:pPr>
      <w:r w:rsidRPr="0055413B">
        <w:rPr>
          <w:b/>
          <w:sz w:val="24"/>
          <w:szCs w:val="24"/>
        </w:rPr>
        <w:t>INTRODUCTION:</w:t>
      </w:r>
      <w:r w:rsidRPr="0055413B">
        <w:rPr>
          <w:sz w:val="24"/>
          <w:szCs w:val="24"/>
        </w:rPr>
        <w:t xml:space="preserve"> </w:t>
      </w:r>
    </w:p>
    <w:p w14:paraId="6D78817A" w14:textId="77777777" w:rsidR="002C749E" w:rsidRPr="00955C78" w:rsidRDefault="002C749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p>
    <w:p w14:paraId="455D10A7" w14:textId="2382E7AA" w:rsidR="00B67F07" w:rsidRPr="00955C78" w:rsidRDefault="00B67F0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In this experiment, the </w:t>
      </w:r>
      <w:r w:rsidR="008D087A">
        <w:rPr>
          <w:rFonts w:ascii="Cambria" w:hAnsi="Cambria"/>
          <w:sz w:val="24"/>
        </w:rPr>
        <w:t>m</w:t>
      </w:r>
      <w:r w:rsidRPr="00955C78">
        <w:rPr>
          <w:rFonts w:ascii="Cambria" w:hAnsi="Cambria"/>
          <w:sz w:val="24"/>
        </w:rPr>
        <w:t>et</w:t>
      </w:r>
      <w:r w:rsidR="008D087A">
        <w:rPr>
          <w:rFonts w:ascii="Cambria" w:hAnsi="Cambria"/>
          <w:sz w:val="24"/>
        </w:rPr>
        <w:t>hod of standard additions</w:t>
      </w:r>
      <w:r w:rsidRPr="00955C78">
        <w:rPr>
          <w:rFonts w:ascii="Cambria" w:hAnsi="Cambria"/>
          <w:sz w:val="24"/>
        </w:rPr>
        <w:t xml:space="preserve"> is demonstrated as an analytical tool. </w:t>
      </w:r>
      <w:r w:rsidR="008D087A">
        <w:rPr>
          <w:rFonts w:ascii="Cambria" w:hAnsi="Cambria"/>
          <w:sz w:val="24"/>
        </w:rPr>
        <w:t>The method</w:t>
      </w:r>
      <w:r w:rsidRPr="00955C78">
        <w:rPr>
          <w:rFonts w:ascii="Cambria" w:hAnsi="Cambria"/>
          <w:sz w:val="24"/>
        </w:rPr>
        <w:t xml:space="preserve"> is a procedure for the quantitative analysis of a species without the generation of a typical calibration curve. </w:t>
      </w:r>
      <w:r w:rsidR="008D087A">
        <w:rPr>
          <w:rFonts w:ascii="Cambria" w:hAnsi="Cambria"/>
          <w:sz w:val="24"/>
        </w:rPr>
        <w:t>Standard Addition</w:t>
      </w:r>
      <w:r w:rsidRPr="00955C78">
        <w:rPr>
          <w:rFonts w:ascii="Cambria" w:hAnsi="Cambria"/>
          <w:sz w:val="24"/>
        </w:rPr>
        <w:t xml:space="preserve"> analysis is accomplished by measuring spectroscopic intensity before and after the addition of precise aliquots of a known standard solution of the analyte. </w:t>
      </w:r>
    </w:p>
    <w:p w14:paraId="1E54A56C" w14:textId="77777777" w:rsidR="00B67F07" w:rsidRPr="00955C78" w:rsidRDefault="00B67F0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305AD00A" w14:textId="3FC5BB8F" w:rsidR="00EA6A27" w:rsidRPr="00955C78" w:rsidRDefault="00B67F0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This experiment studies</w:t>
      </w:r>
      <w:r w:rsidR="00EA6A27" w:rsidRPr="00955C78">
        <w:rPr>
          <w:rFonts w:ascii="Cambria" w:hAnsi="Cambria"/>
          <w:sz w:val="24"/>
        </w:rPr>
        <w:t xml:space="preserve"> non-fluorescent species by reacting them in such a way as to form a fluorescent complex. This approach</w:t>
      </w:r>
      <w:r w:rsidRPr="00955C78">
        <w:rPr>
          <w:rFonts w:ascii="Cambria" w:hAnsi="Cambria"/>
          <w:sz w:val="24"/>
        </w:rPr>
        <w:t xml:space="preserve"> </w:t>
      </w:r>
      <w:r w:rsidR="00BE15F4" w:rsidRPr="00955C78">
        <w:rPr>
          <w:rFonts w:ascii="Cambria" w:hAnsi="Cambria"/>
          <w:sz w:val="24"/>
        </w:rPr>
        <w:t xml:space="preserve">is commonly </w:t>
      </w:r>
      <w:r w:rsidR="00EA6A27" w:rsidRPr="00955C78">
        <w:rPr>
          <w:rFonts w:ascii="Cambria" w:hAnsi="Cambria"/>
          <w:sz w:val="24"/>
        </w:rPr>
        <w:t>used in the investigation of metal ions. Aluminum ions (Al</w:t>
      </w:r>
      <w:r w:rsidR="00EA6A27" w:rsidRPr="00955C78">
        <w:rPr>
          <w:rFonts w:ascii="Cambria" w:hAnsi="Cambria"/>
          <w:sz w:val="24"/>
          <w:vertAlign w:val="superscript"/>
        </w:rPr>
        <w:t>3+</w:t>
      </w:r>
      <w:r w:rsidR="00EA6A27" w:rsidRPr="00955C78">
        <w:rPr>
          <w:rFonts w:ascii="Cambria" w:hAnsi="Cambria"/>
          <w:sz w:val="24"/>
        </w:rPr>
        <w:t>) will be determined by forming a complex with 8-hydroxyquinoline (8HQ). The Al</w:t>
      </w:r>
      <w:r w:rsidR="00EA6A27" w:rsidRPr="00955C78">
        <w:rPr>
          <w:rFonts w:ascii="Cambria" w:hAnsi="Cambria"/>
          <w:sz w:val="24"/>
          <w:vertAlign w:val="superscript"/>
        </w:rPr>
        <w:t>3+</w:t>
      </w:r>
      <w:r w:rsidR="00EA6A27" w:rsidRPr="00955C78">
        <w:rPr>
          <w:rFonts w:ascii="Cambria" w:hAnsi="Cambria"/>
          <w:sz w:val="24"/>
        </w:rPr>
        <w:t xml:space="preserve"> is precipitated by 8HQ from aqueous solution and then is extracted into chloroform; the fluorescence of the chloroform solution is measured and related to the concentration of the original Al</w:t>
      </w:r>
      <w:r w:rsidR="00EA6A27" w:rsidRPr="00955C78">
        <w:rPr>
          <w:rFonts w:ascii="Cambria" w:hAnsi="Cambria"/>
          <w:sz w:val="24"/>
          <w:vertAlign w:val="superscript"/>
        </w:rPr>
        <w:t>3+</w:t>
      </w:r>
      <w:r w:rsidR="00EA6A27" w:rsidRPr="00955C78">
        <w:rPr>
          <w:rFonts w:ascii="Cambria" w:hAnsi="Cambria"/>
          <w:sz w:val="18"/>
          <w:vertAlign w:val="superscript"/>
        </w:rPr>
        <w:t xml:space="preserve"> </w:t>
      </w:r>
      <w:r w:rsidR="00EA6A27" w:rsidRPr="00955C78">
        <w:rPr>
          <w:rFonts w:ascii="Cambria" w:hAnsi="Cambria"/>
          <w:sz w:val="24"/>
        </w:rPr>
        <w:t xml:space="preserve">solution. Sensitivity in the part-per-million (ppm </w:t>
      </w:r>
      <w:r w:rsidR="00EA6A27" w:rsidRPr="00955C78">
        <w:rPr>
          <w:rFonts w:ascii="Cambria" w:hAnsi="Cambria"/>
          <w:i/>
          <w:sz w:val="24"/>
        </w:rPr>
        <w:t xml:space="preserve">or </w:t>
      </w:r>
      <w:r w:rsidR="00EA6A27" w:rsidRPr="00A7192A">
        <w:rPr>
          <w:rFonts w:ascii="Symbol" w:hAnsi="Symbol"/>
          <w:sz w:val="24"/>
        </w:rPr>
        <w:t></w:t>
      </w:r>
      <w:r w:rsidR="00EA6A27" w:rsidRPr="00955C78">
        <w:rPr>
          <w:rFonts w:ascii="Cambria" w:hAnsi="Cambria"/>
          <w:sz w:val="24"/>
        </w:rPr>
        <w:t>g/mL) range is expected for this experiment.</w:t>
      </w:r>
    </w:p>
    <w:p w14:paraId="26EBE521"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40622188" w14:textId="77777777" w:rsidR="002C749E" w:rsidRDefault="002C749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42C1E021"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The reaction is</w:t>
      </w:r>
    </w:p>
    <w:p w14:paraId="22C03439" w14:textId="5EDEA54F" w:rsidR="00EA6A27" w:rsidRPr="00955C78" w:rsidRDefault="00CA733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800"/>
        <w:rPr>
          <w:rFonts w:ascii="Cambria" w:hAnsi="Cambria"/>
          <w:sz w:val="24"/>
        </w:rPr>
      </w:pPr>
      <w:r w:rsidRPr="00955C78">
        <w:rPr>
          <w:rFonts w:ascii="Cambria" w:hAnsi="Cambria"/>
          <w:noProof/>
          <w:sz w:val="24"/>
        </w:rPr>
        <mc:AlternateContent>
          <mc:Choice Requires="wps">
            <w:drawing>
              <wp:anchor distT="0" distB="0" distL="114300" distR="114300" simplePos="0" relativeHeight="251657216" behindDoc="0" locked="0" layoutInCell="0" allowOverlap="1" wp14:anchorId="7C7F7384" wp14:editId="06C56C76">
                <wp:simplePos x="0" y="0"/>
                <wp:positionH relativeFrom="column">
                  <wp:posOffset>2171700</wp:posOffset>
                </wp:positionH>
                <wp:positionV relativeFrom="paragraph">
                  <wp:posOffset>114300</wp:posOffset>
                </wp:positionV>
                <wp:extent cx="177800" cy="177800"/>
                <wp:effectExtent l="0" t="0" r="25400" b="25400"/>
                <wp:wrapNone/>
                <wp:docPr id="11"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696135" id="Oval 45" o:spid="_x0000_s1026" style="position:absolute;margin-left:171pt;margin-top:9pt;width:14pt;height: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bEFgIAAC4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" o:allowincell="f"/>
            </w:pict>
          </mc:Fallback>
        </mc:AlternateContent>
      </w:r>
      <w:r w:rsidRPr="00955C78">
        <w:rPr>
          <w:rFonts w:ascii="Cambria" w:hAnsi="Cambria"/>
          <w:noProof/>
          <w:sz w:val="24"/>
        </w:rPr>
        <mc:AlternateContent>
          <mc:Choice Requires="wps">
            <w:drawing>
              <wp:anchor distT="0" distB="0" distL="114300" distR="114300" simplePos="0" relativeHeight="251656192" behindDoc="0" locked="0" layoutInCell="0" allowOverlap="1" wp14:anchorId="407F875D" wp14:editId="2C51B044">
                <wp:simplePos x="0" y="0"/>
                <wp:positionH relativeFrom="column">
                  <wp:posOffset>1879600</wp:posOffset>
                </wp:positionH>
                <wp:positionV relativeFrom="paragraph">
                  <wp:posOffset>127000</wp:posOffset>
                </wp:positionV>
                <wp:extent cx="177800" cy="177800"/>
                <wp:effectExtent l="0" t="0" r="25400" b="25400"/>
                <wp:wrapNone/>
                <wp:docPr id="10"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8C672F" id="Oval 44" o:spid="_x0000_s1026" style="position:absolute;margin-left:148pt;margin-top:10pt;width:14pt;height: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UMxFQIAAC4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" o:allowincell="f"/>
            </w:pict>
          </mc:Fallback>
        </mc:AlternateContent>
      </w:r>
      <w:r w:rsidRPr="00955C78">
        <w:rPr>
          <w:rFonts w:ascii="Cambria" w:hAnsi="Cambria"/>
          <w:noProof/>
          <w:sz w:val="24"/>
        </w:rPr>
        <mc:AlternateContent>
          <mc:Choice Requires="wps">
            <w:drawing>
              <wp:anchor distT="0" distB="0" distL="114300" distR="114300" simplePos="0" relativeHeight="251654144" behindDoc="0" locked="0" layoutInCell="0" allowOverlap="1" wp14:anchorId="7778D0BA" wp14:editId="7EBDD93E">
                <wp:simplePos x="0" y="0"/>
                <wp:positionH relativeFrom="column">
                  <wp:posOffset>2082800</wp:posOffset>
                </wp:positionH>
                <wp:positionV relativeFrom="paragraph">
                  <wp:posOffset>50800</wp:posOffset>
                </wp:positionV>
                <wp:extent cx="358775" cy="292100"/>
                <wp:effectExtent l="33338" t="17462" r="30162" b="30163"/>
                <wp:wrapNone/>
                <wp:docPr id="9"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383267">
                          <a:off x="0" y="0"/>
                          <a:ext cx="358775" cy="292100"/>
                        </a:xfrm>
                        <a:prstGeom prst="hexagon">
                          <a:avLst>
                            <a:gd name="adj" fmla="val 31088"/>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F149D"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2" o:spid="_x0000_s1026" type="#_x0000_t9" style="position:absolute;margin-left:164pt;margin-top:4pt;width:28.25pt;height:23pt;rotation:5879963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" o:allowincell="f" adj="5467"/>
            </w:pict>
          </mc:Fallback>
        </mc:AlternateContent>
      </w:r>
      <w:r w:rsidRPr="00955C78">
        <w:rPr>
          <w:rFonts w:ascii="Cambria" w:hAnsi="Cambria"/>
          <w:noProof/>
          <w:sz w:val="24"/>
        </w:rPr>
        <mc:AlternateContent>
          <mc:Choice Requires="wps">
            <w:drawing>
              <wp:anchor distT="0" distB="0" distL="114300" distR="114300" simplePos="0" relativeHeight="251653120" behindDoc="0" locked="0" layoutInCell="0" allowOverlap="1" wp14:anchorId="70EC5685" wp14:editId="5D387129">
                <wp:simplePos x="0" y="0"/>
                <wp:positionH relativeFrom="column">
                  <wp:posOffset>1778000</wp:posOffset>
                </wp:positionH>
                <wp:positionV relativeFrom="paragraph">
                  <wp:posOffset>63500</wp:posOffset>
                </wp:positionV>
                <wp:extent cx="358775" cy="292100"/>
                <wp:effectExtent l="33338" t="17462" r="30162" b="30163"/>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383267">
                          <a:off x="0" y="0"/>
                          <a:ext cx="358775" cy="292100"/>
                        </a:xfrm>
                        <a:prstGeom prst="hexagon">
                          <a:avLst>
                            <a:gd name="adj" fmla="val 31088"/>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1CE8C" id="AutoShape 41" o:spid="_x0000_s1026" type="#_x0000_t9" style="position:absolute;margin-left:140pt;margin-top:5pt;width:28.25pt;height:23pt;rotation:5879963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" o:allowincell="f" adj="5467"/>
            </w:pict>
          </mc:Fallback>
        </mc:AlternateContent>
      </w:r>
    </w:p>
    <w:p w14:paraId="42A02734" w14:textId="33A2183A" w:rsidR="00EA6A27" w:rsidRPr="00955C78" w:rsidRDefault="00CA733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800"/>
        <w:rPr>
          <w:rFonts w:ascii="Cambria" w:hAnsi="Cambria"/>
          <w:sz w:val="18"/>
          <w:vertAlign w:val="subscript"/>
        </w:rPr>
      </w:pPr>
      <w:r w:rsidRPr="00955C78">
        <w:rPr>
          <w:rFonts w:ascii="Cambria" w:hAnsi="Cambria"/>
          <w:noProof/>
          <w:sz w:val="24"/>
        </w:rPr>
        <mc:AlternateContent>
          <mc:Choice Requires="wps">
            <w:drawing>
              <wp:anchor distT="0" distB="0" distL="114300" distR="114300" simplePos="0" relativeHeight="251659264" behindDoc="1" locked="0" layoutInCell="1" allowOverlap="1" wp14:anchorId="35C01C56" wp14:editId="342E3FE6">
                <wp:simplePos x="0" y="0"/>
                <wp:positionH relativeFrom="column">
                  <wp:posOffset>2141220</wp:posOffset>
                </wp:positionH>
                <wp:positionV relativeFrom="paragraph">
                  <wp:posOffset>146050</wp:posOffset>
                </wp:positionV>
                <wp:extent cx="254000" cy="228600"/>
                <wp:effectExtent l="0" t="0" r="0" b="0"/>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28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D92B1A" w14:textId="77777777" w:rsidR="005C11A5" w:rsidRDefault="005C11A5" w:rsidP="00EA6A27">
                            <w:pPr>
                              <w:pStyle w:val="Heading6"/>
                            </w:pPr>
                            <w: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01C56" id="_x0000_t202" coordsize="21600,21600" o:spt="202" path="m,l,21600r21600,l21600,xe">
                <v:stroke joinstyle="miter"/>
                <v:path gradientshapeok="t" o:connecttype="rect"/>
              </v:shapetype>
              <v:shape id="Text Box 48" o:spid="_x0000_s1026" type="#_x0000_t202" style="position:absolute;left:0;text-align:left;margin-left:168.6pt;margin-top:11.5pt;width:2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" filled="f" stroked="f">
                <v:textbox>
                  <w:txbxContent>
                    <w:p w14:paraId="07D92B1A" w14:textId="77777777" w:rsidR="005C11A5" w:rsidRDefault="005C11A5" w:rsidP="00EA6A27">
                      <w:pPr>
                        <w:pStyle w:val="Heading6"/>
                      </w:pPr>
                      <w:r>
                        <w:t>N</w:t>
                      </w:r>
                    </w:p>
                  </w:txbxContent>
                </v:textbox>
              </v:shape>
            </w:pict>
          </mc:Fallback>
        </mc:AlternateContent>
      </w:r>
      <w:r w:rsidRPr="00955C78">
        <w:rPr>
          <w:rFonts w:ascii="Cambria" w:hAnsi="Cambria"/>
          <w:noProof/>
          <w:sz w:val="24"/>
        </w:rPr>
        <mc:AlternateContent>
          <mc:Choice Requires="wps">
            <w:drawing>
              <wp:anchor distT="4294967295" distB="4294967295" distL="114300" distR="114300" simplePos="0" relativeHeight="251652096" behindDoc="0" locked="0" layoutInCell="1" allowOverlap="1" wp14:anchorId="260BD800" wp14:editId="3C456C97">
                <wp:simplePos x="0" y="0"/>
                <wp:positionH relativeFrom="column">
                  <wp:posOffset>2832100</wp:posOffset>
                </wp:positionH>
                <wp:positionV relativeFrom="paragraph">
                  <wp:posOffset>198119</wp:posOffset>
                </wp:positionV>
                <wp:extent cx="1295400" cy="0"/>
                <wp:effectExtent l="0" t="76200" r="50800" b="10160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06554" id="Line 40"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3pt,15.6pt" to="3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">
                <v:stroke endarrow="block"/>
              </v:line>
            </w:pict>
          </mc:Fallback>
        </mc:AlternateContent>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8"/>
        </w:rPr>
        <w:t>Al</w:t>
      </w:r>
      <w:r w:rsidR="00EA6A27" w:rsidRPr="00955C78">
        <w:rPr>
          <w:rFonts w:ascii="Cambria" w:hAnsi="Cambria"/>
          <w:sz w:val="24"/>
          <w:vertAlign w:val="superscript"/>
        </w:rPr>
        <w:t>3+</w:t>
      </w:r>
      <w:r w:rsidR="00695425" w:rsidRPr="00955C78">
        <w:rPr>
          <w:rFonts w:ascii="Cambria" w:hAnsi="Cambria"/>
          <w:vertAlign w:val="superscript"/>
        </w:rPr>
        <w:t xml:space="preserve"> </w:t>
      </w:r>
      <w:r w:rsidR="00C96931">
        <w:rPr>
          <w:rFonts w:ascii="Cambria" w:hAnsi="Cambria"/>
          <w:vertAlign w:val="superscript"/>
        </w:rPr>
        <w:t xml:space="preserve">      </w:t>
      </w:r>
      <w:r w:rsidR="00EA6A27" w:rsidRPr="00955C78">
        <w:rPr>
          <w:rFonts w:ascii="Cambria" w:hAnsi="Cambria"/>
          <w:sz w:val="28"/>
        </w:rPr>
        <w:t>+</w:t>
      </w:r>
      <w:r w:rsidR="00695425" w:rsidRPr="00955C78">
        <w:rPr>
          <w:rFonts w:ascii="Cambria" w:hAnsi="Cambria"/>
          <w:sz w:val="24"/>
        </w:rPr>
        <w:t xml:space="preserve"> </w:t>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rPr>
        <w:t>NH</w:t>
      </w:r>
      <w:r w:rsidR="00EA6A27" w:rsidRPr="00955C78">
        <w:rPr>
          <w:rFonts w:ascii="Cambria" w:hAnsi="Cambria"/>
          <w:vertAlign w:val="subscript"/>
        </w:rPr>
        <w:t>4</w:t>
      </w:r>
      <w:r w:rsidR="00EA6A27" w:rsidRPr="00955C78">
        <w:rPr>
          <w:rFonts w:ascii="Cambria" w:hAnsi="Cambria"/>
          <w:vertAlign w:val="superscript"/>
        </w:rPr>
        <w:t>+</w:t>
      </w:r>
      <w:r w:rsidR="00EA6A27" w:rsidRPr="00955C78">
        <w:rPr>
          <w:rFonts w:ascii="Cambria" w:hAnsi="Cambria"/>
          <w:sz w:val="24"/>
        </w:rPr>
        <w:t>/</w:t>
      </w:r>
      <w:r w:rsidR="00EA6A27" w:rsidRPr="00955C78">
        <w:rPr>
          <w:rFonts w:ascii="Cambria" w:hAnsi="Cambria"/>
        </w:rPr>
        <w:t>NH</w:t>
      </w:r>
      <w:r w:rsidR="00EA6A27" w:rsidRPr="00955C78">
        <w:rPr>
          <w:rFonts w:ascii="Cambria" w:hAnsi="Cambria"/>
          <w:vertAlign w:val="subscript"/>
        </w:rPr>
        <w:t>3</w:t>
      </w:r>
      <w:r w:rsidR="00EA6A27" w:rsidRPr="00955C78">
        <w:rPr>
          <w:rFonts w:ascii="Cambria" w:hAnsi="Cambria"/>
          <w:sz w:val="18"/>
          <w:vertAlign w:val="subscript"/>
        </w:rPr>
        <w:tab/>
      </w:r>
      <w:r w:rsidR="00EA6A27" w:rsidRPr="00955C78">
        <w:rPr>
          <w:rFonts w:ascii="Cambria" w:hAnsi="Cambria"/>
          <w:sz w:val="18"/>
          <w:vertAlign w:val="subscript"/>
        </w:rPr>
        <w:tab/>
      </w:r>
      <w:r w:rsidR="00EA6A27" w:rsidRPr="00955C78">
        <w:rPr>
          <w:rFonts w:ascii="Cambria" w:hAnsi="Cambria"/>
          <w:sz w:val="28"/>
        </w:rPr>
        <w:t>Al (8HQ)</w:t>
      </w:r>
      <w:r w:rsidR="00EA6A27" w:rsidRPr="00955C78">
        <w:rPr>
          <w:rFonts w:ascii="Cambria" w:hAnsi="Cambria"/>
          <w:sz w:val="24"/>
          <w:vertAlign w:val="subscript"/>
        </w:rPr>
        <w:t>3</w:t>
      </w:r>
    </w:p>
    <w:p w14:paraId="150CCE16" w14:textId="6C8828C2" w:rsidR="00EA6A27" w:rsidRPr="00955C78" w:rsidRDefault="00CA733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800"/>
        <w:rPr>
          <w:rFonts w:ascii="Cambria" w:hAnsi="Cambria"/>
          <w:i/>
        </w:rPr>
      </w:pPr>
      <w:r w:rsidRPr="00955C78">
        <w:rPr>
          <w:rFonts w:ascii="Cambria" w:hAnsi="Cambria"/>
          <w:noProof/>
          <w:sz w:val="18"/>
          <w:vertAlign w:val="subscript"/>
        </w:rPr>
        <mc:AlternateContent>
          <mc:Choice Requires="wps">
            <w:drawing>
              <wp:anchor distT="0" distB="0" distL="114299" distR="114299" simplePos="0" relativeHeight="251655168" behindDoc="0" locked="0" layoutInCell="1" allowOverlap="1" wp14:anchorId="2F6A39CA" wp14:editId="481DAB26">
                <wp:simplePos x="0" y="0"/>
                <wp:positionH relativeFrom="column">
                  <wp:posOffset>1955799</wp:posOffset>
                </wp:positionH>
                <wp:positionV relativeFrom="paragraph">
                  <wp:posOffset>7620</wp:posOffset>
                </wp:positionV>
                <wp:extent cx="0" cy="114300"/>
                <wp:effectExtent l="0" t="0" r="25400" b="12700"/>
                <wp:wrapNone/>
                <wp:docPr id="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B4534" id="Line 43"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4pt,.6pt" to="15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"/>
            </w:pict>
          </mc:Fallback>
        </mc:AlternateContent>
      </w:r>
      <w:r w:rsidR="00EA6A27" w:rsidRPr="00955C78">
        <w:rPr>
          <w:rFonts w:ascii="Cambria" w:hAnsi="Cambria"/>
          <w:sz w:val="18"/>
          <w:vertAlign w:val="subscript"/>
        </w:rPr>
        <w:tab/>
      </w:r>
      <w:r w:rsidR="00EA6A27" w:rsidRPr="00955C78">
        <w:rPr>
          <w:rFonts w:ascii="Cambria" w:hAnsi="Cambria"/>
          <w:sz w:val="18"/>
          <w:vertAlign w:val="subscript"/>
        </w:rPr>
        <w:tab/>
      </w:r>
      <w:r w:rsidR="00EA6A27" w:rsidRPr="00955C78">
        <w:rPr>
          <w:rFonts w:ascii="Cambria" w:hAnsi="Cambria"/>
          <w:sz w:val="18"/>
          <w:vertAlign w:val="subscript"/>
        </w:rPr>
        <w:tab/>
      </w:r>
      <w:r w:rsidR="00EA6A27" w:rsidRPr="00955C78">
        <w:rPr>
          <w:rFonts w:ascii="Cambria" w:hAnsi="Cambria"/>
          <w:sz w:val="18"/>
          <w:vertAlign w:val="subscript"/>
        </w:rPr>
        <w:tab/>
      </w:r>
      <w:r w:rsidR="00EA6A27" w:rsidRPr="00955C78">
        <w:rPr>
          <w:rFonts w:ascii="Cambria" w:hAnsi="Cambria"/>
          <w:sz w:val="18"/>
          <w:vertAlign w:val="subscript"/>
        </w:rPr>
        <w:tab/>
      </w:r>
      <w:r w:rsidR="00EA6A27" w:rsidRPr="00955C78">
        <w:rPr>
          <w:rFonts w:ascii="Cambria" w:hAnsi="Cambria"/>
          <w:sz w:val="18"/>
          <w:vertAlign w:val="subscript"/>
        </w:rPr>
        <w:tab/>
      </w:r>
      <w:r w:rsidR="00695425" w:rsidRPr="00955C78">
        <w:rPr>
          <w:rFonts w:ascii="Cambria" w:hAnsi="Cambria"/>
          <w:sz w:val="18"/>
          <w:vertAlign w:val="subscript"/>
        </w:rPr>
        <w:t xml:space="preserve"> </w:t>
      </w:r>
      <w:r w:rsidR="00EA6A27" w:rsidRPr="00955C78">
        <w:rPr>
          <w:rFonts w:ascii="Cambria" w:hAnsi="Cambria"/>
          <w:sz w:val="18"/>
          <w:vertAlign w:val="subscript"/>
        </w:rPr>
        <w:tab/>
      </w:r>
      <w:r w:rsidR="00EA6A27" w:rsidRPr="00955C78">
        <w:rPr>
          <w:rFonts w:ascii="Cambria" w:hAnsi="Cambria"/>
          <w:sz w:val="18"/>
          <w:vertAlign w:val="subscript"/>
        </w:rPr>
        <w:tab/>
      </w:r>
      <w:r w:rsidR="00695425" w:rsidRPr="00955C78">
        <w:rPr>
          <w:rFonts w:ascii="Cambria" w:hAnsi="Cambria"/>
          <w:sz w:val="18"/>
          <w:vertAlign w:val="subscript"/>
        </w:rPr>
        <w:t xml:space="preserve"> </w:t>
      </w:r>
      <w:r w:rsidR="00C96931">
        <w:rPr>
          <w:rFonts w:ascii="Cambria" w:hAnsi="Cambria"/>
          <w:sz w:val="18"/>
          <w:vertAlign w:val="subscript"/>
        </w:rPr>
        <w:t xml:space="preserve">   </w:t>
      </w:r>
      <w:r w:rsidR="00EA6A27" w:rsidRPr="00955C78">
        <w:rPr>
          <w:rFonts w:ascii="Cambria" w:hAnsi="Cambria"/>
        </w:rPr>
        <w:t>pH</w:t>
      </w:r>
      <w:r w:rsidR="00EA6A27" w:rsidRPr="00955C78">
        <w:rPr>
          <w:rFonts w:ascii="Cambria" w:hAnsi="Cambria"/>
          <w:u w:val="words"/>
        </w:rPr>
        <w:t>~</w:t>
      </w:r>
      <w:r w:rsidR="00EA6A27" w:rsidRPr="00955C78">
        <w:rPr>
          <w:rFonts w:ascii="Cambria" w:hAnsi="Cambria"/>
        </w:rPr>
        <w:t xml:space="preserve"> 8</w:t>
      </w:r>
      <w:r w:rsidR="00EA6A27" w:rsidRPr="00955C78">
        <w:rPr>
          <w:rFonts w:ascii="Cambria" w:hAnsi="Cambria"/>
          <w:sz w:val="24"/>
        </w:rPr>
        <w:tab/>
      </w:r>
      <w:r w:rsidR="00EA6A27" w:rsidRPr="00955C78">
        <w:rPr>
          <w:rFonts w:ascii="Cambria" w:hAnsi="Cambria"/>
          <w:sz w:val="24"/>
          <w:vertAlign w:val="subscript"/>
        </w:rPr>
        <w:tab/>
      </w:r>
      <w:r w:rsidR="00EA6A27" w:rsidRPr="00955C78">
        <w:rPr>
          <w:rFonts w:ascii="Cambria" w:hAnsi="Cambria"/>
          <w:sz w:val="24"/>
          <w:vertAlign w:val="subscript"/>
        </w:rPr>
        <w:tab/>
        <w:t xml:space="preserve"> </w:t>
      </w:r>
      <w:r w:rsidR="00EA6A27" w:rsidRPr="00955C78">
        <w:rPr>
          <w:rFonts w:ascii="Cambria" w:hAnsi="Cambria"/>
          <w:i/>
        </w:rPr>
        <w:t>(yellow ppt)</w:t>
      </w:r>
    </w:p>
    <w:p w14:paraId="274ACD74" w14:textId="61FB4875" w:rsidR="00EA6A27" w:rsidRPr="00955C78" w:rsidRDefault="00CA733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800"/>
        <w:rPr>
          <w:rFonts w:ascii="Cambria" w:hAnsi="Cambria"/>
          <w:sz w:val="24"/>
        </w:rPr>
      </w:pPr>
      <w:r w:rsidRPr="00955C78">
        <w:rPr>
          <w:rFonts w:ascii="Cambria" w:hAnsi="Cambria"/>
          <w:i/>
          <w:noProof/>
          <w:vertAlign w:val="subscript"/>
        </w:rPr>
        <mc:AlternateContent>
          <mc:Choice Requires="wps">
            <w:drawing>
              <wp:anchor distT="0" distB="0" distL="114300" distR="114300" simplePos="0" relativeHeight="251658240" behindDoc="0" locked="0" layoutInCell="1" allowOverlap="1" wp14:anchorId="1937C04B" wp14:editId="40DFBA4F">
                <wp:simplePos x="0" y="0"/>
                <wp:positionH relativeFrom="column">
                  <wp:posOffset>1823720</wp:posOffset>
                </wp:positionH>
                <wp:positionV relativeFrom="paragraph">
                  <wp:posOffset>-90805</wp:posOffset>
                </wp:positionV>
                <wp:extent cx="381000" cy="279400"/>
                <wp:effectExtent l="0" t="0" r="0" b="0"/>
                <wp:wrapNone/>
                <wp:docPr id="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9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8A4BA71" w14:textId="77777777" w:rsidR="005C11A5" w:rsidRDefault="005C11A5" w:rsidP="00EA6A27">
                            <w:r>
                              <w: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7C04B" id="Text Box 47" o:spid="_x0000_s1027" type="#_x0000_t202" style="position:absolute;left:0;text-align:left;margin-left:143.6pt;margin-top:-7.15pt;width:30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" filled="f" stroked="f">
                <v:textbox>
                  <w:txbxContent>
                    <w:p w14:paraId="78A4BA71" w14:textId="77777777" w:rsidR="005C11A5" w:rsidRDefault="005C11A5" w:rsidP="00EA6A27">
                      <w:r>
                        <w:t>OH</w:t>
                      </w:r>
                    </w:p>
                  </w:txbxContent>
                </v:textbox>
              </v:shape>
            </w:pict>
          </mc:Fallback>
        </mc:AlternateContent>
      </w:r>
    </w:p>
    <w:p w14:paraId="7BB89C1A" w14:textId="490FBF0C" w:rsidR="00EA6A27" w:rsidRPr="00955C78" w:rsidRDefault="00C96931"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800"/>
        <w:rPr>
          <w:rFonts w:ascii="Cambria" w:hAnsi="Cambria"/>
          <w:i/>
          <w:vertAlign w:val="subscript"/>
        </w:rPr>
      </w:pP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Pr>
          <w:rFonts w:ascii="Cambria" w:hAnsi="Cambria"/>
          <w:sz w:val="24"/>
        </w:rPr>
        <w:tab/>
      </w:r>
      <w:r w:rsidR="00EA6A27" w:rsidRPr="00955C78">
        <w:rPr>
          <w:rFonts w:ascii="Cambria" w:hAnsi="Cambria"/>
          <w:sz w:val="24"/>
        </w:rPr>
        <w:t>The ppt is soluble in CHCl</w:t>
      </w:r>
      <w:r w:rsidR="00EA6A27" w:rsidRPr="00955C78">
        <w:rPr>
          <w:rFonts w:ascii="Cambria" w:hAnsi="Cambria"/>
          <w:sz w:val="24"/>
          <w:vertAlign w:val="subscript"/>
        </w:rPr>
        <w:t>3</w:t>
      </w:r>
      <w:r w:rsidR="00EA6A27" w:rsidRPr="00955C78">
        <w:rPr>
          <w:rFonts w:ascii="Cambria" w:hAnsi="Cambria"/>
          <w:sz w:val="24"/>
        </w:rPr>
        <w:t>.</w:t>
      </w:r>
    </w:p>
    <w:p w14:paraId="361B9900" w14:textId="5B3D6B41" w:rsidR="00EA6A27" w:rsidRPr="00955C78" w:rsidRDefault="00BE15F4"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br/>
      </w:r>
      <w:r w:rsidR="00EA6A27" w:rsidRPr="00955C78">
        <w:rPr>
          <w:rFonts w:ascii="Cambria" w:hAnsi="Cambria"/>
          <w:sz w:val="24"/>
        </w:rPr>
        <w:t>The amount of aluminum in each sample during this experiment is calculated as follows:</w:t>
      </w:r>
    </w:p>
    <w:p w14:paraId="5BC971C3"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16"/>
        </w:rPr>
      </w:pPr>
    </w:p>
    <w:tbl>
      <w:tblPr>
        <w:tblStyle w:val="TableGrid"/>
        <w:tblW w:w="0" w:type="auto"/>
        <w:tblLook w:val="04A0" w:firstRow="1" w:lastRow="0" w:firstColumn="1" w:lastColumn="0" w:noHBand="0" w:noVBand="1"/>
      </w:tblPr>
      <w:tblGrid>
        <w:gridCol w:w="1896"/>
        <w:gridCol w:w="5931"/>
      </w:tblGrid>
      <w:tr w:rsidR="00692D40" w:rsidRPr="00692D40" w14:paraId="21446966" w14:textId="77777777" w:rsidTr="00692D40">
        <w:tc>
          <w:tcPr>
            <w:tcW w:w="0" w:type="auto"/>
          </w:tcPr>
          <w:p w14:paraId="25AA7304" w14:textId="77777777" w:rsidR="00692D40" w:rsidRPr="00692D40" w:rsidRDefault="00692D40" w:rsidP="00563A79">
            <w:pPr>
              <w:rPr>
                <w:rFonts w:ascii="Cambria" w:hAnsi="Cambria"/>
                <w:sz w:val="24"/>
              </w:rPr>
            </w:pPr>
            <w:r w:rsidRPr="00692D40">
              <w:rPr>
                <w:rFonts w:ascii="Cambria" w:hAnsi="Cambria"/>
                <w:sz w:val="24"/>
              </w:rPr>
              <w:t>Blank</w:t>
            </w:r>
          </w:p>
        </w:tc>
        <w:tc>
          <w:tcPr>
            <w:tcW w:w="0" w:type="auto"/>
          </w:tcPr>
          <w:p w14:paraId="170B22D8" w14:textId="77777777" w:rsidR="00692D40" w:rsidRPr="00692D40" w:rsidRDefault="00692D40" w:rsidP="00563A79">
            <w:pPr>
              <w:rPr>
                <w:rFonts w:ascii="Cambria" w:hAnsi="Cambria"/>
                <w:sz w:val="24"/>
              </w:rPr>
            </w:pPr>
            <w:r w:rsidRPr="00692D40">
              <w:rPr>
                <w:rFonts w:ascii="Cambria" w:hAnsi="Cambria"/>
                <w:sz w:val="24"/>
              </w:rPr>
              <w:t>0</w:t>
            </w:r>
          </w:p>
        </w:tc>
      </w:tr>
      <w:tr w:rsidR="00692D40" w:rsidRPr="00692D40" w14:paraId="168232BA" w14:textId="77777777" w:rsidTr="00692D40">
        <w:tc>
          <w:tcPr>
            <w:tcW w:w="0" w:type="auto"/>
          </w:tcPr>
          <w:p w14:paraId="1672E79A" w14:textId="77777777" w:rsidR="00692D40" w:rsidRPr="00692D40" w:rsidRDefault="00692D40" w:rsidP="00563A79">
            <w:pPr>
              <w:rPr>
                <w:rFonts w:ascii="Cambria" w:hAnsi="Cambria"/>
                <w:sz w:val="24"/>
              </w:rPr>
            </w:pPr>
            <w:r w:rsidRPr="00692D40">
              <w:rPr>
                <w:rFonts w:ascii="Cambria" w:hAnsi="Cambria"/>
                <w:sz w:val="24"/>
              </w:rPr>
              <w:t>Unk + 0 mL STD</w:t>
            </w:r>
          </w:p>
        </w:tc>
        <w:tc>
          <w:tcPr>
            <w:tcW w:w="0" w:type="auto"/>
          </w:tcPr>
          <w:p w14:paraId="512BC06F" w14:textId="77777777" w:rsidR="00692D40" w:rsidRPr="00692D40" w:rsidRDefault="00692D40" w:rsidP="00563A79">
            <w:pPr>
              <w:rPr>
                <w:rFonts w:ascii="Cambria" w:hAnsi="Cambria"/>
                <w:sz w:val="24"/>
              </w:rPr>
            </w:pPr>
            <w:r w:rsidRPr="00692D40">
              <w:rPr>
                <w:rFonts w:ascii="Cambria" w:hAnsi="Cambria"/>
                <w:sz w:val="24"/>
              </w:rPr>
              <w:t>V</w:t>
            </w:r>
            <w:r w:rsidRPr="00692D40">
              <w:rPr>
                <w:rFonts w:ascii="Cambria" w:hAnsi="Cambria"/>
                <w:sz w:val="24"/>
                <w:vertAlign w:val="subscript"/>
              </w:rPr>
              <w:t>UNK</w:t>
            </w:r>
            <w:r w:rsidRPr="00692D40">
              <w:rPr>
                <w:rFonts w:ascii="Cambria" w:hAnsi="Cambria"/>
                <w:sz w:val="24"/>
              </w:rPr>
              <w:t>(C</w:t>
            </w:r>
            <w:r w:rsidRPr="00692D40">
              <w:rPr>
                <w:rFonts w:ascii="Cambria" w:hAnsi="Cambria"/>
                <w:sz w:val="24"/>
                <w:vertAlign w:val="subscript"/>
              </w:rPr>
              <w:t>UNK</w:t>
            </w:r>
            <w:r w:rsidRPr="00692D40">
              <w:rPr>
                <w:rFonts w:ascii="Cambria" w:hAnsi="Cambria"/>
                <w:sz w:val="24"/>
              </w:rPr>
              <w:t>) = 25 mL(C</w:t>
            </w:r>
            <w:r w:rsidRPr="00692D40">
              <w:rPr>
                <w:rFonts w:ascii="Cambria" w:hAnsi="Cambria"/>
                <w:sz w:val="24"/>
                <w:vertAlign w:val="subscript"/>
              </w:rPr>
              <w:t>UNK</w:t>
            </w:r>
            <w:r w:rsidRPr="00692D40">
              <w:rPr>
                <w:rFonts w:ascii="Cambria" w:hAnsi="Cambria"/>
                <w:sz w:val="24"/>
              </w:rPr>
              <w:t>)</w:t>
            </w:r>
          </w:p>
        </w:tc>
      </w:tr>
      <w:tr w:rsidR="00692D40" w:rsidRPr="00692D40" w14:paraId="2DF2527F" w14:textId="77777777" w:rsidTr="00692D40">
        <w:tc>
          <w:tcPr>
            <w:tcW w:w="0" w:type="auto"/>
          </w:tcPr>
          <w:p w14:paraId="172EADA1" w14:textId="77777777" w:rsidR="00692D40" w:rsidRPr="00692D40" w:rsidRDefault="00692D40" w:rsidP="00563A79">
            <w:pPr>
              <w:rPr>
                <w:rFonts w:ascii="Cambria" w:hAnsi="Cambria"/>
                <w:sz w:val="24"/>
              </w:rPr>
            </w:pPr>
            <w:r w:rsidRPr="00692D40">
              <w:rPr>
                <w:rFonts w:ascii="Cambria" w:hAnsi="Cambria"/>
                <w:sz w:val="24"/>
              </w:rPr>
              <w:t>Unk + 1 mL STD</w:t>
            </w:r>
          </w:p>
        </w:tc>
        <w:tc>
          <w:tcPr>
            <w:tcW w:w="0" w:type="auto"/>
          </w:tcPr>
          <w:p w14:paraId="74C7BEDE" w14:textId="77777777" w:rsidR="00692D40" w:rsidRPr="00692D40" w:rsidRDefault="00692D40" w:rsidP="00563A79">
            <w:pPr>
              <w:rPr>
                <w:rFonts w:ascii="Cambria" w:hAnsi="Cambria"/>
                <w:sz w:val="24"/>
              </w:rPr>
            </w:pPr>
            <w:r w:rsidRPr="00692D40">
              <w:rPr>
                <w:rFonts w:ascii="Cambria" w:hAnsi="Cambria"/>
                <w:sz w:val="24"/>
              </w:rPr>
              <w:t>V</w:t>
            </w:r>
            <w:r w:rsidRPr="00692D40">
              <w:rPr>
                <w:rFonts w:ascii="Cambria" w:hAnsi="Cambria"/>
                <w:sz w:val="24"/>
                <w:vertAlign w:val="subscript"/>
              </w:rPr>
              <w:t>UNK</w:t>
            </w:r>
            <w:r w:rsidRPr="00692D40">
              <w:rPr>
                <w:rFonts w:ascii="Cambria" w:hAnsi="Cambria"/>
                <w:sz w:val="24"/>
              </w:rPr>
              <w:t>(C</w:t>
            </w:r>
            <w:r w:rsidRPr="00692D40">
              <w:rPr>
                <w:rFonts w:ascii="Cambria" w:hAnsi="Cambria"/>
                <w:sz w:val="24"/>
                <w:vertAlign w:val="subscript"/>
              </w:rPr>
              <w:t>UNK</w:t>
            </w:r>
            <w:r w:rsidRPr="00692D40">
              <w:rPr>
                <w:rFonts w:ascii="Cambria" w:hAnsi="Cambria"/>
                <w:sz w:val="24"/>
              </w:rPr>
              <w:t>) + V</w:t>
            </w:r>
            <w:r w:rsidRPr="00692D40">
              <w:rPr>
                <w:rFonts w:ascii="Cambria" w:hAnsi="Cambria"/>
                <w:sz w:val="24"/>
                <w:vertAlign w:val="subscript"/>
              </w:rPr>
              <w:t>STD</w:t>
            </w:r>
            <w:r w:rsidRPr="00692D40">
              <w:rPr>
                <w:rFonts w:ascii="Cambria" w:hAnsi="Cambria"/>
                <w:sz w:val="24"/>
              </w:rPr>
              <w:t>(C</w:t>
            </w:r>
            <w:r w:rsidRPr="00692D40">
              <w:rPr>
                <w:rFonts w:ascii="Cambria" w:hAnsi="Cambria"/>
                <w:sz w:val="24"/>
                <w:vertAlign w:val="subscript"/>
              </w:rPr>
              <w:t>STD</w:t>
            </w:r>
            <w:r w:rsidRPr="00692D40">
              <w:rPr>
                <w:rFonts w:ascii="Cambria" w:hAnsi="Cambria"/>
                <w:sz w:val="24"/>
              </w:rPr>
              <w:t>) = 25 mL(C</w:t>
            </w:r>
            <w:r w:rsidRPr="00692D40">
              <w:rPr>
                <w:rFonts w:ascii="Cambria" w:hAnsi="Cambria"/>
                <w:sz w:val="24"/>
                <w:vertAlign w:val="subscript"/>
              </w:rPr>
              <w:t>UNK</w:t>
            </w:r>
            <w:r w:rsidRPr="00692D40">
              <w:rPr>
                <w:rFonts w:ascii="Cambria" w:hAnsi="Cambria"/>
                <w:sz w:val="24"/>
              </w:rPr>
              <w:t>) + 1 mL(1 μg/mL)</w:t>
            </w:r>
          </w:p>
        </w:tc>
      </w:tr>
      <w:tr w:rsidR="00692D40" w:rsidRPr="00692D40" w14:paraId="7EE34083" w14:textId="77777777" w:rsidTr="00692D40">
        <w:tc>
          <w:tcPr>
            <w:tcW w:w="0" w:type="auto"/>
          </w:tcPr>
          <w:p w14:paraId="550B54C1" w14:textId="77777777" w:rsidR="00692D40" w:rsidRPr="00692D40" w:rsidRDefault="00692D40" w:rsidP="00563A79">
            <w:pPr>
              <w:rPr>
                <w:rFonts w:ascii="Cambria" w:hAnsi="Cambria"/>
                <w:sz w:val="24"/>
              </w:rPr>
            </w:pPr>
            <w:r w:rsidRPr="00692D40">
              <w:rPr>
                <w:rFonts w:ascii="Cambria" w:hAnsi="Cambria"/>
                <w:sz w:val="24"/>
              </w:rPr>
              <w:t>Unk + 2 mL STD</w:t>
            </w:r>
          </w:p>
        </w:tc>
        <w:tc>
          <w:tcPr>
            <w:tcW w:w="0" w:type="auto"/>
          </w:tcPr>
          <w:p w14:paraId="2EBF606F" w14:textId="77777777" w:rsidR="00692D40" w:rsidRPr="00692D40" w:rsidRDefault="00692D40" w:rsidP="00563A79">
            <w:pPr>
              <w:rPr>
                <w:rFonts w:ascii="Cambria" w:hAnsi="Cambria"/>
                <w:sz w:val="24"/>
              </w:rPr>
            </w:pPr>
            <w:r w:rsidRPr="00692D40">
              <w:rPr>
                <w:rFonts w:ascii="Cambria" w:hAnsi="Cambria"/>
                <w:sz w:val="24"/>
              </w:rPr>
              <w:t>V</w:t>
            </w:r>
            <w:r w:rsidRPr="00692D40">
              <w:rPr>
                <w:rFonts w:ascii="Cambria" w:hAnsi="Cambria"/>
                <w:sz w:val="24"/>
                <w:vertAlign w:val="subscript"/>
              </w:rPr>
              <w:t>UNK</w:t>
            </w:r>
            <w:r w:rsidRPr="00692D40">
              <w:rPr>
                <w:rFonts w:ascii="Cambria" w:hAnsi="Cambria"/>
                <w:sz w:val="24"/>
              </w:rPr>
              <w:t>(C</w:t>
            </w:r>
            <w:r w:rsidRPr="00692D40">
              <w:rPr>
                <w:rFonts w:ascii="Cambria" w:hAnsi="Cambria"/>
                <w:sz w:val="24"/>
                <w:vertAlign w:val="subscript"/>
              </w:rPr>
              <w:t>UNK</w:t>
            </w:r>
            <w:r w:rsidRPr="00692D40">
              <w:rPr>
                <w:rFonts w:ascii="Cambria" w:hAnsi="Cambria"/>
                <w:sz w:val="24"/>
              </w:rPr>
              <w:t>) + V</w:t>
            </w:r>
            <w:r w:rsidRPr="00692D40">
              <w:rPr>
                <w:rFonts w:ascii="Cambria" w:hAnsi="Cambria"/>
                <w:sz w:val="24"/>
                <w:vertAlign w:val="subscript"/>
              </w:rPr>
              <w:t>STD</w:t>
            </w:r>
            <w:r w:rsidRPr="00692D40">
              <w:rPr>
                <w:rFonts w:ascii="Cambria" w:hAnsi="Cambria"/>
                <w:sz w:val="24"/>
              </w:rPr>
              <w:t>(C</w:t>
            </w:r>
            <w:r w:rsidRPr="00692D40">
              <w:rPr>
                <w:rFonts w:ascii="Cambria" w:hAnsi="Cambria"/>
                <w:sz w:val="24"/>
                <w:vertAlign w:val="subscript"/>
              </w:rPr>
              <w:t>STD</w:t>
            </w:r>
            <w:r w:rsidRPr="00692D40">
              <w:rPr>
                <w:rFonts w:ascii="Cambria" w:hAnsi="Cambria"/>
                <w:sz w:val="24"/>
              </w:rPr>
              <w:t>) = 25 mL(C</w:t>
            </w:r>
            <w:r w:rsidRPr="00692D40">
              <w:rPr>
                <w:rFonts w:ascii="Cambria" w:hAnsi="Cambria"/>
                <w:sz w:val="24"/>
                <w:vertAlign w:val="subscript"/>
              </w:rPr>
              <w:t>UNK</w:t>
            </w:r>
            <w:r w:rsidRPr="00692D40">
              <w:rPr>
                <w:rFonts w:ascii="Cambria" w:hAnsi="Cambria"/>
                <w:sz w:val="24"/>
              </w:rPr>
              <w:t>) + 2 mL(1 μg/mL)</w:t>
            </w:r>
          </w:p>
        </w:tc>
      </w:tr>
      <w:tr w:rsidR="00692D40" w:rsidRPr="00692D40" w14:paraId="1CBA4DAB" w14:textId="77777777" w:rsidTr="00692D40">
        <w:tc>
          <w:tcPr>
            <w:tcW w:w="0" w:type="auto"/>
          </w:tcPr>
          <w:p w14:paraId="733A4A45" w14:textId="77777777" w:rsidR="00692D40" w:rsidRPr="00692D40" w:rsidRDefault="00692D40" w:rsidP="00563A79">
            <w:pPr>
              <w:rPr>
                <w:rFonts w:ascii="Cambria" w:hAnsi="Cambria"/>
                <w:sz w:val="24"/>
              </w:rPr>
            </w:pPr>
            <w:r w:rsidRPr="00692D40">
              <w:rPr>
                <w:rFonts w:ascii="Cambria" w:hAnsi="Cambria"/>
                <w:sz w:val="24"/>
              </w:rPr>
              <w:t>Unk + 3 mL STD</w:t>
            </w:r>
          </w:p>
        </w:tc>
        <w:tc>
          <w:tcPr>
            <w:tcW w:w="0" w:type="auto"/>
          </w:tcPr>
          <w:p w14:paraId="1E401D8C" w14:textId="77777777" w:rsidR="00692D40" w:rsidRPr="00692D40" w:rsidRDefault="00692D40" w:rsidP="00563A79">
            <w:pPr>
              <w:rPr>
                <w:rFonts w:ascii="Cambria" w:hAnsi="Cambria"/>
                <w:sz w:val="24"/>
              </w:rPr>
            </w:pPr>
            <w:r w:rsidRPr="00692D40">
              <w:rPr>
                <w:rFonts w:ascii="Cambria" w:hAnsi="Cambria"/>
                <w:sz w:val="24"/>
              </w:rPr>
              <w:t>V</w:t>
            </w:r>
            <w:r w:rsidRPr="00692D40">
              <w:rPr>
                <w:rFonts w:ascii="Cambria" w:hAnsi="Cambria"/>
                <w:sz w:val="24"/>
                <w:vertAlign w:val="subscript"/>
              </w:rPr>
              <w:t>UNK</w:t>
            </w:r>
            <w:r w:rsidRPr="00692D40">
              <w:rPr>
                <w:rFonts w:ascii="Cambria" w:hAnsi="Cambria"/>
                <w:sz w:val="24"/>
              </w:rPr>
              <w:t>(C</w:t>
            </w:r>
            <w:r w:rsidRPr="00692D40">
              <w:rPr>
                <w:rFonts w:ascii="Cambria" w:hAnsi="Cambria"/>
                <w:sz w:val="24"/>
                <w:vertAlign w:val="subscript"/>
              </w:rPr>
              <w:t>UNK</w:t>
            </w:r>
            <w:r w:rsidRPr="00692D40">
              <w:rPr>
                <w:rFonts w:ascii="Cambria" w:hAnsi="Cambria"/>
                <w:sz w:val="24"/>
              </w:rPr>
              <w:t>) + V</w:t>
            </w:r>
            <w:r w:rsidRPr="00692D40">
              <w:rPr>
                <w:rFonts w:ascii="Cambria" w:hAnsi="Cambria"/>
                <w:sz w:val="24"/>
                <w:vertAlign w:val="subscript"/>
              </w:rPr>
              <w:t>STD</w:t>
            </w:r>
            <w:r w:rsidRPr="00692D40">
              <w:rPr>
                <w:rFonts w:ascii="Cambria" w:hAnsi="Cambria"/>
                <w:sz w:val="24"/>
              </w:rPr>
              <w:t>(C</w:t>
            </w:r>
            <w:r w:rsidRPr="00692D40">
              <w:rPr>
                <w:rFonts w:ascii="Cambria" w:hAnsi="Cambria"/>
                <w:sz w:val="24"/>
                <w:vertAlign w:val="subscript"/>
              </w:rPr>
              <w:t>STD</w:t>
            </w:r>
            <w:r w:rsidRPr="00692D40">
              <w:rPr>
                <w:rFonts w:ascii="Cambria" w:hAnsi="Cambria"/>
                <w:sz w:val="24"/>
              </w:rPr>
              <w:t>) = 25 mL(C</w:t>
            </w:r>
            <w:r w:rsidRPr="00692D40">
              <w:rPr>
                <w:rFonts w:ascii="Cambria" w:hAnsi="Cambria"/>
                <w:sz w:val="24"/>
                <w:vertAlign w:val="subscript"/>
              </w:rPr>
              <w:t>UNK</w:t>
            </w:r>
            <w:r w:rsidRPr="00692D40">
              <w:rPr>
                <w:rFonts w:ascii="Cambria" w:hAnsi="Cambria"/>
                <w:sz w:val="24"/>
              </w:rPr>
              <w:t>) + 3 mL(1 μg/mL)</w:t>
            </w:r>
          </w:p>
        </w:tc>
      </w:tr>
      <w:tr w:rsidR="00692D40" w:rsidRPr="00692D40" w14:paraId="5D99C9DE" w14:textId="77777777" w:rsidTr="00692D40">
        <w:tc>
          <w:tcPr>
            <w:tcW w:w="0" w:type="auto"/>
          </w:tcPr>
          <w:p w14:paraId="3405C0D1" w14:textId="77777777" w:rsidR="00692D40" w:rsidRPr="00692D40" w:rsidRDefault="00692D40" w:rsidP="00563A79">
            <w:pPr>
              <w:rPr>
                <w:rFonts w:ascii="Cambria" w:hAnsi="Cambria"/>
                <w:sz w:val="24"/>
              </w:rPr>
            </w:pPr>
            <w:r w:rsidRPr="00692D40">
              <w:rPr>
                <w:rFonts w:ascii="Cambria" w:hAnsi="Cambria"/>
                <w:sz w:val="24"/>
              </w:rPr>
              <w:t>Unk + 4 mL STD</w:t>
            </w:r>
          </w:p>
        </w:tc>
        <w:tc>
          <w:tcPr>
            <w:tcW w:w="0" w:type="auto"/>
          </w:tcPr>
          <w:p w14:paraId="5BC2DCB4" w14:textId="77777777" w:rsidR="00692D40" w:rsidRPr="00692D40" w:rsidRDefault="00692D40" w:rsidP="00563A79">
            <w:pPr>
              <w:rPr>
                <w:rFonts w:ascii="Cambria" w:hAnsi="Cambria"/>
                <w:sz w:val="24"/>
              </w:rPr>
            </w:pPr>
            <w:r w:rsidRPr="00692D40">
              <w:rPr>
                <w:rFonts w:ascii="Cambria" w:hAnsi="Cambria"/>
                <w:sz w:val="24"/>
              </w:rPr>
              <w:t>V</w:t>
            </w:r>
            <w:r w:rsidRPr="00692D40">
              <w:rPr>
                <w:rFonts w:ascii="Cambria" w:hAnsi="Cambria"/>
                <w:sz w:val="24"/>
                <w:vertAlign w:val="subscript"/>
              </w:rPr>
              <w:t>UNK</w:t>
            </w:r>
            <w:r w:rsidRPr="00692D40">
              <w:rPr>
                <w:rFonts w:ascii="Cambria" w:hAnsi="Cambria"/>
                <w:sz w:val="24"/>
              </w:rPr>
              <w:t>(C</w:t>
            </w:r>
            <w:r w:rsidRPr="00692D40">
              <w:rPr>
                <w:rFonts w:ascii="Cambria" w:hAnsi="Cambria"/>
                <w:sz w:val="24"/>
                <w:vertAlign w:val="subscript"/>
              </w:rPr>
              <w:t>UNK</w:t>
            </w:r>
            <w:r w:rsidRPr="00692D40">
              <w:rPr>
                <w:rFonts w:ascii="Cambria" w:hAnsi="Cambria"/>
                <w:sz w:val="24"/>
              </w:rPr>
              <w:t>) + V</w:t>
            </w:r>
            <w:r w:rsidRPr="00692D40">
              <w:rPr>
                <w:rFonts w:ascii="Cambria" w:hAnsi="Cambria"/>
                <w:sz w:val="24"/>
                <w:vertAlign w:val="subscript"/>
              </w:rPr>
              <w:t>STD</w:t>
            </w:r>
            <w:r w:rsidRPr="00692D40">
              <w:rPr>
                <w:rFonts w:ascii="Cambria" w:hAnsi="Cambria"/>
                <w:sz w:val="24"/>
              </w:rPr>
              <w:t>(C</w:t>
            </w:r>
            <w:r w:rsidRPr="00692D40">
              <w:rPr>
                <w:rFonts w:ascii="Cambria" w:hAnsi="Cambria"/>
                <w:sz w:val="24"/>
                <w:vertAlign w:val="subscript"/>
              </w:rPr>
              <w:t>STD</w:t>
            </w:r>
            <w:r w:rsidRPr="00692D40">
              <w:rPr>
                <w:rFonts w:ascii="Cambria" w:hAnsi="Cambria"/>
                <w:sz w:val="24"/>
              </w:rPr>
              <w:t>) = 25 mL(C</w:t>
            </w:r>
            <w:r w:rsidRPr="00692D40">
              <w:rPr>
                <w:rFonts w:ascii="Cambria" w:hAnsi="Cambria"/>
                <w:sz w:val="24"/>
                <w:vertAlign w:val="subscript"/>
              </w:rPr>
              <w:t>UNK</w:t>
            </w:r>
            <w:r w:rsidRPr="00692D40">
              <w:rPr>
                <w:rFonts w:ascii="Cambria" w:hAnsi="Cambria"/>
                <w:sz w:val="24"/>
              </w:rPr>
              <w:t>) + 4 mL(1 μg/mL)</w:t>
            </w:r>
          </w:p>
        </w:tc>
      </w:tr>
    </w:tbl>
    <w:p w14:paraId="311AC9D3"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b/>
      </w:r>
      <w:r w:rsidRPr="00955C78">
        <w:rPr>
          <w:rFonts w:ascii="Cambria" w:hAnsi="Cambria"/>
          <w:sz w:val="24"/>
        </w:rPr>
        <w:tab/>
      </w:r>
    </w:p>
    <w:p w14:paraId="6BBD843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6EDDFD86" w14:textId="77777777" w:rsidR="00B54EB7" w:rsidRPr="0055413B" w:rsidRDefault="00B54EB7" w:rsidP="00B54EB7">
      <w:pPr>
        <w:rPr>
          <w:sz w:val="24"/>
          <w:szCs w:val="24"/>
        </w:rPr>
      </w:pPr>
      <w:r w:rsidRPr="0055413B">
        <w:rPr>
          <w:b/>
          <w:sz w:val="24"/>
          <w:szCs w:val="24"/>
        </w:rPr>
        <w:t>PROTOCOL:</w:t>
      </w:r>
      <w:r w:rsidRPr="0055413B">
        <w:rPr>
          <w:sz w:val="24"/>
          <w:szCs w:val="24"/>
        </w:rPr>
        <w:t xml:space="preserve"> </w:t>
      </w:r>
    </w:p>
    <w:p w14:paraId="04D7A91A" w14:textId="77777777" w:rsidR="002C749E" w:rsidRPr="00955C78" w:rsidRDefault="002C749E" w:rsidP="008D087A">
      <w:pPr>
        <w:rPr>
          <w:rFonts w:ascii="Cambria" w:hAnsi="Cambria"/>
          <w:b/>
          <w:sz w:val="28"/>
        </w:rPr>
      </w:pPr>
    </w:p>
    <w:p w14:paraId="2F0554F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r w:rsidRPr="00955C78">
        <w:rPr>
          <w:rFonts w:ascii="Cambria" w:hAnsi="Cambria"/>
          <w:b/>
          <w:sz w:val="28"/>
        </w:rPr>
        <w:t>1. Preparing the Reagents</w:t>
      </w:r>
    </w:p>
    <w:p w14:paraId="7A99514F"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66D12BC6" w14:textId="421B93AD"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1.1</w:t>
      </w:r>
      <w:r w:rsidRPr="00955C78">
        <w:rPr>
          <w:rFonts w:ascii="Cambria" w:hAnsi="Cambria"/>
          <w:sz w:val="24"/>
        </w:rPr>
        <w:tab/>
        <w:t>100 ppm standard Al</w:t>
      </w:r>
      <w:r w:rsidRPr="00955C78">
        <w:rPr>
          <w:rFonts w:ascii="Cambria" w:hAnsi="Cambria"/>
          <w:vertAlign w:val="superscript"/>
        </w:rPr>
        <w:t>3+</w:t>
      </w:r>
      <w:r w:rsidRPr="00955C78">
        <w:rPr>
          <w:rFonts w:ascii="Cambria" w:hAnsi="Cambria"/>
          <w:sz w:val="24"/>
        </w:rPr>
        <w:t xml:space="preserve"> solution:</w:t>
      </w:r>
      <w:r w:rsidR="00695425" w:rsidRPr="00955C78">
        <w:rPr>
          <w:rFonts w:ascii="Cambria" w:hAnsi="Cambria"/>
          <w:sz w:val="24"/>
        </w:rPr>
        <w:t xml:space="preserve"> </w:t>
      </w:r>
      <w:r w:rsidRPr="00955C78">
        <w:rPr>
          <w:rFonts w:ascii="Cambria" w:hAnsi="Cambria"/>
          <w:sz w:val="24"/>
        </w:rPr>
        <w:t xml:space="preserve">Dissolve 0.9151 g </w:t>
      </w:r>
      <w:r w:rsidR="00695425" w:rsidRPr="00955C78">
        <w:rPr>
          <w:rFonts w:ascii="Cambria" w:hAnsi="Cambria"/>
          <w:sz w:val="24"/>
        </w:rPr>
        <w:t>a</w:t>
      </w:r>
      <w:r w:rsidRPr="00955C78">
        <w:rPr>
          <w:rFonts w:ascii="Cambria" w:hAnsi="Cambria"/>
          <w:sz w:val="24"/>
        </w:rPr>
        <w:t xml:space="preserve">luminum </w:t>
      </w:r>
      <w:r w:rsidR="00695425" w:rsidRPr="00955C78">
        <w:rPr>
          <w:rFonts w:ascii="Cambria" w:hAnsi="Cambria"/>
          <w:sz w:val="24"/>
        </w:rPr>
        <w:t>n</w:t>
      </w:r>
      <w:r w:rsidRPr="00955C78">
        <w:rPr>
          <w:rFonts w:ascii="Cambria" w:hAnsi="Cambria"/>
          <w:sz w:val="24"/>
        </w:rPr>
        <w:t>itrate (Al(NO</w:t>
      </w:r>
      <w:r w:rsidRPr="00955C78">
        <w:rPr>
          <w:rFonts w:ascii="Cambria" w:hAnsi="Cambria"/>
          <w:sz w:val="24"/>
          <w:vertAlign w:val="subscript"/>
        </w:rPr>
        <w:t>3</w:t>
      </w:r>
      <w:r w:rsidRPr="00955C78">
        <w:rPr>
          <w:rFonts w:ascii="Cambria" w:hAnsi="Cambria"/>
          <w:sz w:val="24"/>
        </w:rPr>
        <w:t>)</w:t>
      </w:r>
      <w:r w:rsidRPr="00955C78">
        <w:rPr>
          <w:rFonts w:ascii="Cambria" w:hAnsi="Cambria"/>
          <w:sz w:val="24"/>
          <w:vertAlign w:val="subscript"/>
        </w:rPr>
        <w:t>3</w:t>
      </w:r>
      <w:r w:rsidR="008D087A" w:rsidRPr="008D087A">
        <w:rPr>
          <w:rFonts w:ascii="Wingdings" w:hAnsi="Wingdings"/>
          <w:sz w:val="24"/>
        </w:rPr>
        <w:t></w:t>
      </w:r>
      <w:r w:rsidRPr="00955C78">
        <w:rPr>
          <w:rFonts w:ascii="Cambria" w:hAnsi="Cambria"/>
          <w:sz w:val="24"/>
        </w:rPr>
        <w:t>9H</w:t>
      </w:r>
      <w:r w:rsidRPr="00955C78">
        <w:rPr>
          <w:rFonts w:ascii="Cambria" w:hAnsi="Cambria"/>
          <w:sz w:val="24"/>
          <w:vertAlign w:val="subscript"/>
        </w:rPr>
        <w:t>2</w:t>
      </w:r>
      <w:r w:rsidR="008D087A">
        <w:rPr>
          <w:rFonts w:ascii="Cambria" w:hAnsi="Cambria"/>
          <w:sz w:val="24"/>
        </w:rPr>
        <w:t>O) into a 1-</w:t>
      </w:r>
      <w:r w:rsidRPr="00955C78">
        <w:rPr>
          <w:rFonts w:ascii="Cambria" w:hAnsi="Cambria"/>
          <w:sz w:val="24"/>
        </w:rPr>
        <w:t>L volumetric flask with DI water.</w:t>
      </w:r>
    </w:p>
    <w:p w14:paraId="01893050"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070F1753" w14:textId="27B222ED"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1.2</w:t>
      </w:r>
      <w:r w:rsidRPr="00955C78">
        <w:rPr>
          <w:rFonts w:ascii="Cambria" w:hAnsi="Cambria"/>
          <w:sz w:val="24"/>
        </w:rPr>
        <w:tab/>
        <w:t xml:space="preserve">8HQ solution in 1 </w:t>
      </w:r>
      <w:r w:rsidR="001B2541" w:rsidRPr="00955C78">
        <w:rPr>
          <w:rFonts w:ascii="Cambria" w:hAnsi="Cambria"/>
          <w:sz w:val="24"/>
        </w:rPr>
        <w:t>M</w:t>
      </w:r>
      <w:r w:rsidRPr="00955C78">
        <w:rPr>
          <w:rFonts w:ascii="Cambria" w:hAnsi="Cambria"/>
          <w:sz w:val="24"/>
        </w:rPr>
        <w:t xml:space="preserve"> acetic acid (2% wt/vol):</w:t>
      </w:r>
      <w:r w:rsidR="00695425" w:rsidRPr="00955C78">
        <w:rPr>
          <w:rFonts w:ascii="Cambria" w:hAnsi="Cambria"/>
          <w:sz w:val="24"/>
        </w:rPr>
        <w:t xml:space="preserve"> </w:t>
      </w:r>
      <w:r w:rsidRPr="00955C78">
        <w:rPr>
          <w:rFonts w:ascii="Cambria" w:hAnsi="Cambria"/>
          <w:sz w:val="24"/>
        </w:rPr>
        <w:t>Add 2.0 g of 8-</w:t>
      </w:r>
      <w:r w:rsidR="00932A26" w:rsidRPr="00955C78">
        <w:rPr>
          <w:rFonts w:ascii="Cambria" w:hAnsi="Cambria"/>
          <w:sz w:val="24"/>
        </w:rPr>
        <w:t>h</w:t>
      </w:r>
      <w:r w:rsidRPr="00955C78">
        <w:rPr>
          <w:rFonts w:ascii="Cambria" w:hAnsi="Cambria"/>
          <w:sz w:val="24"/>
        </w:rPr>
        <w:t>ydroxyquinoline to a 100</w:t>
      </w:r>
      <w:r w:rsidR="008D087A">
        <w:rPr>
          <w:rFonts w:ascii="Cambria" w:hAnsi="Cambria"/>
          <w:sz w:val="24"/>
        </w:rPr>
        <w:t>-</w:t>
      </w:r>
      <w:r w:rsidRPr="00955C78">
        <w:rPr>
          <w:rFonts w:ascii="Cambria" w:hAnsi="Cambria"/>
          <w:sz w:val="24"/>
        </w:rPr>
        <w:t>mL volumetric flask.</w:t>
      </w:r>
    </w:p>
    <w:p w14:paraId="68FE8FB6"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08DC262E" w14:textId="3A81FAA9"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1.3</w:t>
      </w:r>
      <w:r w:rsidRPr="00955C78">
        <w:rPr>
          <w:rFonts w:ascii="Cambria" w:hAnsi="Cambria"/>
          <w:sz w:val="24"/>
        </w:rPr>
        <w:tab/>
        <w:t>Carefully add 5.74</w:t>
      </w:r>
      <w:r w:rsidR="00BE15F4" w:rsidRPr="00955C78">
        <w:rPr>
          <w:rFonts w:ascii="Cambria" w:hAnsi="Cambria"/>
          <w:sz w:val="24"/>
        </w:rPr>
        <w:t xml:space="preserve"> mL glacial acetic a</w:t>
      </w:r>
      <w:r w:rsidRPr="00955C78">
        <w:rPr>
          <w:rFonts w:ascii="Cambria" w:hAnsi="Cambria"/>
          <w:sz w:val="24"/>
        </w:rPr>
        <w:t>cid to the 100</w:t>
      </w:r>
      <w:r w:rsidR="00826A45" w:rsidRPr="00955C78">
        <w:rPr>
          <w:rFonts w:ascii="Cambria" w:hAnsi="Cambria"/>
          <w:sz w:val="24"/>
        </w:rPr>
        <w:t>-</w:t>
      </w:r>
      <w:r w:rsidRPr="00955C78">
        <w:rPr>
          <w:rFonts w:ascii="Cambria" w:hAnsi="Cambria"/>
          <w:sz w:val="24"/>
        </w:rPr>
        <w:t>mL flask, then dilute to the mark with DI water.</w:t>
      </w:r>
      <w:r w:rsidR="005155DA" w:rsidRPr="00955C78">
        <w:rPr>
          <w:rFonts w:ascii="Cambria" w:hAnsi="Cambria"/>
          <w:sz w:val="24"/>
        </w:rPr>
        <w:t xml:space="preserve"> This allow</w:t>
      </w:r>
      <w:r w:rsidR="000F7F39" w:rsidRPr="00955C78">
        <w:rPr>
          <w:rFonts w:ascii="Cambria" w:hAnsi="Cambria"/>
          <w:sz w:val="24"/>
        </w:rPr>
        <w:t>s</w:t>
      </w:r>
      <w:r w:rsidR="005155DA" w:rsidRPr="00955C78">
        <w:rPr>
          <w:rFonts w:ascii="Cambria" w:hAnsi="Cambria"/>
          <w:sz w:val="24"/>
        </w:rPr>
        <w:t xml:space="preserve"> the 8-hydroxyquinoline to dissolve in aqueous phase.</w:t>
      </w:r>
    </w:p>
    <w:p w14:paraId="00B16178"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2FF4F942" w14:textId="073717B4"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1.4</w:t>
      </w:r>
      <w:r w:rsidRPr="00955C78">
        <w:rPr>
          <w:rFonts w:ascii="Cambria" w:hAnsi="Cambria"/>
          <w:sz w:val="24"/>
        </w:rPr>
        <w:tab/>
        <w:t xml:space="preserve">1 </w:t>
      </w:r>
      <w:r w:rsidR="001B2541" w:rsidRPr="00955C78">
        <w:rPr>
          <w:rFonts w:ascii="Cambria" w:hAnsi="Cambria"/>
          <w:sz w:val="24"/>
        </w:rPr>
        <w:t>M</w:t>
      </w:r>
      <w:r w:rsidRPr="00955C78">
        <w:rPr>
          <w:rFonts w:ascii="Cambria" w:hAnsi="Cambria"/>
          <w:sz w:val="24"/>
        </w:rPr>
        <w:t xml:space="preserve"> NH</w:t>
      </w:r>
      <w:r w:rsidRPr="00955C78">
        <w:rPr>
          <w:rFonts w:ascii="Cambria" w:hAnsi="Cambria"/>
          <w:sz w:val="24"/>
          <w:vertAlign w:val="subscript"/>
        </w:rPr>
        <w:t>4</w:t>
      </w:r>
      <w:r w:rsidRPr="00955C78">
        <w:rPr>
          <w:rFonts w:ascii="Cambria" w:hAnsi="Cambria"/>
          <w:sz w:val="24"/>
          <w:vertAlign w:val="superscript"/>
        </w:rPr>
        <w:t>+</w:t>
      </w:r>
      <w:r w:rsidRPr="00955C78">
        <w:rPr>
          <w:rFonts w:ascii="Cambria" w:hAnsi="Cambria"/>
          <w:sz w:val="24"/>
        </w:rPr>
        <w:t>/NH</w:t>
      </w:r>
      <w:r w:rsidRPr="00955C78">
        <w:rPr>
          <w:rFonts w:ascii="Cambria" w:hAnsi="Cambria"/>
          <w:sz w:val="24"/>
          <w:vertAlign w:val="subscript"/>
        </w:rPr>
        <w:t>3</w:t>
      </w:r>
      <w:r w:rsidRPr="00955C78">
        <w:rPr>
          <w:rFonts w:ascii="Cambria" w:hAnsi="Cambria"/>
          <w:sz w:val="24"/>
        </w:rPr>
        <w:t xml:space="preserve"> buffer (pH~8</w:t>
      </w:r>
      <w:r w:rsidRPr="00955C78">
        <w:rPr>
          <w:rFonts w:ascii="Cambria" w:hAnsi="Cambria"/>
          <w:b/>
          <w:sz w:val="24"/>
        </w:rPr>
        <w:t>)</w:t>
      </w:r>
      <w:r w:rsidR="00BE15F4" w:rsidRPr="00955C78">
        <w:rPr>
          <w:rFonts w:ascii="Cambria" w:hAnsi="Cambria"/>
          <w:sz w:val="24"/>
        </w:rPr>
        <w:t>: Add 20 g of ammonium a</w:t>
      </w:r>
      <w:r w:rsidRPr="00955C78">
        <w:rPr>
          <w:rFonts w:ascii="Cambria" w:hAnsi="Cambria"/>
          <w:sz w:val="24"/>
        </w:rPr>
        <w:t>cetate (NH</w:t>
      </w:r>
      <w:r w:rsidRPr="00955C78">
        <w:rPr>
          <w:rFonts w:ascii="Cambria" w:hAnsi="Cambria"/>
          <w:sz w:val="24"/>
          <w:vertAlign w:val="subscript"/>
        </w:rPr>
        <w:t>4</w:t>
      </w:r>
      <w:r w:rsidRPr="00955C78">
        <w:rPr>
          <w:rFonts w:ascii="Cambria" w:hAnsi="Cambria"/>
          <w:sz w:val="24"/>
        </w:rPr>
        <w:t>OAc) to a 100</w:t>
      </w:r>
      <w:r w:rsidR="00826A45" w:rsidRPr="00955C78">
        <w:rPr>
          <w:rFonts w:ascii="Cambria" w:hAnsi="Cambria"/>
          <w:sz w:val="24"/>
        </w:rPr>
        <w:t>-</w:t>
      </w:r>
      <w:r w:rsidRPr="00955C78">
        <w:rPr>
          <w:rFonts w:ascii="Cambria" w:hAnsi="Cambria"/>
          <w:sz w:val="24"/>
        </w:rPr>
        <w:t>mL bottle.</w:t>
      </w:r>
      <w:r w:rsidR="005155DA" w:rsidRPr="00955C78">
        <w:rPr>
          <w:rFonts w:ascii="Cambria" w:hAnsi="Cambria"/>
          <w:sz w:val="24"/>
        </w:rPr>
        <w:t xml:space="preserve"> </w:t>
      </w:r>
    </w:p>
    <w:p w14:paraId="640B2973"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1B420944" w14:textId="0AB51B5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1.5</w:t>
      </w:r>
      <w:r w:rsidRPr="00955C78">
        <w:rPr>
          <w:rFonts w:ascii="Cambria" w:hAnsi="Cambria"/>
          <w:sz w:val="24"/>
        </w:rPr>
        <w:tab/>
        <w:t xml:space="preserve">Add 7 mL of 30% </w:t>
      </w:r>
      <w:r w:rsidR="00BE15F4" w:rsidRPr="00955C78">
        <w:rPr>
          <w:rFonts w:ascii="Cambria" w:hAnsi="Cambria"/>
          <w:sz w:val="24"/>
        </w:rPr>
        <w:t>a</w:t>
      </w:r>
      <w:r w:rsidRPr="00955C78">
        <w:rPr>
          <w:rFonts w:ascii="Cambria" w:hAnsi="Cambria"/>
          <w:sz w:val="24"/>
        </w:rPr>
        <w:t xml:space="preserve">mmonium </w:t>
      </w:r>
      <w:r w:rsidR="00BE15F4" w:rsidRPr="00955C78">
        <w:rPr>
          <w:rFonts w:ascii="Cambria" w:hAnsi="Cambria"/>
          <w:sz w:val="24"/>
        </w:rPr>
        <w:t>h</w:t>
      </w:r>
      <w:r w:rsidRPr="00955C78">
        <w:rPr>
          <w:rFonts w:ascii="Cambria" w:hAnsi="Cambria"/>
          <w:sz w:val="24"/>
        </w:rPr>
        <w:t>ydroxide to this 100</w:t>
      </w:r>
      <w:r w:rsidR="00826A45" w:rsidRPr="00955C78">
        <w:rPr>
          <w:rFonts w:ascii="Cambria" w:hAnsi="Cambria"/>
          <w:sz w:val="24"/>
        </w:rPr>
        <w:t>-</w:t>
      </w:r>
      <w:r w:rsidRPr="00955C78">
        <w:rPr>
          <w:rFonts w:ascii="Cambria" w:hAnsi="Cambria"/>
          <w:sz w:val="24"/>
        </w:rPr>
        <w:t>mL bottle, and dilute to the mark with DI water.</w:t>
      </w:r>
      <w:r w:rsidR="005155DA" w:rsidRPr="00955C78">
        <w:rPr>
          <w:rFonts w:ascii="Cambria" w:hAnsi="Cambria"/>
          <w:sz w:val="24"/>
        </w:rPr>
        <w:t xml:space="preserve"> This help</w:t>
      </w:r>
      <w:r w:rsidR="000F7F39" w:rsidRPr="00955C78">
        <w:rPr>
          <w:rFonts w:ascii="Cambria" w:hAnsi="Cambria"/>
          <w:sz w:val="24"/>
        </w:rPr>
        <w:t>s</w:t>
      </w:r>
      <w:r w:rsidR="005155DA" w:rsidRPr="00955C78">
        <w:rPr>
          <w:rFonts w:ascii="Cambria" w:hAnsi="Cambria"/>
          <w:sz w:val="24"/>
        </w:rPr>
        <w:t xml:space="preserve"> neutralize the acid in the 8HQ solution when combined.</w:t>
      </w:r>
    </w:p>
    <w:p w14:paraId="4F6A47D3"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3B52467D"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1.6</w:t>
      </w:r>
      <w:r w:rsidRPr="00955C78">
        <w:rPr>
          <w:rFonts w:ascii="Cambria" w:hAnsi="Cambria"/>
          <w:sz w:val="24"/>
        </w:rPr>
        <w:tab/>
        <w:t>Other reagents include anhydrous sodium sulfate (Na</w:t>
      </w:r>
      <w:r w:rsidRPr="00955C78">
        <w:rPr>
          <w:rFonts w:ascii="Cambria" w:hAnsi="Cambria"/>
          <w:sz w:val="24"/>
          <w:vertAlign w:val="subscript"/>
        </w:rPr>
        <w:t>2</w:t>
      </w:r>
      <w:r w:rsidRPr="00955C78">
        <w:rPr>
          <w:rFonts w:ascii="Cambria" w:hAnsi="Cambria"/>
          <w:sz w:val="24"/>
        </w:rPr>
        <w:t>SO</w:t>
      </w:r>
      <w:r w:rsidRPr="00955C78">
        <w:rPr>
          <w:rFonts w:ascii="Cambria" w:hAnsi="Cambria"/>
          <w:sz w:val="24"/>
          <w:vertAlign w:val="subscript"/>
        </w:rPr>
        <w:t>4</w:t>
      </w:r>
      <w:r w:rsidR="00BE15F4" w:rsidRPr="00955C78">
        <w:rPr>
          <w:rFonts w:ascii="Cambria" w:hAnsi="Cambria"/>
          <w:sz w:val="24"/>
        </w:rPr>
        <w:t>) and c</w:t>
      </w:r>
      <w:r w:rsidRPr="00955C78">
        <w:rPr>
          <w:rFonts w:ascii="Cambria" w:hAnsi="Cambria"/>
          <w:sz w:val="24"/>
        </w:rPr>
        <w:t>hloroform (Spec grade).</w:t>
      </w:r>
    </w:p>
    <w:p w14:paraId="5E670545"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31421C6E"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rPr>
      </w:pPr>
    </w:p>
    <w:p w14:paraId="5049852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r w:rsidRPr="00955C78">
        <w:rPr>
          <w:rFonts w:ascii="Cambria" w:hAnsi="Cambria"/>
          <w:b/>
          <w:sz w:val="28"/>
        </w:rPr>
        <w:t>2.</w:t>
      </w:r>
      <w:r w:rsidR="00695425" w:rsidRPr="00955C78">
        <w:rPr>
          <w:rFonts w:ascii="Cambria" w:hAnsi="Cambria"/>
          <w:b/>
          <w:sz w:val="28"/>
        </w:rPr>
        <w:t xml:space="preserve"> </w:t>
      </w:r>
      <w:r w:rsidRPr="00955C78">
        <w:rPr>
          <w:rFonts w:ascii="Cambria" w:hAnsi="Cambria"/>
          <w:b/>
          <w:sz w:val="28"/>
        </w:rPr>
        <w:t>Preparing the Samples</w:t>
      </w:r>
    </w:p>
    <w:p w14:paraId="2F86C153"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5FB36CE9" w14:textId="45D35E88"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2.1</w:t>
      </w:r>
      <w:r w:rsidRPr="00955C78">
        <w:rPr>
          <w:rFonts w:ascii="Cambria" w:hAnsi="Cambria"/>
          <w:sz w:val="24"/>
        </w:rPr>
        <w:tab/>
        <w:t>Prepare a 1.00 ppm standard Al</w:t>
      </w:r>
      <w:r w:rsidRPr="00955C78">
        <w:rPr>
          <w:rFonts w:ascii="Cambria" w:hAnsi="Cambria"/>
          <w:sz w:val="24"/>
          <w:vertAlign w:val="superscript"/>
        </w:rPr>
        <w:t>3+</w:t>
      </w:r>
      <w:r w:rsidRPr="00955C78">
        <w:rPr>
          <w:rFonts w:ascii="Cambria" w:hAnsi="Cambria"/>
          <w:vertAlign w:val="superscript"/>
        </w:rPr>
        <w:t xml:space="preserve"> </w:t>
      </w:r>
      <w:r w:rsidRPr="00955C78">
        <w:rPr>
          <w:rFonts w:ascii="Cambria" w:hAnsi="Cambria"/>
          <w:sz w:val="24"/>
        </w:rPr>
        <w:t>solut</w:t>
      </w:r>
      <w:r w:rsidR="008D087A">
        <w:rPr>
          <w:rFonts w:ascii="Cambria" w:hAnsi="Cambria"/>
          <w:sz w:val="24"/>
        </w:rPr>
        <w:t>ion by adding 1.0 mL of the 100-</w:t>
      </w:r>
      <w:r w:rsidRPr="00955C78">
        <w:rPr>
          <w:rFonts w:ascii="Cambria" w:hAnsi="Cambria"/>
          <w:sz w:val="24"/>
        </w:rPr>
        <w:t>ppm stock Al</w:t>
      </w:r>
      <w:r w:rsidRPr="00955C78">
        <w:rPr>
          <w:rFonts w:ascii="Cambria" w:hAnsi="Cambria"/>
          <w:vertAlign w:val="superscript"/>
        </w:rPr>
        <w:t xml:space="preserve">3+ </w:t>
      </w:r>
      <w:r w:rsidR="008D087A">
        <w:rPr>
          <w:rFonts w:ascii="Cambria" w:hAnsi="Cambria"/>
          <w:sz w:val="24"/>
        </w:rPr>
        <w:t>solution with a pipet to a 100-</w:t>
      </w:r>
      <w:r w:rsidRPr="00955C78">
        <w:rPr>
          <w:rFonts w:ascii="Cambria" w:hAnsi="Cambria"/>
          <w:sz w:val="24"/>
        </w:rPr>
        <w:t>mL volumetric flask.</w:t>
      </w:r>
    </w:p>
    <w:p w14:paraId="016605B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41F69DAB" w14:textId="50093D9E"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2.2</w:t>
      </w:r>
      <w:r w:rsidRPr="00955C78">
        <w:rPr>
          <w:rFonts w:ascii="Cambria" w:hAnsi="Cambria"/>
          <w:sz w:val="24"/>
        </w:rPr>
        <w:tab/>
        <w:t>Place six 125</w:t>
      </w:r>
      <w:r w:rsidR="00932A26" w:rsidRPr="00955C78">
        <w:rPr>
          <w:rFonts w:ascii="Cambria" w:hAnsi="Cambria"/>
          <w:sz w:val="24"/>
        </w:rPr>
        <w:t>-</w:t>
      </w:r>
      <w:r w:rsidRPr="00955C78">
        <w:rPr>
          <w:rFonts w:ascii="Cambria" w:hAnsi="Cambria"/>
          <w:sz w:val="24"/>
        </w:rPr>
        <w:t xml:space="preserve">mL separatory funnels onto the rings that are on a large </w:t>
      </w:r>
      <w:r w:rsidR="00BE15F4" w:rsidRPr="00955C78">
        <w:rPr>
          <w:rFonts w:ascii="Cambria" w:hAnsi="Cambria"/>
          <w:sz w:val="24"/>
        </w:rPr>
        <w:t>ring stand</w:t>
      </w:r>
      <w:r w:rsidRPr="00955C78">
        <w:rPr>
          <w:rFonts w:ascii="Cambria" w:hAnsi="Cambria"/>
          <w:sz w:val="24"/>
        </w:rPr>
        <w:t xml:space="preserve"> located in the hood. They should be labeled as follows:</w:t>
      </w:r>
      <w:r w:rsidR="00695425" w:rsidRPr="00955C78">
        <w:rPr>
          <w:rFonts w:ascii="Cambria" w:hAnsi="Cambria"/>
          <w:sz w:val="24"/>
        </w:rPr>
        <w:t xml:space="preserve"> </w:t>
      </w:r>
      <w:r w:rsidRPr="00955C78">
        <w:rPr>
          <w:rFonts w:ascii="Cambria" w:hAnsi="Cambria"/>
          <w:sz w:val="24"/>
        </w:rPr>
        <w:t xml:space="preserve">BL, 0, 1, 2, 3, 4. </w:t>
      </w:r>
      <w:r w:rsidR="00BE15F4" w:rsidRPr="00955C78">
        <w:rPr>
          <w:rFonts w:ascii="Cambria" w:hAnsi="Cambria"/>
          <w:sz w:val="24"/>
        </w:rPr>
        <w:t>Make</w:t>
      </w:r>
      <w:r w:rsidRPr="00955C78">
        <w:rPr>
          <w:rFonts w:ascii="Cambria" w:hAnsi="Cambria"/>
          <w:sz w:val="24"/>
        </w:rPr>
        <w:t xml:space="preserve"> sure all glassware is scrupulously clean, as it </w:t>
      </w:r>
      <w:r w:rsidR="00BE15F4" w:rsidRPr="00955C78">
        <w:rPr>
          <w:rFonts w:ascii="Cambria" w:hAnsi="Cambria"/>
          <w:sz w:val="24"/>
        </w:rPr>
        <w:t>is</w:t>
      </w:r>
      <w:r w:rsidRPr="00955C78">
        <w:rPr>
          <w:rFonts w:ascii="Cambria" w:hAnsi="Cambria"/>
          <w:sz w:val="24"/>
        </w:rPr>
        <w:t xml:space="preserve"> difficult to obtain quantitative results if little beads of chloroform stick to the walls of the glassware.</w:t>
      </w:r>
    </w:p>
    <w:p w14:paraId="2D0B6E95"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rFonts w:ascii="Cambria" w:hAnsi="Cambria"/>
          <w:sz w:val="16"/>
        </w:rPr>
      </w:pPr>
    </w:p>
    <w:p w14:paraId="2A9E17AE"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i/>
          <w:sz w:val="24"/>
        </w:rPr>
      </w:pPr>
      <w:r w:rsidRPr="00955C78">
        <w:rPr>
          <w:rFonts w:ascii="Cambria" w:hAnsi="Cambria"/>
          <w:sz w:val="24"/>
        </w:rPr>
        <w:t>2.3</w:t>
      </w:r>
      <w:r w:rsidRPr="00955C78">
        <w:rPr>
          <w:rFonts w:ascii="Cambria" w:hAnsi="Cambria"/>
          <w:sz w:val="24"/>
        </w:rPr>
        <w:tab/>
        <w:t xml:space="preserve">Add 25.00 mL of </w:t>
      </w:r>
      <w:r w:rsidR="00BE15F4" w:rsidRPr="00955C78">
        <w:rPr>
          <w:rFonts w:ascii="Cambria" w:hAnsi="Cambria"/>
          <w:sz w:val="24"/>
        </w:rPr>
        <w:t>the</w:t>
      </w:r>
      <w:r w:rsidRPr="00955C78">
        <w:rPr>
          <w:rFonts w:ascii="Cambria" w:hAnsi="Cambria"/>
          <w:sz w:val="24"/>
        </w:rPr>
        <w:t xml:space="preserve"> unknown Al</w:t>
      </w:r>
      <w:r w:rsidRPr="00955C78">
        <w:rPr>
          <w:rFonts w:ascii="Cambria" w:hAnsi="Cambria"/>
          <w:sz w:val="24"/>
          <w:vertAlign w:val="superscript"/>
        </w:rPr>
        <w:t>3+</w:t>
      </w:r>
      <w:r w:rsidRPr="00955C78">
        <w:rPr>
          <w:rFonts w:ascii="Cambria" w:hAnsi="Cambria"/>
          <w:vertAlign w:val="superscript"/>
        </w:rPr>
        <w:t xml:space="preserve"> </w:t>
      </w:r>
      <w:r w:rsidRPr="00955C78">
        <w:rPr>
          <w:rFonts w:ascii="Cambria" w:hAnsi="Cambria"/>
          <w:sz w:val="24"/>
        </w:rPr>
        <w:t>solution to the five separatory funnels labeled 0, 1, 2, 3 &amp; 4.</w:t>
      </w:r>
      <w:r w:rsidR="00695425" w:rsidRPr="00955C78">
        <w:rPr>
          <w:rFonts w:ascii="Cambria" w:hAnsi="Cambria"/>
          <w:sz w:val="24"/>
        </w:rPr>
        <w:t xml:space="preserve"> </w:t>
      </w:r>
      <w:r w:rsidRPr="00955C78">
        <w:rPr>
          <w:rFonts w:ascii="Cambria" w:hAnsi="Cambria"/>
          <w:sz w:val="24"/>
        </w:rPr>
        <w:t>In this example, the unknown concentration is 0.110 ppm.</w:t>
      </w:r>
    </w:p>
    <w:p w14:paraId="0DFF47FA"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15790C87" w14:textId="7003FA3C"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2.4</w:t>
      </w:r>
      <w:r w:rsidRPr="00955C78">
        <w:rPr>
          <w:rFonts w:ascii="Cambria" w:hAnsi="Cambria"/>
          <w:sz w:val="24"/>
        </w:rPr>
        <w:tab/>
        <w:t>Add 0, 1.00, 2.0</w:t>
      </w:r>
      <w:r w:rsidR="008D087A">
        <w:rPr>
          <w:rFonts w:ascii="Cambria" w:hAnsi="Cambria"/>
          <w:sz w:val="24"/>
        </w:rPr>
        <w:t>0, 3.00 and 4.00 mL of the 1.00-</w:t>
      </w:r>
      <w:r w:rsidRPr="00955C78">
        <w:rPr>
          <w:rFonts w:ascii="Cambria" w:hAnsi="Cambria"/>
          <w:sz w:val="24"/>
        </w:rPr>
        <w:t>ppm standard Al</w:t>
      </w:r>
      <w:r w:rsidRPr="00955C78">
        <w:rPr>
          <w:rFonts w:ascii="Cambria" w:hAnsi="Cambria"/>
          <w:vertAlign w:val="superscript"/>
        </w:rPr>
        <w:t xml:space="preserve">3+ </w:t>
      </w:r>
      <w:r w:rsidRPr="00955C78">
        <w:rPr>
          <w:rFonts w:ascii="Cambria" w:hAnsi="Cambria"/>
          <w:sz w:val="24"/>
        </w:rPr>
        <w:t>solution, respectively,</w:t>
      </w:r>
      <w:r w:rsidR="008D087A">
        <w:rPr>
          <w:rFonts w:ascii="Cambria" w:hAnsi="Cambria"/>
          <w:sz w:val="24"/>
        </w:rPr>
        <w:t xml:space="preserve"> to the five funnels with a 1-</w:t>
      </w:r>
      <w:r w:rsidRPr="00955C78">
        <w:rPr>
          <w:rFonts w:ascii="Cambria" w:hAnsi="Cambria"/>
          <w:sz w:val="24"/>
        </w:rPr>
        <w:t>mL pipet.</w:t>
      </w:r>
    </w:p>
    <w:p w14:paraId="5FE24E30"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rFonts w:ascii="Cambria" w:hAnsi="Cambria"/>
          <w:sz w:val="16"/>
        </w:rPr>
      </w:pPr>
    </w:p>
    <w:p w14:paraId="07DE7BA8"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2.5</w:t>
      </w:r>
      <w:r w:rsidRPr="00955C78">
        <w:rPr>
          <w:rFonts w:ascii="Cambria" w:hAnsi="Cambria"/>
          <w:sz w:val="24"/>
        </w:rPr>
        <w:tab/>
        <w:t>Prepare a BLANK by adding 25.00 mL of distilled water to the separatory funnel labeled BL.</w:t>
      </w:r>
    </w:p>
    <w:p w14:paraId="7D3A84F0"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rFonts w:ascii="Cambria" w:hAnsi="Cambria"/>
          <w:sz w:val="16"/>
        </w:rPr>
      </w:pPr>
    </w:p>
    <w:p w14:paraId="490AF222" w14:textId="0D8DA46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2.6</w:t>
      </w:r>
      <w:r w:rsidRPr="00955C78">
        <w:rPr>
          <w:rFonts w:ascii="Cambria" w:hAnsi="Cambria"/>
          <w:sz w:val="24"/>
        </w:rPr>
        <w:tab/>
        <w:t>Add 1.0 mL of the 8-</w:t>
      </w:r>
      <w:r w:rsidR="00932A26" w:rsidRPr="00955C78">
        <w:rPr>
          <w:rFonts w:ascii="Cambria" w:hAnsi="Cambria"/>
          <w:sz w:val="24"/>
        </w:rPr>
        <w:t>h</w:t>
      </w:r>
      <w:r w:rsidRPr="00955C78">
        <w:rPr>
          <w:rFonts w:ascii="Cambria" w:hAnsi="Cambria"/>
          <w:sz w:val="24"/>
        </w:rPr>
        <w:t xml:space="preserve">ydroxyquinoline solution with a pipet to each of the </w:t>
      </w:r>
      <w:r w:rsidRPr="00955C78">
        <w:rPr>
          <w:rFonts w:ascii="Cambria" w:hAnsi="Cambria"/>
          <w:sz w:val="24"/>
          <w:u w:val="words"/>
        </w:rPr>
        <w:t>six</w:t>
      </w:r>
      <w:r w:rsidRPr="00955C78">
        <w:rPr>
          <w:rFonts w:ascii="Cambria" w:hAnsi="Cambria"/>
          <w:sz w:val="24"/>
        </w:rPr>
        <w:t xml:space="preserve"> solutions.</w:t>
      </w:r>
    </w:p>
    <w:p w14:paraId="43F7E170"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17904C6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2.7</w:t>
      </w:r>
      <w:r w:rsidRPr="00955C78">
        <w:rPr>
          <w:rFonts w:ascii="Cambria" w:hAnsi="Cambria"/>
          <w:sz w:val="24"/>
        </w:rPr>
        <w:tab/>
        <w:t xml:space="preserve">Add 3.0 mL of buffer solution with a pipet to each of the </w:t>
      </w:r>
      <w:r w:rsidRPr="00955C78">
        <w:rPr>
          <w:rFonts w:ascii="Cambria" w:hAnsi="Cambria"/>
          <w:sz w:val="24"/>
          <w:u w:val="words"/>
        </w:rPr>
        <w:t>six</w:t>
      </w:r>
      <w:r w:rsidRPr="00955C78">
        <w:rPr>
          <w:rFonts w:ascii="Cambria" w:hAnsi="Cambria"/>
          <w:sz w:val="24"/>
        </w:rPr>
        <w:t xml:space="preserve"> solutions.</w:t>
      </w:r>
    </w:p>
    <w:p w14:paraId="15D090B2"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rFonts w:ascii="Cambria" w:hAnsi="Cambria"/>
          <w:sz w:val="16"/>
        </w:rPr>
      </w:pPr>
    </w:p>
    <w:p w14:paraId="7D4BBEBF"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2.8</w:t>
      </w:r>
      <w:r w:rsidRPr="00955C78">
        <w:rPr>
          <w:rFonts w:ascii="Cambria" w:hAnsi="Cambria"/>
          <w:sz w:val="24"/>
        </w:rPr>
        <w:tab/>
        <w:t>Extract each solution twice with 10 mL of chloroform, shaking vigorously for 1</w:t>
      </w:r>
      <w:r w:rsidR="00932A26" w:rsidRPr="00955C78">
        <w:rPr>
          <w:rFonts w:ascii="Cambria" w:hAnsi="Cambria"/>
          <w:sz w:val="24"/>
        </w:rPr>
        <w:t xml:space="preserve"> </w:t>
      </w:r>
      <w:r w:rsidR="00BE15F4" w:rsidRPr="00955C78">
        <w:rPr>
          <w:rFonts w:ascii="Cambria" w:hAnsi="Cambria"/>
          <w:sz w:val="24"/>
        </w:rPr>
        <w:t>m</w:t>
      </w:r>
      <w:r w:rsidR="00932A26" w:rsidRPr="00955C78">
        <w:rPr>
          <w:rFonts w:ascii="Cambria" w:hAnsi="Cambria"/>
          <w:sz w:val="24"/>
        </w:rPr>
        <w:t>in</w:t>
      </w:r>
      <w:r w:rsidR="00BE15F4" w:rsidRPr="00955C78">
        <w:rPr>
          <w:rFonts w:ascii="Cambria" w:hAnsi="Cambria"/>
          <w:sz w:val="24"/>
        </w:rPr>
        <w:t xml:space="preserve"> </w:t>
      </w:r>
      <w:r w:rsidRPr="00955C78">
        <w:rPr>
          <w:rFonts w:ascii="Cambria" w:hAnsi="Cambria"/>
          <w:sz w:val="24"/>
        </w:rPr>
        <w:t xml:space="preserve">each time. </w:t>
      </w:r>
      <w:r w:rsidRPr="00955C78">
        <w:rPr>
          <w:rFonts w:ascii="Cambria" w:hAnsi="Cambria"/>
          <w:i/>
          <w:sz w:val="24"/>
        </w:rPr>
        <w:t>Remember to occasionally vent the separatory funnel to release pressure buildup.</w:t>
      </w:r>
      <w:r w:rsidR="00BE15F4" w:rsidRPr="00955C78">
        <w:rPr>
          <w:rFonts w:ascii="Cambria" w:hAnsi="Cambria"/>
          <w:sz w:val="24"/>
        </w:rPr>
        <w:t xml:space="preserve"> (NOTE: A good extraction </w:t>
      </w:r>
      <w:r w:rsidRPr="00955C78">
        <w:rPr>
          <w:rFonts w:ascii="Cambria" w:hAnsi="Cambria"/>
          <w:sz w:val="24"/>
        </w:rPr>
        <w:t>only take</w:t>
      </w:r>
      <w:r w:rsidR="00BE15F4" w:rsidRPr="00955C78">
        <w:rPr>
          <w:rFonts w:ascii="Cambria" w:hAnsi="Cambria"/>
          <w:sz w:val="24"/>
        </w:rPr>
        <w:t>s</w:t>
      </w:r>
      <w:r w:rsidRPr="00955C78">
        <w:rPr>
          <w:rFonts w:ascii="Cambria" w:hAnsi="Cambria"/>
          <w:sz w:val="24"/>
        </w:rPr>
        <w:t xml:space="preserve"> place when there is lots of liquid-liquid contact between the phases).</w:t>
      </w:r>
    </w:p>
    <w:p w14:paraId="5DE1AD88"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35CB15E5" w14:textId="1B4A85F6"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2.9</w:t>
      </w:r>
      <w:r w:rsidRPr="00955C78">
        <w:rPr>
          <w:rFonts w:ascii="Cambria" w:hAnsi="Cambria"/>
          <w:sz w:val="24"/>
        </w:rPr>
        <w:tab/>
        <w:t>Collect the</w:t>
      </w:r>
      <w:r w:rsidR="008D087A">
        <w:rPr>
          <w:rFonts w:ascii="Cambria" w:hAnsi="Cambria"/>
          <w:sz w:val="24"/>
        </w:rPr>
        <w:t xml:space="preserve"> chloroform in a clean, dry 100-</w:t>
      </w:r>
      <w:r w:rsidRPr="00955C78">
        <w:rPr>
          <w:rFonts w:ascii="Cambria" w:hAnsi="Cambria"/>
          <w:sz w:val="24"/>
        </w:rPr>
        <w:t>mL labeled beaker. Chloroform has a density of close to 1.5 g/cm</w:t>
      </w:r>
      <w:r w:rsidRPr="00955C78">
        <w:rPr>
          <w:rFonts w:ascii="Cambria" w:hAnsi="Cambria"/>
          <w:sz w:val="24"/>
          <w:vertAlign w:val="superscript"/>
        </w:rPr>
        <w:t>3</w:t>
      </w:r>
      <w:r w:rsidRPr="00955C78">
        <w:rPr>
          <w:rFonts w:ascii="Cambria" w:hAnsi="Cambria"/>
          <w:sz w:val="24"/>
        </w:rPr>
        <w:t xml:space="preserve">, so it </w:t>
      </w:r>
      <w:r w:rsidR="00BE15F4" w:rsidRPr="00955C78">
        <w:rPr>
          <w:rFonts w:ascii="Cambria" w:hAnsi="Cambria"/>
          <w:sz w:val="24"/>
        </w:rPr>
        <w:t>is</w:t>
      </w:r>
      <w:r w:rsidRPr="00955C78">
        <w:rPr>
          <w:rFonts w:ascii="Cambria" w:hAnsi="Cambria"/>
          <w:sz w:val="24"/>
        </w:rPr>
        <w:t xml:space="preserve"> the lower layer. There should be no trace of yellow color left in the aqueous phase after a complete extraction.</w:t>
      </w:r>
    </w:p>
    <w:p w14:paraId="4B13C3B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rFonts w:ascii="Cambria" w:hAnsi="Cambria"/>
          <w:sz w:val="16"/>
        </w:rPr>
      </w:pPr>
    </w:p>
    <w:p w14:paraId="50480EEF" w14:textId="05AEFCB8"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2.10</w:t>
      </w:r>
      <w:r w:rsidRPr="00955C78">
        <w:rPr>
          <w:rFonts w:ascii="Cambria" w:hAnsi="Cambria"/>
          <w:sz w:val="24"/>
        </w:rPr>
        <w:tab/>
        <w:t>Transfer the combined chloroform extract from each beaker into their respectiv</w:t>
      </w:r>
      <w:r w:rsidR="008D087A">
        <w:rPr>
          <w:rFonts w:ascii="Cambria" w:hAnsi="Cambria"/>
          <w:sz w:val="24"/>
        </w:rPr>
        <w:t>e 25-</w:t>
      </w:r>
      <w:r w:rsidRPr="00955C78">
        <w:rPr>
          <w:rFonts w:ascii="Cambria" w:hAnsi="Cambria"/>
          <w:sz w:val="24"/>
        </w:rPr>
        <w:t>mL volumetric flask and dilute to the mark with chloroform. Be sure to place to stoppers in each volumetric flask to keep any chloroform from evaporating.</w:t>
      </w:r>
    </w:p>
    <w:p w14:paraId="7771BD4A"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6177B13F" w14:textId="1F8B2E93"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2.11</w:t>
      </w:r>
      <w:r w:rsidRPr="00955C78">
        <w:rPr>
          <w:rFonts w:ascii="Cambria" w:hAnsi="Cambria"/>
          <w:sz w:val="24"/>
        </w:rPr>
        <w:tab/>
        <w:t>Add ~1 g of anhydrous sodium sulfate (Na</w:t>
      </w:r>
      <w:r w:rsidRPr="00955C78">
        <w:rPr>
          <w:rFonts w:ascii="Cambria" w:hAnsi="Cambria"/>
          <w:sz w:val="24"/>
          <w:vertAlign w:val="subscript"/>
        </w:rPr>
        <w:t>2</w:t>
      </w:r>
      <w:r w:rsidRPr="00955C78">
        <w:rPr>
          <w:rFonts w:ascii="Cambria" w:hAnsi="Cambria"/>
          <w:sz w:val="24"/>
        </w:rPr>
        <w:t>SO</w:t>
      </w:r>
      <w:r w:rsidRPr="00955C78">
        <w:rPr>
          <w:rFonts w:ascii="Cambria" w:hAnsi="Cambria"/>
          <w:sz w:val="24"/>
          <w:vertAlign w:val="subscript"/>
        </w:rPr>
        <w:t>4</w:t>
      </w:r>
      <w:r w:rsidR="008D087A">
        <w:rPr>
          <w:rFonts w:ascii="Cambria" w:hAnsi="Cambria"/>
          <w:sz w:val="24"/>
        </w:rPr>
        <w:t>) to each of the six 100-</w:t>
      </w:r>
      <w:r w:rsidRPr="00955C78">
        <w:rPr>
          <w:rFonts w:ascii="Cambria" w:hAnsi="Cambria"/>
          <w:sz w:val="24"/>
        </w:rPr>
        <w:t>mL beakers from step 2.9.</w:t>
      </w:r>
      <w:r w:rsidR="0032105F" w:rsidRPr="00955C78">
        <w:rPr>
          <w:rFonts w:ascii="Cambria" w:hAnsi="Cambria"/>
          <w:sz w:val="24"/>
        </w:rPr>
        <w:t xml:space="preserve">  The sodium sulfate help</w:t>
      </w:r>
      <w:r w:rsidR="000F7F39" w:rsidRPr="00955C78">
        <w:rPr>
          <w:rFonts w:ascii="Cambria" w:hAnsi="Cambria"/>
          <w:sz w:val="24"/>
        </w:rPr>
        <w:t>s</w:t>
      </w:r>
      <w:r w:rsidR="0032105F" w:rsidRPr="00955C78">
        <w:rPr>
          <w:rFonts w:ascii="Cambria" w:hAnsi="Cambria"/>
          <w:sz w:val="24"/>
        </w:rPr>
        <w:t xml:space="preserve"> remove any trace of water that may be present in the chloroform extract.</w:t>
      </w:r>
    </w:p>
    <w:p w14:paraId="47D7B758"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39A195AB"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2.12</w:t>
      </w:r>
      <w:r w:rsidRPr="00955C78">
        <w:rPr>
          <w:rFonts w:ascii="Cambria" w:hAnsi="Cambria"/>
          <w:sz w:val="24"/>
        </w:rPr>
        <w:tab/>
        <w:t>Transfer the solutions back to their respected beakers. Swirl carefully to facilitate dehydration of any water in the sample.</w:t>
      </w:r>
    </w:p>
    <w:p w14:paraId="06F78DC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rFonts w:ascii="Cambria" w:hAnsi="Cambria"/>
          <w:sz w:val="16"/>
        </w:rPr>
      </w:pPr>
    </w:p>
    <w:p w14:paraId="6206B7CC" w14:textId="61656595"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2.13</w:t>
      </w:r>
      <w:r w:rsidRPr="00955C78">
        <w:rPr>
          <w:rFonts w:ascii="Cambria" w:hAnsi="Cambria"/>
          <w:sz w:val="24"/>
        </w:rPr>
        <w:tab/>
        <w:t xml:space="preserve">Decant the chloroform extracts into a </w:t>
      </w:r>
      <w:r w:rsidR="00BE15F4" w:rsidRPr="00955C78">
        <w:rPr>
          <w:rFonts w:ascii="Cambria" w:hAnsi="Cambria"/>
          <w:sz w:val="24"/>
        </w:rPr>
        <w:t>quartz</w:t>
      </w:r>
      <w:r w:rsidRPr="00955C78">
        <w:rPr>
          <w:rFonts w:ascii="Cambria" w:hAnsi="Cambria"/>
          <w:sz w:val="24"/>
        </w:rPr>
        <w:t xml:space="preserve"> fluorimeter cell (</w:t>
      </w:r>
      <w:r w:rsidR="005C11A5">
        <w:rPr>
          <w:rFonts w:ascii="Cambria" w:hAnsi="Cambria"/>
          <w:sz w:val="24"/>
        </w:rPr>
        <w:t>Note:</w:t>
      </w:r>
      <w:r w:rsidR="005C11A5" w:rsidRPr="005C11A5">
        <w:rPr>
          <w:rFonts w:ascii="Cambria" w:hAnsi="Cambria"/>
          <w:sz w:val="24"/>
        </w:rPr>
        <w:t xml:space="preserve"> </w:t>
      </w:r>
      <w:r w:rsidRPr="005C11A5">
        <w:rPr>
          <w:rFonts w:ascii="Cambria" w:hAnsi="Cambria"/>
          <w:sz w:val="24"/>
        </w:rPr>
        <w:t>chloroform will dissolve a plastic polystyrene cell</w:t>
      </w:r>
      <w:r w:rsidRPr="00955C78">
        <w:rPr>
          <w:rFonts w:ascii="Cambria" w:hAnsi="Cambria"/>
          <w:sz w:val="24"/>
        </w:rPr>
        <w:t>).</w:t>
      </w:r>
    </w:p>
    <w:p w14:paraId="36C60944"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16"/>
        </w:rPr>
      </w:pPr>
    </w:p>
    <w:p w14:paraId="665E4EB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rPr>
      </w:pPr>
    </w:p>
    <w:p w14:paraId="4AFEBA97" w14:textId="77777777" w:rsidR="00EA6A27"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r w:rsidRPr="00955C78">
        <w:rPr>
          <w:rFonts w:ascii="Cambria" w:hAnsi="Cambria"/>
          <w:b/>
          <w:sz w:val="28"/>
        </w:rPr>
        <w:t>3.</w:t>
      </w:r>
      <w:r w:rsidR="00695425" w:rsidRPr="00955C78">
        <w:rPr>
          <w:rFonts w:ascii="Cambria" w:hAnsi="Cambria"/>
          <w:b/>
          <w:sz w:val="28"/>
        </w:rPr>
        <w:t xml:space="preserve"> </w:t>
      </w:r>
      <w:r w:rsidRPr="00955C78">
        <w:rPr>
          <w:rFonts w:ascii="Cambria" w:hAnsi="Cambria"/>
          <w:b/>
          <w:sz w:val="28"/>
        </w:rPr>
        <w:t>Selecting the Excitation Wavelength</w:t>
      </w:r>
    </w:p>
    <w:p w14:paraId="05ABD835" w14:textId="77777777" w:rsidR="002C749E" w:rsidRPr="00955C78" w:rsidRDefault="002C749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p>
    <w:p w14:paraId="29491337" w14:textId="77777777" w:rsidR="00EA6A27" w:rsidRPr="00955C78" w:rsidRDefault="00BE15F4" w:rsidP="008D087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D</w:t>
      </w:r>
      <w:r w:rsidR="00EA6A27" w:rsidRPr="00955C78">
        <w:rPr>
          <w:rFonts w:ascii="Cambria" w:hAnsi="Cambria"/>
          <w:sz w:val="24"/>
        </w:rPr>
        <w:t>etermine the excitation and emission wavelengths by running scans, then simply read and record the fluorescence intensity of all samples at those values.</w:t>
      </w:r>
      <w:r w:rsidRPr="00955C78">
        <w:rPr>
          <w:rFonts w:ascii="Cambria" w:hAnsi="Cambria"/>
          <w:sz w:val="24"/>
        </w:rPr>
        <w:t xml:space="preserve"> </w:t>
      </w:r>
      <w:r w:rsidR="00EA6A27" w:rsidRPr="00955C78">
        <w:rPr>
          <w:rFonts w:ascii="Cambria" w:hAnsi="Cambria"/>
          <w:sz w:val="24"/>
        </w:rPr>
        <w:t>The excitation and emission bandwidths are preset at 5 nm. The complex absorbs in the near UV, so the excitation wavelength should be about 385 nm. Initially, monitor the fluorescence at 500 nm in the emission branch.</w:t>
      </w:r>
    </w:p>
    <w:p w14:paraId="7372EF15"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1B4AEB1F" w14:textId="3BCEA7CC"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3.1</w:t>
      </w:r>
      <w:r w:rsidRPr="00955C78">
        <w:rPr>
          <w:rFonts w:ascii="Cambria" w:hAnsi="Cambria"/>
          <w:sz w:val="24"/>
        </w:rPr>
        <w:tab/>
      </w:r>
      <w:r w:rsidR="0032105F" w:rsidRPr="00955C78">
        <w:rPr>
          <w:rFonts w:ascii="Cambria" w:hAnsi="Cambria"/>
          <w:sz w:val="24"/>
        </w:rPr>
        <w:t>On the Fluorimeter, verify that</w:t>
      </w:r>
      <w:r w:rsidRPr="00955C78">
        <w:rPr>
          <w:rFonts w:ascii="Cambria" w:hAnsi="Cambria"/>
          <w:sz w:val="24"/>
        </w:rPr>
        <w:t xml:space="preserve"> both the internal and outer c</w:t>
      </w:r>
      <w:r w:rsidR="00F01A84" w:rsidRPr="00955C78">
        <w:rPr>
          <w:rFonts w:ascii="Cambria" w:hAnsi="Cambria"/>
          <w:sz w:val="24"/>
        </w:rPr>
        <w:t>ooling fans in the f</w:t>
      </w:r>
      <w:r w:rsidRPr="00955C78">
        <w:rPr>
          <w:rFonts w:ascii="Cambria" w:hAnsi="Cambria"/>
          <w:sz w:val="24"/>
        </w:rPr>
        <w:t>luorimeter are turned on</w:t>
      </w:r>
      <w:r w:rsidR="0032105F" w:rsidRPr="00955C78">
        <w:rPr>
          <w:rFonts w:ascii="Cambria" w:hAnsi="Cambria"/>
          <w:sz w:val="24"/>
        </w:rPr>
        <w:t xml:space="preserve"> prior</w:t>
      </w:r>
      <w:r w:rsidR="00B37742" w:rsidRPr="00955C78">
        <w:rPr>
          <w:rFonts w:ascii="Cambria" w:hAnsi="Cambria"/>
          <w:sz w:val="24"/>
        </w:rPr>
        <w:t xml:space="preserve"> to powering up the xenon lamp</w:t>
      </w:r>
      <w:r w:rsidRPr="00955C78">
        <w:rPr>
          <w:rFonts w:ascii="Cambria" w:hAnsi="Cambria"/>
          <w:sz w:val="24"/>
        </w:rPr>
        <w:t>.</w:t>
      </w:r>
      <w:r w:rsidR="00695425" w:rsidRPr="00955C78">
        <w:rPr>
          <w:rFonts w:ascii="Cambria" w:hAnsi="Cambria"/>
          <w:sz w:val="24"/>
        </w:rPr>
        <w:t xml:space="preserve"> </w:t>
      </w:r>
      <w:r w:rsidRPr="00955C78">
        <w:rPr>
          <w:rFonts w:ascii="Cambria" w:hAnsi="Cambria"/>
          <w:sz w:val="24"/>
        </w:rPr>
        <w:t>The Xenon lamp gets very hot, and requires continual cooling.</w:t>
      </w:r>
    </w:p>
    <w:p w14:paraId="242ACCB8"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192BB4F4" w14:textId="4478815E"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3.2</w:t>
      </w:r>
      <w:r w:rsidRPr="00955C78">
        <w:rPr>
          <w:rFonts w:ascii="Cambria" w:hAnsi="Cambria"/>
          <w:sz w:val="24"/>
        </w:rPr>
        <w:tab/>
        <w:t xml:space="preserve">Turn on the high voltage (HV) to the PMT detector to 400 </w:t>
      </w:r>
      <w:r w:rsidR="009A694D" w:rsidRPr="00955C78">
        <w:rPr>
          <w:rFonts w:ascii="Cambria" w:hAnsi="Cambria"/>
          <w:sz w:val="24"/>
        </w:rPr>
        <w:t>V</w:t>
      </w:r>
      <w:r w:rsidRPr="00955C78">
        <w:rPr>
          <w:rFonts w:ascii="Cambria" w:hAnsi="Cambria"/>
          <w:sz w:val="24"/>
        </w:rPr>
        <w:t>.</w:t>
      </w:r>
    </w:p>
    <w:p w14:paraId="3CC9B561"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214021AF" w14:textId="5E07C6C4"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3.</w:t>
      </w:r>
      <w:r w:rsidR="00B37742" w:rsidRPr="00955C78">
        <w:rPr>
          <w:rFonts w:ascii="Cambria" w:hAnsi="Cambria"/>
          <w:sz w:val="24"/>
        </w:rPr>
        <w:t>3</w:t>
      </w:r>
      <w:r w:rsidRPr="00955C78">
        <w:rPr>
          <w:rFonts w:ascii="Cambria" w:hAnsi="Cambria"/>
          <w:sz w:val="24"/>
        </w:rPr>
        <w:tab/>
        <w:t>Open both of the shutters.</w:t>
      </w:r>
    </w:p>
    <w:p w14:paraId="3458E914"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51F26813" w14:textId="77777777" w:rsidR="00B37742" w:rsidRPr="00955C78" w:rsidRDefault="00B37742"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3.4</w:t>
      </w:r>
      <w:r w:rsidRPr="00955C78">
        <w:rPr>
          <w:rFonts w:ascii="Cambria" w:hAnsi="Cambria"/>
          <w:sz w:val="24"/>
        </w:rPr>
        <w:tab/>
        <w:t>Open the data acquisition program “100nmFluorScan” on the computer.</w:t>
      </w:r>
    </w:p>
    <w:p w14:paraId="5B8F8980" w14:textId="77777777" w:rsidR="00EC109E" w:rsidRPr="00955C78" w:rsidRDefault="00EC109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2C9AE338" w14:textId="77777777" w:rsidR="00B37742" w:rsidRPr="00955C78" w:rsidRDefault="00B37742"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3.5</w:t>
      </w:r>
      <w:r w:rsidRPr="00955C78">
        <w:rPr>
          <w:rFonts w:ascii="Cambria" w:hAnsi="Cambria"/>
          <w:sz w:val="24"/>
        </w:rPr>
        <w:tab/>
        <w:t>Place the “Sample + 2 mL added” (2) solution into the quartz cell to use for determining the best excitation and emission wavelengths.</w:t>
      </w:r>
    </w:p>
    <w:p w14:paraId="4D0BAE84" w14:textId="77777777" w:rsidR="00B37742" w:rsidRPr="00955C78" w:rsidRDefault="00B37742"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61299B78" w14:textId="5CDE29AB"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3.</w:t>
      </w:r>
      <w:r w:rsidR="00B37742" w:rsidRPr="00955C78">
        <w:rPr>
          <w:rFonts w:ascii="Cambria" w:hAnsi="Cambria"/>
          <w:sz w:val="24"/>
        </w:rPr>
        <w:t>6</w:t>
      </w:r>
      <w:r w:rsidRPr="00955C78">
        <w:rPr>
          <w:rFonts w:ascii="Cambria" w:hAnsi="Cambria"/>
          <w:sz w:val="24"/>
        </w:rPr>
        <w:tab/>
      </w:r>
      <w:r w:rsidR="00B37742" w:rsidRPr="00955C78">
        <w:rPr>
          <w:rFonts w:ascii="Cambria" w:hAnsi="Cambria"/>
          <w:sz w:val="24"/>
        </w:rPr>
        <w:t>With the emission wavelength initially set at 500 nm, run an excitation</w:t>
      </w:r>
      <w:r w:rsidRPr="00955C78">
        <w:rPr>
          <w:rFonts w:ascii="Cambria" w:hAnsi="Cambria"/>
          <w:sz w:val="24"/>
        </w:rPr>
        <w:t xml:space="preserve"> scan from 335-435</w:t>
      </w:r>
      <w:r w:rsidR="00F01A84" w:rsidRPr="00955C78">
        <w:rPr>
          <w:rFonts w:ascii="Cambria" w:hAnsi="Cambria"/>
          <w:sz w:val="24"/>
        </w:rPr>
        <w:t xml:space="preserve"> nm</w:t>
      </w:r>
      <w:r w:rsidR="00B37742" w:rsidRPr="00955C78">
        <w:rPr>
          <w:rFonts w:ascii="Cambria" w:hAnsi="Cambria"/>
          <w:sz w:val="24"/>
        </w:rPr>
        <w:t xml:space="preserve"> with a scan speed of 2 nm/s.</w:t>
      </w:r>
    </w:p>
    <w:p w14:paraId="5CF33306"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78F95EB1" w14:textId="1B786920"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3.</w:t>
      </w:r>
      <w:r w:rsidR="00B37742" w:rsidRPr="00955C78">
        <w:rPr>
          <w:rFonts w:ascii="Cambria" w:hAnsi="Cambria"/>
          <w:sz w:val="24"/>
        </w:rPr>
        <w:t>7</w:t>
      </w:r>
      <w:r w:rsidRPr="00955C78">
        <w:rPr>
          <w:rFonts w:ascii="Cambria" w:hAnsi="Cambria"/>
          <w:sz w:val="24"/>
        </w:rPr>
        <w:tab/>
        <w:t xml:space="preserve">From the resulting fluorescence plot, determine the maximum fluorescence wavelength for the excitation, and set the instrument to that EX </w:t>
      </w:r>
      <w:r w:rsidR="00A7192A">
        <w:rPr>
          <w:rFonts w:ascii="Cambria" w:hAnsi="Cambria"/>
          <w:sz w:val="24"/>
        </w:rPr>
        <w:t>λ</w:t>
      </w:r>
      <w:r w:rsidRPr="00955C78">
        <w:rPr>
          <w:rFonts w:ascii="Cambria" w:hAnsi="Cambria"/>
          <w:sz w:val="24"/>
        </w:rPr>
        <w:t xml:space="preserve"> value.</w:t>
      </w:r>
    </w:p>
    <w:p w14:paraId="11B2B3A0"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0FA1B66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49DF4683"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r w:rsidRPr="00955C78">
        <w:rPr>
          <w:rFonts w:ascii="Cambria" w:hAnsi="Cambria"/>
          <w:b/>
          <w:sz w:val="28"/>
        </w:rPr>
        <w:t>4.</w:t>
      </w:r>
      <w:r w:rsidR="00695425" w:rsidRPr="00955C78">
        <w:rPr>
          <w:rFonts w:ascii="Cambria" w:hAnsi="Cambria"/>
          <w:b/>
          <w:sz w:val="28"/>
        </w:rPr>
        <w:t xml:space="preserve"> </w:t>
      </w:r>
      <w:r w:rsidRPr="00955C78">
        <w:rPr>
          <w:rFonts w:ascii="Cambria" w:hAnsi="Cambria"/>
          <w:b/>
          <w:sz w:val="28"/>
        </w:rPr>
        <w:t>Selecting the Emission Wavelength</w:t>
      </w:r>
    </w:p>
    <w:p w14:paraId="15A0F92B"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5B839779" w14:textId="77777777" w:rsidR="00EA6A27" w:rsidRPr="00955C78" w:rsidRDefault="00F01A84"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4.1</w:t>
      </w:r>
      <w:r w:rsidRPr="00955C78">
        <w:rPr>
          <w:rFonts w:ascii="Cambria" w:hAnsi="Cambria"/>
          <w:sz w:val="24"/>
        </w:rPr>
        <w:tab/>
        <w:t>Set the fluorimeter e</w:t>
      </w:r>
      <w:r w:rsidR="00EA6A27" w:rsidRPr="00955C78">
        <w:rPr>
          <w:rFonts w:ascii="Cambria" w:hAnsi="Cambria"/>
          <w:sz w:val="24"/>
        </w:rPr>
        <w:t>mission wavelength to 450 nm.</w:t>
      </w:r>
    </w:p>
    <w:p w14:paraId="6256E74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3AF38555"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4.2</w:t>
      </w:r>
      <w:r w:rsidRPr="00955C78">
        <w:rPr>
          <w:rFonts w:ascii="Cambria" w:hAnsi="Cambria"/>
          <w:sz w:val="24"/>
        </w:rPr>
        <w:tab/>
        <w:t>Set the emission wavelength range to run a 100 nm scan from 450-550 nm</w:t>
      </w:r>
      <w:r w:rsidRPr="00D55A60">
        <w:rPr>
          <w:rFonts w:ascii="Symbol" w:hAnsi="Symbol"/>
          <w:sz w:val="24"/>
        </w:rPr>
        <w:t></w:t>
      </w:r>
    </w:p>
    <w:p w14:paraId="2B4ECEFE"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0967BA32"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8B696E">
        <w:rPr>
          <w:rFonts w:ascii="Symbol" w:hAnsi="Symbol"/>
          <w:sz w:val="24"/>
        </w:rPr>
        <w:t></w:t>
      </w:r>
      <w:r w:rsidRPr="008B696E">
        <w:rPr>
          <w:rFonts w:ascii="Symbol" w:hAnsi="Symbol"/>
          <w:sz w:val="24"/>
        </w:rPr>
        <w:t></w:t>
      </w:r>
      <w:r w:rsidRPr="008B696E">
        <w:rPr>
          <w:rFonts w:ascii="Symbol" w:hAnsi="Symbol"/>
          <w:sz w:val="24"/>
        </w:rPr>
        <w:t></w:t>
      </w:r>
      <w:r w:rsidRPr="00955C78">
        <w:rPr>
          <w:rFonts w:ascii="Cambria" w:hAnsi="Cambria"/>
          <w:sz w:val="24"/>
        </w:rPr>
        <w:tab/>
        <w:t>To start the scan, click the Start Trial button on the program at the same time of pressing the START button on the front panel of the fluorimeter.</w:t>
      </w:r>
    </w:p>
    <w:p w14:paraId="6B5ED46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30081F48" w14:textId="586C1E92" w:rsidR="00EA6A27"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4.4</w:t>
      </w:r>
      <w:r w:rsidRPr="00955C78">
        <w:rPr>
          <w:rFonts w:ascii="Cambria" w:hAnsi="Cambria"/>
          <w:sz w:val="24"/>
        </w:rPr>
        <w:tab/>
        <w:t>From the resulting fluorescence plot, determine the maximum fluorescence wavelength for the emission, and set the instrument to that EM</w:t>
      </w:r>
      <w:r w:rsidR="00A7192A">
        <w:rPr>
          <w:rFonts w:ascii="Cambria" w:hAnsi="Cambria"/>
          <w:sz w:val="24"/>
        </w:rPr>
        <w:t xml:space="preserve"> λ </w:t>
      </w:r>
      <w:r w:rsidRPr="00955C78">
        <w:rPr>
          <w:rFonts w:ascii="Cambria" w:hAnsi="Cambria"/>
          <w:sz w:val="24"/>
        </w:rPr>
        <w:t>value</w:t>
      </w:r>
      <w:r w:rsidR="00BD2BC1" w:rsidRPr="00955C78">
        <w:rPr>
          <w:rFonts w:ascii="Cambria" w:hAnsi="Cambria"/>
          <w:sz w:val="24"/>
        </w:rPr>
        <w:t xml:space="preserve"> (</w:t>
      </w:r>
      <w:r w:rsidR="00BD2BC1" w:rsidRPr="00955C78">
        <w:rPr>
          <w:rFonts w:ascii="Cambria" w:hAnsi="Cambria"/>
          <w:b/>
          <w:sz w:val="24"/>
        </w:rPr>
        <w:t>Figure 2</w:t>
      </w:r>
      <w:r w:rsidR="00BD2BC1" w:rsidRPr="00955C78">
        <w:rPr>
          <w:rFonts w:ascii="Cambria" w:hAnsi="Cambria"/>
          <w:sz w:val="24"/>
        </w:rPr>
        <w:t>)</w:t>
      </w:r>
      <w:r w:rsidRPr="00955C78">
        <w:rPr>
          <w:rFonts w:ascii="Cambria" w:hAnsi="Cambria"/>
          <w:sz w:val="24"/>
        </w:rPr>
        <w:t>.</w:t>
      </w:r>
    </w:p>
    <w:p w14:paraId="36E492A4" w14:textId="77777777" w:rsidR="001A158F" w:rsidRDefault="001A158F"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7309EA10" w14:textId="5E657008" w:rsidR="00A7192A" w:rsidRPr="00955C78" w:rsidRDefault="00A7192A"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Pr>
          <w:rFonts w:ascii="Cambria" w:hAnsi="Cambria"/>
          <w:sz w:val="24"/>
        </w:rPr>
        <w:t>[ PLACE FIGURE 2 HERE ]</w:t>
      </w:r>
    </w:p>
    <w:p w14:paraId="60F61206" w14:textId="77777777" w:rsidR="001A158F" w:rsidRPr="00955C78" w:rsidRDefault="001A158F"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4AD71AF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b/>
          <w:sz w:val="28"/>
        </w:rPr>
        <w:t>5.</w:t>
      </w:r>
      <w:r w:rsidR="00695425" w:rsidRPr="00955C78">
        <w:rPr>
          <w:rFonts w:ascii="Cambria" w:hAnsi="Cambria"/>
          <w:b/>
          <w:sz w:val="28"/>
        </w:rPr>
        <w:t xml:space="preserve"> </w:t>
      </w:r>
      <w:r w:rsidRPr="00955C78">
        <w:rPr>
          <w:rFonts w:ascii="Cambria" w:hAnsi="Cambria"/>
          <w:b/>
          <w:sz w:val="28"/>
        </w:rPr>
        <w:t>Measuring the Fluorescence of the Samples</w:t>
      </w:r>
    </w:p>
    <w:p w14:paraId="39324A0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594EAF48" w14:textId="494171FC"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5.1</w:t>
      </w:r>
      <w:r w:rsidRPr="00955C78">
        <w:rPr>
          <w:rFonts w:ascii="Cambria" w:hAnsi="Cambria"/>
          <w:sz w:val="24"/>
        </w:rPr>
        <w:tab/>
        <w:t>All samples are run at EM</w:t>
      </w:r>
      <w:r w:rsidR="00A7192A">
        <w:rPr>
          <w:rFonts w:ascii="Cambria" w:hAnsi="Cambria"/>
          <w:sz w:val="24"/>
        </w:rPr>
        <w:t>λ</w:t>
      </w:r>
      <w:r w:rsidRPr="00955C78">
        <w:rPr>
          <w:rFonts w:ascii="Cambria" w:hAnsi="Cambria"/>
          <w:sz w:val="24"/>
          <w:vertAlign w:val="subscript"/>
        </w:rPr>
        <w:t>max</w:t>
      </w:r>
      <w:r w:rsidRPr="00955C78">
        <w:rPr>
          <w:rFonts w:ascii="Cambria" w:hAnsi="Cambria"/>
          <w:sz w:val="24"/>
        </w:rPr>
        <w:t xml:space="preserve"> and EX</w:t>
      </w:r>
      <w:r w:rsidR="00A7192A">
        <w:rPr>
          <w:rFonts w:ascii="Cambria" w:hAnsi="Cambria"/>
          <w:sz w:val="24"/>
        </w:rPr>
        <w:t>λ</w:t>
      </w:r>
      <w:r w:rsidRPr="00955C78">
        <w:rPr>
          <w:rFonts w:ascii="Cambria" w:hAnsi="Cambria"/>
          <w:sz w:val="24"/>
          <w:vertAlign w:val="subscript"/>
        </w:rPr>
        <w:t>max</w:t>
      </w:r>
      <w:r w:rsidRPr="00955C78">
        <w:rPr>
          <w:rFonts w:ascii="Cambria" w:hAnsi="Cambria"/>
          <w:sz w:val="24"/>
        </w:rPr>
        <w:t>. Scans are not needed</w:t>
      </w:r>
      <w:r w:rsidRPr="00955C78">
        <w:rPr>
          <w:rFonts w:ascii="Cambria" w:hAnsi="Cambria"/>
          <w:sz w:val="24"/>
          <w:u w:val="words"/>
        </w:rPr>
        <w:t xml:space="preserve"> </w:t>
      </w:r>
      <w:r w:rsidRPr="00955C78">
        <w:rPr>
          <w:rFonts w:ascii="Cambria" w:hAnsi="Cambria"/>
          <w:sz w:val="24"/>
        </w:rPr>
        <w:t xml:space="preserve">for each sample, but just the fluorescence value at these conditions. Starting with the most dilute sample (blank), place in a quartz cell and then in instrument. Record the fluorescent intensity in lab notebook. </w:t>
      </w:r>
    </w:p>
    <w:p w14:paraId="3AA73499"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3B99AA73"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5.2</w:t>
      </w:r>
      <w:r w:rsidRPr="00955C78">
        <w:rPr>
          <w:rFonts w:ascii="Cambria" w:hAnsi="Cambria"/>
          <w:sz w:val="24"/>
        </w:rPr>
        <w:tab/>
        <w:t>R</w:t>
      </w:r>
      <w:r w:rsidR="00F01A84" w:rsidRPr="00955C78">
        <w:rPr>
          <w:rFonts w:ascii="Cambria" w:hAnsi="Cambria"/>
          <w:sz w:val="24"/>
        </w:rPr>
        <w:t>epeat</w:t>
      </w:r>
      <w:r w:rsidRPr="00955C78">
        <w:rPr>
          <w:rFonts w:ascii="Cambria" w:hAnsi="Cambria"/>
          <w:sz w:val="24"/>
        </w:rPr>
        <w:t xml:space="preserve"> for all other samples.</w:t>
      </w:r>
    </w:p>
    <w:p w14:paraId="112CC19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7D0B801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5.3</w:t>
      </w:r>
      <w:r w:rsidRPr="00955C78">
        <w:rPr>
          <w:rFonts w:ascii="Cambria" w:hAnsi="Cambria"/>
          <w:sz w:val="24"/>
        </w:rPr>
        <w:tab/>
        <w:t>Remember that the Blank Relative Intensity must be subtracted from the Relative Intensities of each solution prior to creating the calibration chart.</w:t>
      </w:r>
    </w:p>
    <w:p w14:paraId="0A16C62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rPr>
      </w:pPr>
    </w:p>
    <w:p w14:paraId="26BC7214" w14:textId="2C4B6DB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r w:rsidRPr="00955C78">
        <w:rPr>
          <w:rFonts w:ascii="Cambria" w:hAnsi="Cambria"/>
          <w:b/>
          <w:sz w:val="28"/>
        </w:rPr>
        <w:t>6.</w:t>
      </w:r>
      <w:r w:rsidR="00695425" w:rsidRPr="00955C78">
        <w:rPr>
          <w:rFonts w:ascii="Cambria" w:hAnsi="Cambria"/>
          <w:b/>
          <w:sz w:val="28"/>
        </w:rPr>
        <w:t xml:space="preserve"> </w:t>
      </w:r>
      <w:r w:rsidRPr="00955C78">
        <w:rPr>
          <w:rFonts w:ascii="Cambria" w:hAnsi="Cambria"/>
          <w:b/>
          <w:sz w:val="28"/>
        </w:rPr>
        <w:t xml:space="preserve">Creating the </w:t>
      </w:r>
      <w:r w:rsidR="006E4021" w:rsidRPr="00955C78">
        <w:rPr>
          <w:rFonts w:ascii="Cambria" w:hAnsi="Cambria"/>
          <w:b/>
          <w:sz w:val="28"/>
        </w:rPr>
        <w:t>Standard Addition</w:t>
      </w:r>
      <w:r w:rsidR="0032105F" w:rsidRPr="00955C78">
        <w:rPr>
          <w:rFonts w:ascii="Cambria" w:hAnsi="Cambria"/>
          <w:b/>
          <w:sz w:val="28"/>
        </w:rPr>
        <w:t xml:space="preserve"> Plot</w:t>
      </w:r>
    </w:p>
    <w:p w14:paraId="26712DAD"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5EF21977" w14:textId="26250C69"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6.1</w:t>
      </w:r>
      <w:r w:rsidRPr="00955C78">
        <w:rPr>
          <w:rFonts w:ascii="Cambria" w:hAnsi="Cambria"/>
          <w:sz w:val="24"/>
        </w:rPr>
        <w:tab/>
        <w:t xml:space="preserve">Plot the fluorescence intensity vs. </w:t>
      </w:r>
      <w:r w:rsidR="00A7192A">
        <w:rPr>
          <w:rFonts w:ascii="Cambria" w:hAnsi="Cambria"/>
          <w:sz w:val="24"/>
        </w:rPr>
        <w:t>μ</w:t>
      </w:r>
      <w:r w:rsidRPr="00955C78">
        <w:rPr>
          <w:rFonts w:ascii="Cambria" w:hAnsi="Cambria"/>
          <w:sz w:val="24"/>
        </w:rPr>
        <w:t>g of Al</w:t>
      </w:r>
      <w:r w:rsidRPr="00955C78">
        <w:rPr>
          <w:rFonts w:ascii="Cambria" w:hAnsi="Cambria"/>
          <w:sz w:val="24"/>
          <w:vertAlign w:val="superscript"/>
        </w:rPr>
        <w:t>3+</w:t>
      </w:r>
      <w:r w:rsidRPr="00955C78">
        <w:rPr>
          <w:rFonts w:ascii="Cambria" w:hAnsi="Cambria"/>
          <w:sz w:val="24"/>
        </w:rPr>
        <w:t xml:space="preserve"> added.</w:t>
      </w:r>
    </w:p>
    <w:p w14:paraId="08C7DF59"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76D00922"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6.2</w:t>
      </w:r>
      <w:r w:rsidRPr="00955C78">
        <w:rPr>
          <w:rFonts w:ascii="Cambria" w:hAnsi="Cambria"/>
          <w:sz w:val="24"/>
        </w:rPr>
        <w:tab/>
        <w:t>Determine the least-squares value of the resulting plot, and record both the slope and intercept.</w:t>
      </w:r>
    </w:p>
    <w:p w14:paraId="25FB5936"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369A29D6" w14:textId="0B5E6773" w:rsidR="00EA6A27" w:rsidRPr="00955C78" w:rsidRDefault="00A7192A"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Pr>
          <w:rFonts w:ascii="Cambria" w:hAnsi="Cambria"/>
          <w:sz w:val="24"/>
        </w:rPr>
        <w:t>6.3</w:t>
      </w:r>
      <w:r>
        <w:rPr>
          <w:rFonts w:ascii="Cambria" w:hAnsi="Cambria"/>
          <w:sz w:val="24"/>
        </w:rPr>
        <w:tab/>
        <w:t>Determine the μ</w:t>
      </w:r>
      <w:r w:rsidR="00EA6A27" w:rsidRPr="00955C78">
        <w:rPr>
          <w:rFonts w:ascii="Cambria" w:hAnsi="Cambria"/>
          <w:sz w:val="24"/>
        </w:rPr>
        <w:t>g of Al</w:t>
      </w:r>
      <w:r w:rsidR="00EA6A27" w:rsidRPr="00955C78">
        <w:rPr>
          <w:rFonts w:ascii="Cambria" w:hAnsi="Cambria"/>
          <w:sz w:val="24"/>
          <w:vertAlign w:val="superscript"/>
        </w:rPr>
        <w:t>3+</w:t>
      </w:r>
      <w:r w:rsidR="00F01A84" w:rsidRPr="00955C78">
        <w:rPr>
          <w:rFonts w:ascii="Cambria" w:hAnsi="Cambria"/>
          <w:sz w:val="24"/>
        </w:rPr>
        <w:t xml:space="preserve"> </w:t>
      </w:r>
      <w:r w:rsidR="00EA6A27" w:rsidRPr="00955C78">
        <w:rPr>
          <w:rFonts w:ascii="Cambria" w:hAnsi="Cambria"/>
          <w:sz w:val="24"/>
        </w:rPr>
        <w:t>in the un</w:t>
      </w:r>
      <w:r>
        <w:rPr>
          <w:rFonts w:ascii="Cambria" w:hAnsi="Cambria"/>
          <w:sz w:val="24"/>
        </w:rPr>
        <w:t>known sample from the equation μ</w:t>
      </w:r>
      <w:r w:rsidR="00EA6A27" w:rsidRPr="00955C78">
        <w:rPr>
          <w:rFonts w:ascii="Cambria" w:hAnsi="Cambria"/>
          <w:sz w:val="24"/>
        </w:rPr>
        <w:t>g of Al</w:t>
      </w:r>
      <w:r w:rsidR="00EA6A27" w:rsidRPr="00955C78">
        <w:rPr>
          <w:rFonts w:ascii="Cambria" w:hAnsi="Cambria"/>
          <w:sz w:val="24"/>
          <w:vertAlign w:val="superscript"/>
        </w:rPr>
        <w:t>3+</w:t>
      </w:r>
      <w:r w:rsidR="00F01A84" w:rsidRPr="00955C78">
        <w:rPr>
          <w:rFonts w:ascii="Cambria" w:hAnsi="Cambria"/>
          <w:sz w:val="24"/>
        </w:rPr>
        <w:t xml:space="preserve"> </w:t>
      </w:r>
      <w:r w:rsidR="00EA6A27" w:rsidRPr="00955C78">
        <w:rPr>
          <w:rFonts w:ascii="Cambria" w:hAnsi="Cambria"/>
          <w:sz w:val="24"/>
        </w:rPr>
        <w:t>= -b/m</w:t>
      </w:r>
    </w:p>
    <w:p w14:paraId="5343B994"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68333D80"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6.4</w:t>
      </w:r>
      <w:r w:rsidRPr="00955C78">
        <w:rPr>
          <w:rFonts w:ascii="Cambria" w:hAnsi="Cambria"/>
          <w:sz w:val="24"/>
        </w:rPr>
        <w:tab/>
        <w:t>Knowing that the unknown aluminum had a volume of 25.0 mL added to each sample, determine the concentration of the aluminum in the unknown.</w:t>
      </w:r>
    </w:p>
    <w:p w14:paraId="10CB566F"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63BF8842"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0F6B3971" w14:textId="77777777" w:rsidR="00B54EB7" w:rsidRPr="0055413B" w:rsidRDefault="00B54EB7" w:rsidP="00B54EB7">
      <w:pPr>
        <w:rPr>
          <w:b/>
          <w:sz w:val="24"/>
          <w:szCs w:val="24"/>
        </w:rPr>
      </w:pPr>
      <w:r w:rsidRPr="0055413B">
        <w:rPr>
          <w:b/>
          <w:sz w:val="24"/>
          <w:szCs w:val="24"/>
        </w:rPr>
        <w:t>REPRESENTATIVE RESULTS:</w:t>
      </w:r>
    </w:p>
    <w:p w14:paraId="07F53EA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66720760"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 scan of the excitation wavelength from 335-435 showed the highest absorption at 399 nm, so the excitation monochromator was set for that value. Then the emission scan was performed from 450-550 nm, and the strongest signal was found to be at 520 nm. These are the wavelengths that are used for all of the samples.</w:t>
      </w:r>
    </w:p>
    <w:p w14:paraId="3F91E53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tbl>
      <w:tblPr>
        <w:tblStyle w:val="TableGrid"/>
        <w:tblW w:w="0" w:type="auto"/>
        <w:tblLook w:val="04A0" w:firstRow="1" w:lastRow="0" w:firstColumn="1" w:lastColumn="0" w:noHBand="0" w:noVBand="1"/>
      </w:tblPr>
      <w:tblGrid>
        <w:gridCol w:w="3192"/>
        <w:gridCol w:w="3192"/>
        <w:gridCol w:w="3192"/>
      </w:tblGrid>
      <w:tr w:rsidR="0006099F" w:rsidRPr="0006099F" w14:paraId="6953982F" w14:textId="77777777" w:rsidTr="0006099F">
        <w:tc>
          <w:tcPr>
            <w:tcW w:w="3192" w:type="dxa"/>
          </w:tcPr>
          <w:p w14:paraId="3BFF38E8" w14:textId="6EF25481" w:rsidR="0006099F" w:rsidRPr="0006099F" w:rsidRDefault="0006099F" w:rsidP="0006099F">
            <w:pPr>
              <w:rPr>
                <w:rFonts w:ascii="Cambria" w:hAnsi="Cambria"/>
                <w:b/>
                <w:sz w:val="24"/>
              </w:rPr>
            </w:pPr>
            <w:bookmarkStart w:id="0" w:name="_GoBack"/>
            <w:r w:rsidRPr="0006099F">
              <w:rPr>
                <w:rFonts w:ascii="Cambria" w:hAnsi="Cambria"/>
                <w:b/>
                <w:sz w:val="24"/>
              </w:rPr>
              <w:t xml:space="preserve"> S</w:t>
            </w:r>
            <w:r>
              <w:rPr>
                <w:rFonts w:ascii="Cambria" w:hAnsi="Cambria"/>
                <w:b/>
                <w:sz w:val="24"/>
              </w:rPr>
              <w:t>ample</w:t>
            </w:r>
          </w:p>
        </w:tc>
        <w:tc>
          <w:tcPr>
            <w:tcW w:w="3192" w:type="dxa"/>
          </w:tcPr>
          <w:p w14:paraId="4936DD78" w14:textId="77777777" w:rsidR="0006099F" w:rsidRPr="0006099F" w:rsidRDefault="0006099F" w:rsidP="00931CEC">
            <w:pPr>
              <w:rPr>
                <w:rFonts w:ascii="Cambria" w:hAnsi="Cambria"/>
                <w:b/>
                <w:sz w:val="24"/>
              </w:rPr>
            </w:pPr>
            <w:r w:rsidRPr="0006099F">
              <w:rPr>
                <w:rFonts w:ascii="Cambria" w:hAnsi="Cambria"/>
                <w:b/>
                <w:sz w:val="24"/>
              </w:rPr>
              <w:t>Fluorescence Intensity</w:t>
            </w:r>
          </w:p>
        </w:tc>
        <w:tc>
          <w:tcPr>
            <w:tcW w:w="3192" w:type="dxa"/>
          </w:tcPr>
          <w:p w14:paraId="58DB1F7B" w14:textId="77777777" w:rsidR="0006099F" w:rsidRPr="0006099F" w:rsidRDefault="0006099F" w:rsidP="00931CEC">
            <w:pPr>
              <w:rPr>
                <w:rFonts w:ascii="Cambria" w:hAnsi="Cambria"/>
                <w:b/>
                <w:sz w:val="24"/>
              </w:rPr>
            </w:pPr>
            <w:r w:rsidRPr="0006099F">
              <w:rPr>
                <w:rFonts w:ascii="Cambria" w:hAnsi="Cambria"/>
                <w:b/>
                <w:sz w:val="24"/>
              </w:rPr>
              <w:t>Corrected Fluorescence Intensity</w:t>
            </w:r>
          </w:p>
        </w:tc>
      </w:tr>
      <w:tr w:rsidR="0006099F" w:rsidRPr="0006099F" w14:paraId="5E9A4E74" w14:textId="77777777" w:rsidTr="0006099F">
        <w:tc>
          <w:tcPr>
            <w:tcW w:w="3192" w:type="dxa"/>
          </w:tcPr>
          <w:p w14:paraId="47022F7F" w14:textId="77777777" w:rsidR="0006099F" w:rsidRPr="0006099F" w:rsidRDefault="0006099F" w:rsidP="00931CEC">
            <w:pPr>
              <w:rPr>
                <w:rFonts w:ascii="Cambria" w:hAnsi="Cambria"/>
                <w:sz w:val="24"/>
              </w:rPr>
            </w:pPr>
            <w:r w:rsidRPr="0006099F">
              <w:rPr>
                <w:rFonts w:ascii="Cambria" w:hAnsi="Cambria"/>
                <w:sz w:val="24"/>
              </w:rPr>
              <w:t xml:space="preserve"> Blank</w:t>
            </w:r>
            <w:r w:rsidRPr="0006099F">
              <w:rPr>
                <w:rFonts w:ascii="Cambria" w:hAnsi="Cambria"/>
                <w:sz w:val="24"/>
              </w:rPr>
              <w:tab/>
            </w:r>
          </w:p>
        </w:tc>
        <w:tc>
          <w:tcPr>
            <w:tcW w:w="3192" w:type="dxa"/>
          </w:tcPr>
          <w:p w14:paraId="39E4EE9C" w14:textId="77777777" w:rsidR="0006099F" w:rsidRPr="0006099F" w:rsidRDefault="0006099F" w:rsidP="00931CEC">
            <w:pPr>
              <w:rPr>
                <w:rFonts w:ascii="Cambria" w:hAnsi="Cambria"/>
                <w:sz w:val="24"/>
              </w:rPr>
            </w:pPr>
            <w:r w:rsidRPr="0006099F">
              <w:rPr>
                <w:rFonts w:ascii="Cambria" w:hAnsi="Cambria"/>
                <w:sz w:val="24"/>
              </w:rPr>
              <w:t>0.008</w:t>
            </w:r>
            <w:r w:rsidRPr="0006099F">
              <w:rPr>
                <w:rFonts w:ascii="Cambria" w:hAnsi="Cambria"/>
                <w:sz w:val="24"/>
              </w:rPr>
              <w:tab/>
            </w:r>
          </w:p>
        </w:tc>
        <w:tc>
          <w:tcPr>
            <w:tcW w:w="3192" w:type="dxa"/>
          </w:tcPr>
          <w:p w14:paraId="1EA2977D" w14:textId="77777777" w:rsidR="0006099F" w:rsidRPr="0006099F" w:rsidRDefault="0006099F" w:rsidP="00931CEC">
            <w:pPr>
              <w:rPr>
                <w:rFonts w:ascii="Cambria" w:hAnsi="Cambria"/>
                <w:sz w:val="24"/>
              </w:rPr>
            </w:pPr>
            <w:r w:rsidRPr="0006099F">
              <w:rPr>
                <w:rFonts w:ascii="Cambria" w:hAnsi="Cambria"/>
                <w:sz w:val="24"/>
              </w:rPr>
              <w:t>0.000</w:t>
            </w:r>
          </w:p>
        </w:tc>
      </w:tr>
      <w:tr w:rsidR="0006099F" w:rsidRPr="0006099F" w14:paraId="7A384787" w14:textId="77777777" w:rsidTr="0006099F">
        <w:tc>
          <w:tcPr>
            <w:tcW w:w="3192" w:type="dxa"/>
          </w:tcPr>
          <w:p w14:paraId="60C0B33F" w14:textId="77777777" w:rsidR="0006099F" w:rsidRPr="0006099F" w:rsidRDefault="0006099F" w:rsidP="00931CEC">
            <w:pPr>
              <w:rPr>
                <w:rFonts w:ascii="Cambria" w:hAnsi="Cambria"/>
                <w:sz w:val="24"/>
              </w:rPr>
            </w:pPr>
            <w:r w:rsidRPr="0006099F">
              <w:rPr>
                <w:rFonts w:ascii="Cambria" w:hAnsi="Cambria"/>
                <w:sz w:val="24"/>
              </w:rPr>
              <w:t xml:space="preserve"> Sample</w:t>
            </w:r>
          </w:p>
        </w:tc>
        <w:tc>
          <w:tcPr>
            <w:tcW w:w="3192" w:type="dxa"/>
          </w:tcPr>
          <w:p w14:paraId="5BA9626F" w14:textId="77777777" w:rsidR="0006099F" w:rsidRPr="0006099F" w:rsidRDefault="0006099F" w:rsidP="00931CEC">
            <w:pPr>
              <w:rPr>
                <w:rFonts w:ascii="Cambria" w:hAnsi="Cambria"/>
                <w:sz w:val="24"/>
              </w:rPr>
            </w:pPr>
            <w:r w:rsidRPr="0006099F">
              <w:rPr>
                <w:rFonts w:ascii="Cambria" w:hAnsi="Cambria"/>
                <w:sz w:val="24"/>
              </w:rPr>
              <w:t>0.128</w:t>
            </w:r>
          </w:p>
        </w:tc>
        <w:tc>
          <w:tcPr>
            <w:tcW w:w="3192" w:type="dxa"/>
          </w:tcPr>
          <w:p w14:paraId="0C322168" w14:textId="77777777" w:rsidR="0006099F" w:rsidRPr="0006099F" w:rsidRDefault="0006099F" w:rsidP="00931CEC">
            <w:pPr>
              <w:rPr>
                <w:rFonts w:ascii="Cambria" w:hAnsi="Cambria"/>
                <w:sz w:val="24"/>
              </w:rPr>
            </w:pPr>
            <w:r w:rsidRPr="0006099F">
              <w:rPr>
                <w:rFonts w:ascii="Cambria" w:hAnsi="Cambria"/>
                <w:sz w:val="24"/>
              </w:rPr>
              <w:t>0.120</w:t>
            </w:r>
          </w:p>
        </w:tc>
      </w:tr>
      <w:tr w:rsidR="0006099F" w:rsidRPr="0006099F" w14:paraId="04BEEFC0" w14:textId="77777777" w:rsidTr="0006099F">
        <w:tc>
          <w:tcPr>
            <w:tcW w:w="3192" w:type="dxa"/>
          </w:tcPr>
          <w:p w14:paraId="5C1D0173" w14:textId="77777777" w:rsidR="0006099F" w:rsidRPr="0006099F" w:rsidRDefault="0006099F" w:rsidP="00931CEC">
            <w:pPr>
              <w:rPr>
                <w:rFonts w:ascii="Cambria" w:hAnsi="Cambria"/>
                <w:sz w:val="24"/>
              </w:rPr>
            </w:pPr>
            <w:r w:rsidRPr="0006099F">
              <w:rPr>
                <w:rFonts w:ascii="Cambria" w:hAnsi="Cambria"/>
                <w:sz w:val="24"/>
              </w:rPr>
              <w:t xml:space="preserve"> Sample + 1 mL</w:t>
            </w:r>
          </w:p>
        </w:tc>
        <w:tc>
          <w:tcPr>
            <w:tcW w:w="3192" w:type="dxa"/>
          </w:tcPr>
          <w:p w14:paraId="5FCD78E9" w14:textId="77777777" w:rsidR="0006099F" w:rsidRPr="0006099F" w:rsidRDefault="0006099F" w:rsidP="00931CEC">
            <w:pPr>
              <w:rPr>
                <w:rFonts w:ascii="Cambria" w:hAnsi="Cambria"/>
                <w:sz w:val="24"/>
              </w:rPr>
            </w:pPr>
            <w:r w:rsidRPr="0006099F">
              <w:rPr>
                <w:rFonts w:ascii="Cambria" w:hAnsi="Cambria"/>
                <w:sz w:val="24"/>
              </w:rPr>
              <w:t>0.167</w:t>
            </w:r>
          </w:p>
        </w:tc>
        <w:tc>
          <w:tcPr>
            <w:tcW w:w="3192" w:type="dxa"/>
          </w:tcPr>
          <w:p w14:paraId="68A45E34" w14:textId="77777777" w:rsidR="0006099F" w:rsidRPr="0006099F" w:rsidRDefault="0006099F" w:rsidP="00931CEC">
            <w:pPr>
              <w:rPr>
                <w:rFonts w:ascii="Cambria" w:hAnsi="Cambria"/>
                <w:sz w:val="24"/>
              </w:rPr>
            </w:pPr>
            <w:r w:rsidRPr="0006099F">
              <w:rPr>
                <w:rFonts w:ascii="Cambria" w:hAnsi="Cambria"/>
                <w:sz w:val="24"/>
              </w:rPr>
              <w:t>0.159</w:t>
            </w:r>
          </w:p>
        </w:tc>
      </w:tr>
      <w:tr w:rsidR="0006099F" w:rsidRPr="0006099F" w14:paraId="4AE8A6A6" w14:textId="77777777" w:rsidTr="0006099F">
        <w:tc>
          <w:tcPr>
            <w:tcW w:w="3192" w:type="dxa"/>
          </w:tcPr>
          <w:p w14:paraId="2C0039B8" w14:textId="77777777" w:rsidR="0006099F" w:rsidRPr="0006099F" w:rsidRDefault="0006099F" w:rsidP="00931CEC">
            <w:pPr>
              <w:rPr>
                <w:rFonts w:ascii="Cambria" w:hAnsi="Cambria"/>
                <w:sz w:val="24"/>
              </w:rPr>
            </w:pPr>
            <w:r w:rsidRPr="0006099F">
              <w:rPr>
                <w:rFonts w:ascii="Cambria" w:hAnsi="Cambria"/>
                <w:sz w:val="24"/>
              </w:rPr>
              <w:t xml:space="preserve"> Sample + 2 mL</w:t>
            </w:r>
          </w:p>
        </w:tc>
        <w:tc>
          <w:tcPr>
            <w:tcW w:w="3192" w:type="dxa"/>
          </w:tcPr>
          <w:p w14:paraId="1FB31EB0" w14:textId="77777777" w:rsidR="0006099F" w:rsidRPr="0006099F" w:rsidRDefault="0006099F" w:rsidP="00931CEC">
            <w:pPr>
              <w:rPr>
                <w:rFonts w:ascii="Cambria" w:hAnsi="Cambria"/>
                <w:sz w:val="24"/>
              </w:rPr>
            </w:pPr>
            <w:r w:rsidRPr="0006099F">
              <w:rPr>
                <w:rFonts w:ascii="Cambria" w:hAnsi="Cambria"/>
                <w:sz w:val="24"/>
              </w:rPr>
              <w:t>0.220</w:t>
            </w:r>
          </w:p>
        </w:tc>
        <w:tc>
          <w:tcPr>
            <w:tcW w:w="3192" w:type="dxa"/>
          </w:tcPr>
          <w:p w14:paraId="35AD0D6C" w14:textId="77777777" w:rsidR="0006099F" w:rsidRPr="0006099F" w:rsidRDefault="0006099F" w:rsidP="00931CEC">
            <w:pPr>
              <w:rPr>
                <w:rFonts w:ascii="Cambria" w:hAnsi="Cambria"/>
                <w:sz w:val="24"/>
              </w:rPr>
            </w:pPr>
            <w:r w:rsidRPr="0006099F">
              <w:rPr>
                <w:rFonts w:ascii="Cambria" w:hAnsi="Cambria"/>
                <w:sz w:val="24"/>
              </w:rPr>
              <w:t>0.212</w:t>
            </w:r>
          </w:p>
        </w:tc>
      </w:tr>
      <w:tr w:rsidR="0006099F" w:rsidRPr="0006099F" w14:paraId="085C7C2A" w14:textId="77777777" w:rsidTr="0006099F">
        <w:tc>
          <w:tcPr>
            <w:tcW w:w="3192" w:type="dxa"/>
          </w:tcPr>
          <w:p w14:paraId="5A4E13E8" w14:textId="77777777" w:rsidR="0006099F" w:rsidRPr="0006099F" w:rsidRDefault="0006099F" w:rsidP="00931CEC">
            <w:pPr>
              <w:rPr>
                <w:rFonts w:ascii="Cambria" w:hAnsi="Cambria"/>
                <w:sz w:val="24"/>
              </w:rPr>
            </w:pPr>
            <w:r w:rsidRPr="0006099F">
              <w:rPr>
                <w:rFonts w:ascii="Cambria" w:hAnsi="Cambria"/>
                <w:sz w:val="24"/>
              </w:rPr>
              <w:t xml:space="preserve"> Sample + 3 mL</w:t>
            </w:r>
          </w:p>
        </w:tc>
        <w:tc>
          <w:tcPr>
            <w:tcW w:w="3192" w:type="dxa"/>
          </w:tcPr>
          <w:p w14:paraId="005E90D0" w14:textId="77777777" w:rsidR="0006099F" w:rsidRPr="0006099F" w:rsidRDefault="0006099F" w:rsidP="00931CEC">
            <w:pPr>
              <w:rPr>
                <w:rFonts w:ascii="Cambria" w:hAnsi="Cambria"/>
                <w:sz w:val="24"/>
              </w:rPr>
            </w:pPr>
            <w:r w:rsidRPr="0006099F">
              <w:rPr>
                <w:rFonts w:ascii="Cambria" w:hAnsi="Cambria"/>
                <w:sz w:val="24"/>
              </w:rPr>
              <w:t>0.260</w:t>
            </w:r>
          </w:p>
        </w:tc>
        <w:tc>
          <w:tcPr>
            <w:tcW w:w="3192" w:type="dxa"/>
          </w:tcPr>
          <w:p w14:paraId="46E633C2" w14:textId="77777777" w:rsidR="0006099F" w:rsidRPr="0006099F" w:rsidRDefault="0006099F" w:rsidP="00931CEC">
            <w:pPr>
              <w:rPr>
                <w:rFonts w:ascii="Cambria" w:hAnsi="Cambria"/>
                <w:sz w:val="24"/>
              </w:rPr>
            </w:pPr>
            <w:r w:rsidRPr="0006099F">
              <w:rPr>
                <w:rFonts w:ascii="Cambria" w:hAnsi="Cambria"/>
                <w:sz w:val="24"/>
              </w:rPr>
              <w:t>0.252</w:t>
            </w:r>
          </w:p>
        </w:tc>
      </w:tr>
      <w:tr w:rsidR="0006099F" w:rsidRPr="0006099F" w14:paraId="5833774C" w14:textId="77777777" w:rsidTr="0006099F">
        <w:tc>
          <w:tcPr>
            <w:tcW w:w="3192" w:type="dxa"/>
          </w:tcPr>
          <w:p w14:paraId="5F13FB39" w14:textId="77777777" w:rsidR="0006099F" w:rsidRPr="0006099F" w:rsidRDefault="0006099F" w:rsidP="00931CEC">
            <w:pPr>
              <w:rPr>
                <w:rFonts w:ascii="Cambria" w:hAnsi="Cambria"/>
                <w:sz w:val="24"/>
              </w:rPr>
            </w:pPr>
            <w:r w:rsidRPr="0006099F">
              <w:rPr>
                <w:rFonts w:ascii="Cambria" w:hAnsi="Cambria"/>
                <w:sz w:val="24"/>
              </w:rPr>
              <w:t xml:space="preserve"> Sample + 4 mL</w:t>
            </w:r>
          </w:p>
        </w:tc>
        <w:tc>
          <w:tcPr>
            <w:tcW w:w="3192" w:type="dxa"/>
          </w:tcPr>
          <w:p w14:paraId="1C999ABE" w14:textId="77777777" w:rsidR="0006099F" w:rsidRPr="0006099F" w:rsidRDefault="0006099F" w:rsidP="00931CEC">
            <w:pPr>
              <w:rPr>
                <w:rFonts w:ascii="Cambria" w:hAnsi="Cambria"/>
                <w:sz w:val="24"/>
              </w:rPr>
            </w:pPr>
            <w:r w:rsidRPr="0006099F">
              <w:rPr>
                <w:rFonts w:ascii="Cambria" w:hAnsi="Cambria"/>
                <w:sz w:val="24"/>
              </w:rPr>
              <w:t>0.290</w:t>
            </w:r>
          </w:p>
        </w:tc>
        <w:tc>
          <w:tcPr>
            <w:tcW w:w="3192" w:type="dxa"/>
          </w:tcPr>
          <w:p w14:paraId="4BD2271E" w14:textId="77777777" w:rsidR="0006099F" w:rsidRPr="0006099F" w:rsidRDefault="0006099F" w:rsidP="00931CEC">
            <w:pPr>
              <w:rPr>
                <w:rFonts w:ascii="Cambria" w:hAnsi="Cambria"/>
                <w:sz w:val="24"/>
              </w:rPr>
            </w:pPr>
            <w:r w:rsidRPr="0006099F">
              <w:rPr>
                <w:rFonts w:ascii="Cambria" w:hAnsi="Cambria"/>
                <w:sz w:val="24"/>
              </w:rPr>
              <w:t>0.282</w:t>
            </w:r>
          </w:p>
        </w:tc>
      </w:tr>
    </w:tbl>
    <w:p w14:paraId="7FD472DB"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bookmarkEnd w:id="0"/>
    <w:p w14:paraId="14473459" w14:textId="5D5B2FA4" w:rsidR="00EA6A27" w:rsidRPr="00955C78" w:rsidRDefault="00F01A84"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 plot of f</w:t>
      </w:r>
      <w:r w:rsidR="00EA6A27" w:rsidRPr="00955C78">
        <w:rPr>
          <w:rFonts w:ascii="Cambria" w:hAnsi="Cambria"/>
          <w:sz w:val="24"/>
        </w:rPr>
        <w:t>luorescence</w:t>
      </w:r>
      <w:r w:rsidR="00BD2BC1" w:rsidRPr="00955C78">
        <w:rPr>
          <w:rFonts w:ascii="Cambria" w:hAnsi="Cambria"/>
          <w:sz w:val="24"/>
        </w:rPr>
        <w:t xml:space="preserve"> (</w:t>
      </w:r>
      <w:r w:rsidR="00BD2BC1" w:rsidRPr="00955C78">
        <w:rPr>
          <w:rFonts w:ascii="Cambria" w:hAnsi="Cambria"/>
          <w:b/>
          <w:sz w:val="24"/>
        </w:rPr>
        <w:t>Figure 3</w:t>
      </w:r>
      <w:r w:rsidR="00BD2BC1" w:rsidRPr="00955C78">
        <w:rPr>
          <w:rFonts w:ascii="Cambria" w:hAnsi="Cambria"/>
          <w:sz w:val="24"/>
        </w:rPr>
        <w:t>)</w:t>
      </w:r>
      <w:r w:rsidR="00EA6A27" w:rsidRPr="00955C78">
        <w:rPr>
          <w:rFonts w:ascii="Cambria" w:hAnsi="Cambria"/>
          <w:sz w:val="24"/>
        </w:rPr>
        <w:t xml:space="preserve"> vs. </w:t>
      </w:r>
      <w:r w:rsidR="00A7192A">
        <w:rPr>
          <w:rFonts w:ascii="Cambria" w:hAnsi="Cambria"/>
          <w:sz w:val="24"/>
        </w:rPr>
        <w:t>μ</w:t>
      </w:r>
      <w:r w:rsidR="00EA6A27" w:rsidRPr="00955C78">
        <w:rPr>
          <w:rFonts w:ascii="Cambria" w:hAnsi="Cambria"/>
          <w:sz w:val="24"/>
        </w:rPr>
        <w:t>g of Al</w:t>
      </w:r>
      <w:r w:rsidR="00EA6A27" w:rsidRPr="00955C78">
        <w:rPr>
          <w:rFonts w:ascii="Cambria" w:hAnsi="Cambria"/>
          <w:sz w:val="24"/>
          <w:vertAlign w:val="superscript"/>
        </w:rPr>
        <w:t>3+</w:t>
      </w:r>
      <w:r w:rsidR="00EA6A27" w:rsidRPr="00955C78">
        <w:rPr>
          <w:rFonts w:ascii="Cambria" w:hAnsi="Cambria"/>
          <w:sz w:val="24"/>
        </w:rPr>
        <w:t xml:space="preserve"> added </w:t>
      </w:r>
      <w:r w:rsidR="00BD2BC1" w:rsidRPr="00955C78">
        <w:rPr>
          <w:rFonts w:ascii="Cambria" w:hAnsi="Cambria"/>
          <w:sz w:val="24"/>
        </w:rPr>
        <w:t>(</w:t>
      </w:r>
      <w:r w:rsidR="00BD2BC1" w:rsidRPr="00955C78">
        <w:rPr>
          <w:rFonts w:ascii="Cambria" w:hAnsi="Cambria"/>
          <w:b/>
          <w:sz w:val="24"/>
        </w:rPr>
        <w:t>Figure 4</w:t>
      </w:r>
      <w:r w:rsidR="00BD2BC1" w:rsidRPr="00955C78">
        <w:rPr>
          <w:rFonts w:ascii="Cambria" w:hAnsi="Cambria"/>
          <w:sz w:val="24"/>
        </w:rPr>
        <w:t xml:space="preserve">) </w:t>
      </w:r>
      <w:r w:rsidR="00EA6A27" w:rsidRPr="00955C78">
        <w:rPr>
          <w:rFonts w:ascii="Cambria" w:hAnsi="Cambria"/>
          <w:sz w:val="24"/>
        </w:rPr>
        <w:t>yielded a least-squares line of:</w:t>
      </w:r>
    </w:p>
    <w:p w14:paraId="0AAFE652"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19237CCE" w14:textId="17E3DB6C"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Fluorescence Intensity = 0.0417 x (</w:t>
      </w:r>
      <w:r w:rsidR="00A7192A">
        <w:rPr>
          <w:rFonts w:ascii="Cambria" w:hAnsi="Cambria"/>
          <w:sz w:val="24"/>
        </w:rPr>
        <w:t>μ</w:t>
      </w:r>
      <w:r w:rsidRPr="00955C78">
        <w:rPr>
          <w:rFonts w:ascii="Cambria" w:hAnsi="Cambria"/>
          <w:sz w:val="24"/>
        </w:rPr>
        <w:t>g of Al</w:t>
      </w:r>
      <w:r w:rsidRPr="00955C78">
        <w:rPr>
          <w:rFonts w:ascii="Cambria" w:hAnsi="Cambria"/>
          <w:sz w:val="24"/>
          <w:vertAlign w:val="superscript"/>
        </w:rPr>
        <w:t>3+</w:t>
      </w:r>
      <w:r w:rsidRPr="00955C78">
        <w:rPr>
          <w:rFonts w:ascii="Cambria" w:hAnsi="Cambria"/>
          <w:sz w:val="24"/>
        </w:rPr>
        <w:t xml:space="preserve"> added) + 0.1216</w:t>
      </w:r>
    </w:p>
    <w:p w14:paraId="0177BA5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6934445D" w14:textId="01853C92"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Amount of Al</w:t>
      </w:r>
      <w:r w:rsidRPr="00955C78">
        <w:rPr>
          <w:rFonts w:ascii="Cambria" w:hAnsi="Cambria"/>
          <w:sz w:val="24"/>
          <w:vertAlign w:val="superscript"/>
        </w:rPr>
        <w:t>3+</w:t>
      </w:r>
      <w:r w:rsidRPr="00955C78">
        <w:rPr>
          <w:rFonts w:ascii="Cambria" w:hAnsi="Cambria"/>
          <w:sz w:val="24"/>
        </w:rPr>
        <w:t xml:space="preserve"> = -(Y-Int)/Slope = -0.1216/0.0417 = -2.916 </w:t>
      </w:r>
      <w:r w:rsidR="00A7192A">
        <w:rPr>
          <w:rFonts w:ascii="Cambria" w:hAnsi="Cambria"/>
          <w:sz w:val="24"/>
        </w:rPr>
        <w:t>μ</w:t>
      </w:r>
      <w:r w:rsidRPr="00955C78">
        <w:rPr>
          <w:rFonts w:ascii="Cambria" w:hAnsi="Cambria"/>
          <w:sz w:val="24"/>
        </w:rPr>
        <w:t>g/mL</w:t>
      </w:r>
    </w:p>
    <w:p w14:paraId="152F9CC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5E9F0A76" w14:textId="6A378925"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Since the amount of unknown added was 25 mL, then the 2.916 </w:t>
      </w:r>
      <w:r w:rsidR="00A7192A">
        <w:rPr>
          <w:rFonts w:ascii="Cambria" w:hAnsi="Cambria"/>
          <w:sz w:val="24"/>
        </w:rPr>
        <w:t>μ</w:t>
      </w:r>
      <w:r w:rsidRPr="00955C78">
        <w:rPr>
          <w:rFonts w:ascii="Cambria" w:hAnsi="Cambria"/>
          <w:sz w:val="24"/>
        </w:rPr>
        <w:t>g/mL value needs to be divided by 25.</w:t>
      </w:r>
    </w:p>
    <w:p w14:paraId="16612E3B"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 </w:t>
      </w:r>
    </w:p>
    <w:p w14:paraId="29374D59" w14:textId="75E9E166"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Unknown Aluminum Concentration = 2.916 </w:t>
      </w:r>
      <w:r w:rsidR="00A7192A">
        <w:rPr>
          <w:rFonts w:ascii="Cambria" w:hAnsi="Cambria"/>
          <w:sz w:val="24"/>
        </w:rPr>
        <w:t>μ</w:t>
      </w:r>
      <w:r w:rsidRPr="00955C78">
        <w:rPr>
          <w:rFonts w:ascii="Cambria" w:hAnsi="Cambria"/>
          <w:sz w:val="24"/>
        </w:rPr>
        <w:t xml:space="preserve">g/mL / 25.0 mL = 0.117 </w:t>
      </w:r>
      <w:r w:rsidR="00A7192A">
        <w:rPr>
          <w:rFonts w:ascii="Cambria" w:hAnsi="Cambria"/>
          <w:sz w:val="24"/>
        </w:rPr>
        <w:t>μ</w:t>
      </w:r>
      <w:r w:rsidRPr="00955C78">
        <w:rPr>
          <w:rFonts w:ascii="Cambria" w:hAnsi="Cambria"/>
          <w:sz w:val="24"/>
        </w:rPr>
        <w:t>g/mL = 0.117 ppm</w:t>
      </w:r>
    </w:p>
    <w:p w14:paraId="499F26D9"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which is quite close to the actual value of 0.110 ppm (6.4% error).</w:t>
      </w:r>
    </w:p>
    <w:p w14:paraId="79A232AA" w14:textId="77777777" w:rsidR="00EA6A27"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725B1FAB" w14:textId="77777777" w:rsidR="008B696E" w:rsidRDefault="008B696E" w:rsidP="008B69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rPr>
      </w:pPr>
      <w:r w:rsidRPr="00955C78">
        <w:rPr>
          <w:rFonts w:ascii="Cambria" w:hAnsi="Cambria"/>
          <w:b/>
          <w:sz w:val="24"/>
        </w:rPr>
        <w:t>Figure 1</w:t>
      </w:r>
      <w:r>
        <w:rPr>
          <w:rFonts w:ascii="Cambria" w:hAnsi="Cambria"/>
          <w:b/>
          <w:sz w:val="24"/>
        </w:rPr>
        <w:t>.</w:t>
      </w:r>
      <w:r w:rsidRPr="00955C78">
        <w:rPr>
          <w:rFonts w:ascii="Cambria" w:hAnsi="Cambria"/>
          <w:sz w:val="24"/>
        </w:rPr>
        <w:t xml:space="preserve"> </w:t>
      </w:r>
      <w:r w:rsidRPr="001A158F">
        <w:rPr>
          <w:rFonts w:ascii="Cambria" w:hAnsi="Cambria"/>
          <w:b/>
          <w:sz w:val="24"/>
        </w:rPr>
        <w:t>Graphic representation of me</w:t>
      </w:r>
      <w:r>
        <w:rPr>
          <w:rFonts w:ascii="Cambria" w:hAnsi="Cambria"/>
          <w:b/>
          <w:sz w:val="24"/>
        </w:rPr>
        <w:t>thod of standard addition</w:t>
      </w:r>
      <w:r w:rsidRPr="001A158F">
        <w:rPr>
          <w:rFonts w:ascii="Cambria" w:hAnsi="Cambria"/>
          <w:b/>
          <w:sz w:val="24"/>
        </w:rPr>
        <w:t>.</w:t>
      </w:r>
    </w:p>
    <w:p w14:paraId="2C503A98" w14:textId="77777777" w:rsidR="00A7192A" w:rsidRDefault="00A7192A" w:rsidP="008B69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szCs w:val="24"/>
        </w:rPr>
      </w:pPr>
    </w:p>
    <w:p w14:paraId="1CE4AA38" w14:textId="77777777" w:rsidR="00A7192A" w:rsidRDefault="00A7192A" w:rsidP="00A719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szCs w:val="24"/>
        </w:rPr>
      </w:pPr>
      <w:r w:rsidRPr="00955C78">
        <w:rPr>
          <w:rFonts w:ascii="Cambria" w:hAnsi="Cambria"/>
          <w:b/>
          <w:sz w:val="24"/>
          <w:szCs w:val="24"/>
        </w:rPr>
        <w:t>Figure 2</w:t>
      </w:r>
      <w:r>
        <w:rPr>
          <w:rFonts w:ascii="Cambria" w:hAnsi="Cambria"/>
          <w:b/>
          <w:sz w:val="24"/>
          <w:szCs w:val="24"/>
        </w:rPr>
        <w:t>.</w:t>
      </w:r>
      <w:r w:rsidRPr="00955C78">
        <w:rPr>
          <w:rFonts w:ascii="Cambria" w:hAnsi="Cambria"/>
          <w:sz w:val="24"/>
          <w:szCs w:val="24"/>
        </w:rPr>
        <w:t xml:space="preserve"> </w:t>
      </w:r>
      <w:r w:rsidRPr="001A158F">
        <w:rPr>
          <w:rFonts w:ascii="Cambria" w:hAnsi="Cambria"/>
          <w:b/>
          <w:sz w:val="24"/>
          <w:szCs w:val="24"/>
        </w:rPr>
        <w:t>Determining optimum EX and EM Wavelengths.</w:t>
      </w:r>
    </w:p>
    <w:p w14:paraId="1BFEB7D7" w14:textId="0B62E763" w:rsidR="002C749E" w:rsidRDefault="00A7192A" w:rsidP="00A719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szCs w:val="24"/>
        </w:rPr>
      </w:pPr>
      <w:r w:rsidRPr="00955C78">
        <w:rPr>
          <w:rFonts w:ascii="Cambria" w:hAnsi="Cambria"/>
          <w:sz w:val="24"/>
        </w:rPr>
        <w:br/>
      </w:r>
      <w:r w:rsidR="002C749E" w:rsidRPr="00955C78">
        <w:rPr>
          <w:rFonts w:ascii="Cambria" w:hAnsi="Cambria"/>
          <w:b/>
          <w:sz w:val="24"/>
          <w:szCs w:val="24"/>
        </w:rPr>
        <w:t xml:space="preserve">Figure </w:t>
      </w:r>
      <w:r w:rsidR="002C749E" w:rsidRPr="002C749E">
        <w:rPr>
          <w:rFonts w:ascii="Cambria" w:hAnsi="Cambria"/>
          <w:b/>
          <w:sz w:val="24"/>
          <w:szCs w:val="24"/>
        </w:rPr>
        <w:t xml:space="preserve">3. </w:t>
      </w:r>
      <w:r w:rsidR="008D087A">
        <w:rPr>
          <w:rFonts w:ascii="Cambria" w:hAnsi="Cambria"/>
          <w:b/>
          <w:sz w:val="24"/>
          <w:szCs w:val="24"/>
        </w:rPr>
        <w:t>Fluorescence of the s</w:t>
      </w:r>
      <w:r w:rsidR="002C749E">
        <w:rPr>
          <w:rFonts w:ascii="Cambria" w:hAnsi="Cambria"/>
          <w:b/>
          <w:sz w:val="24"/>
          <w:szCs w:val="24"/>
        </w:rPr>
        <w:t>amples.</w:t>
      </w:r>
    </w:p>
    <w:p w14:paraId="56B87AF7" w14:textId="77777777" w:rsidR="00A7192A" w:rsidRDefault="00A7192A" w:rsidP="00A719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szCs w:val="24"/>
        </w:rPr>
      </w:pPr>
    </w:p>
    <w:p w14:paraId="518F1994" w14:textId="399D5873" w:rsidR="002C749E" w:rsidRPr="00955C78" w:rsidRDefault="002C749E" w:rsidP="008D087A">
      <w:pPr>
        <w:rPr>
          <w:rFonts w:ascii="Cambria" w:hAnsi="Cambria"/>
          <w:sz w:val="22"/>
        </w:rPr>
      </w:pPr>
      <w:r w:rsidRPr="002C749E">
        <w:rPr>
          <w:rFonts w:ascii="Cambria" w:hAnsi="Cambria"/>
          <w:b/>
          <w:sz w:val="24"/>
          <w:szCs w:val="24"/>
        </w:rPr>
        <w:t xml:space="preserve">Figure 4. The </w:t>
      </w:r>
      <w:r w:rsidR="008D087A">
        <w:rPr>
          <w:rFonts w:ascii="Cambria" w:hAnsi="Cambria"/>
          <w:b/>
          <w:sz w:val="24"/>
          <w:szCs w:val="24"/>
        </w:rPr>
        <w:t>standard addition</w:t>
      </w:r>
      <w:r w:rsidRPr="002C749E">
        <w:rPr>
          <w:rFonts w:ascii="Cambria" w:hAnsi="Cambria"/>
          <w:b/>
          <w:sz w:val="24"/>
          <w:szCs w:val="24"/>
        </w:rPr>
        <w:t xml:space="preserve"> </w:t>
      </w:r>
      <w:r w:rsidR="008D087A">
        <w:rPr>
          <w:rFonts w:ascii="Cambria" w:hAnsi="Cambria"/>
          <w:b/>
          <w:sz w:val="24"/>
          <w:szCs w:val="24"/>
        </w:rPr>
        <w:t>c</w:t>
      </w:r>
      <w:r w:rsidRPr="002C749E">
        <w:rPr>
          <w:rFonts w:ascii="Cambria" w:hAnsi="Cambria"/>
          <w:b/>
          <w:sz w:val="24"/>
          <w:szCs w:val="24"/>
        </w:rPr>
        <w:t xml:space="preserve">alibration </w:t>
      </w:r>
      <w:r w:rsidR="008D087A">
        <w:rPr>
          <w:rFonts w:ascii="Cambria" w:hAnsi="Cambria"/>
          <w:b/>
          <w:sz w:val="24"/>
          <w:szCs w:val="24"/>
        </w:rPr>
        <w:t>p</w:t>
      </w:r>
      <w:r w:rsidRPr="002C749E">
        <w:rPr>
          <w:rFonts w:ascii="Cambria" w:hAnsi="Cambria"/>
          <w:b/>
          <w:sz w:val="24"/>
          <w:szCs w:val="24"/>
        </w:rPr>
        <w:t>lot</w:t>
      </w:r>
      <w:r w:rsidR="008D087A">
        <w:rPr>
          <w:rFonts w:ascii="Cambria" w:hAnsi="Cambria"/>
          <w:b/>
          <w:sz w:val="24"/>
          <w:szCs w:val="24"/>
        </w:rPr>
        <w:t>.</w:t>
      </w:r>
    </w:p>
    <w:p w14:paraId="38F6079E" w14:textId="77777777" w:rsidR="002C749E" w:rsidRDefault="002C749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7E52418C" w14:textId="77777777" w:rsidR="00A7192A" w:rsidRPr="00955C78" w:rsidRDefault="00A7192A"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279737CF" w14:textId="77777777" w:rsidR="00B54EB7" w:rsidRPr="0055413B" w:rsidRDefault="00B54EB7" w:rsidP="00B54EB7">
      <w:pPr>
        <w:rPr>
          <w:b/>
          <w:sz w:val="24"/>
          <w:szCs w:val="24"/>
        </w:rPr>
      </w:pPr>
      <w:r w:rsidRPr="0055413B">
        <w:rPr>
          <w:b/>
          <w:sz w:val="24"/>
          <w:szCs w:val="24"/>
        </w:rPr>
        <w:t>DISCUSSION:</w:t>
      </w:r>
    </w:p>
    <w:p w14:paraId="63456C31" w14:textId="77777777" w:rsidR="002C749E" w:rsidRPr="00955C78" w:rsidRDefault="002C749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p>
    <w:p w14:paraId="3779B353" w14:textId="77777777" w:rsidR="00EA6A27" w:rsidRPr="00955C78" w:rsidRDefault="00EA6A27" w:rsidP="008D087A">
      <w:pPr>
        <w:rPr>
          <w:rFonts w:ascii="Cambria" w:eastAsia="Cambria" w:hAnsi="Cambria" w:cs="Helvetica"/>
          <w:color w:val="1C1C1C"/>
          <w:sz w:val="24"/>
          <w:szCs w:val="28"/>
        </w:rPr>
      </w:pPr>
      <w:r w:rsidRPr="00955C78">
        <w:rPr>
          <w:rFonts w:ascii="Cambria" w:hAnsi="Cambria"/>
          <w:sz w:val="24"/>
        </w:rPr>
        <w:t xml:space="preserve">The method of standard additions is often the technique utilized when accurate quantitative results are desired, used in analytical analysis such as atomic absorption, fluorescence spectroscopy, ICP-OES, and gas chromatography. This is often used when there are other components in the sample of interest that causes either a reduction or enhancement of the absorbance desired for quantitative results. When this is the case, one cannot simply compare the analytes signal to standards using the traditional calibration curve approach. In fact, </w:t>
      </w:r>
      <w:r w:rsidRPr="00955C78">
        <w:rPr>
          <w:rFonts w:ascii="Cambria" w:eastAsia="Cambria" w:hAnsi="Cambria" w:cs="Helvetica"/>
          <w:color w:val="1C1C1C"/>
          <w:sz w:val="24"/>
          <w:szCs w:val="28"/>
        </w:rPr>
        <w:t>matrix effect evaluation should be a mandatory part of the validation procedure.</w:t>
      </w:r>
    </w:p>
    <w:p w14:paraId="52E14AE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28041C6C" w14:textId="778A7C68"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Another example where </w:t>
      </w:r>
      <w:r w:rsidR="008D087A">
        <w:rPr>
          <w:rFonts w:ascii="Cambria" w:hAnsi="Cambria"/>
          <w:sz w:val="24"/>
        </w:rPr>
        <w:t>standard additions</w:t>
      </w:r>
      <w:r w:rsidRPr="00955C78">
        <w:rPr>
          <w:rFonts w:ascii="Cambria" w:hAnsi="Cambria"/>
          <w:sz w:val="24"/>
        </w:rPr>
        <w:t xml:space="preserve"> can be used is when extracting silver from old photographic waste. The waste contains silver halides, and can be extracted so the silver can be reclaimed. By spiking the unknown “waste” with known amounts of silver, this method can predict the amount of silver obtained from the photographic film.</w:t>
      </w:r>
    </w:p>
    <w:p w14:paraId="40C32929"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1A0EE024"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Workers who are exposed to benzene manufacturing plants are often tested to verify they are safely below the accepted levels of benzene. Their urine is tested for the chemical, and that is the biological matrix. Also, the amount of analyte suppression varies for different people, so a single calibration kit will not work. With the method of standard addition, every employee can be tested and evaluated accurately.</w:t>
      </w:r>
    </w:p>
    <w:p w14:paraId="31B74CBC" w14:textId="04983793" w:rsidR="00CB1279" w:rsidRPr="00955C78" w:rsidRDefault="007959FC" w:rsidP="008D087A">
      <w:pPr>
        <w:rPr>
          <w:rFonts w:ascii="Cambria" w:hAnsi="Cambria"/>
        </w:rPr>
      </w:pPr>
      <w:r w:rsidRPr="00955C78">
        <w:rPr>
          <w:rFonts w:ascii="Cambria" w:hAnsi="Cambria"/>
          <w:b/>
          <w:sz w:val="24"/>
        </w:rPr>
        <w:br/>
      </w:r>
    </w:p>
    <w:p w14:paraId="1B747D79" w14:textId="77777777" w:rsidR="00CB1279" w:rsidRPr="00955C78" w:rsidRDefault="00CB1279" w:rsidP="008D087A">
      <w:pPr>
        <w:rPr>
          <w:rFonts w:ascii="Cambria" w:hAnsi="Cambria"/>
          <w:sz w:val="24"/>
          <w:szCs w:val="24"/>
        </w:rPr>
      </w:pPr>
    </w:p>
    <w:p w14:paraId="5EFE4E8A" w14:textId="77777777" w:rsidR="007959FC" w:rsidRPr="00955C78" w:rsidRDefault="007959FC"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rPr>
      </w:pPr>
    </w:p>
    <w:p w14:paraId="5D17FE31" w14:textId="04C3FC61" w:rsidR="00EA6A27" w:rsidRPr="00955C78" w:rsidRDefault="00CA733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rPr>
      </w:pPr>
      <w:r w:rsidRPr="00955C78">
        <w:rPr>
          <w:rFonts w:ascii="Cambria" w:hAnsi="Cambria"/>
          <w:noProof/>
          <w:sz w:val="24"/>
        </w:rPr>
        <mc:AlternateContent>
          <mc:Choice Requires="wps">
            <w:drawing>
              <wp:anchor distT="0" distB="0" distL="114300" distR="114300" simplePos="0" relativeHeight="251665408" behindDoc="0" locked="0" layoutInCell="1" allowOverlap="1" wp14:anchorId="0AD8C2C8" wp14:editId="453E5EB4">
                <wp:simplePos x="0" y="0"/>
                <wp:positionH relativeFrom="column">
                  <wp:posOffset>1828800</wp:posOffset>
                </wp:positionH>
                <wp:positionV relativeFrom="paragraph">
                  <wp:posOffset>8097520</wp:posOffset>
                </wp:positionV>
                <wp:extent cx="2214880" cy="447040"/>
                <wp:effectExtent l="0" t="0" r="0" b="0"/>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4470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F1EDA23" w14:textId="77777777" w:rsidR="005C11A5" w:rsidRDefault="005C11A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8C2C8" id="Text Box 55" o:spid="_x0000_s1028" type="#_x0000_t202" style="position:absolute;margin-left:2in;margin-top:637.6pt;width:174.4pt;height:3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" filled="f" stroked="f">
                <v:textbox inset=",7.2pt,,7.2pt">
                  <w:txbxContent>
                    <w:p w14:paraId="7F1EDA23" w14:textId="77777777" w:rsidR="005C11A5" w:rsidRDefault="005C11A5"/>
                  </w:txbxContent>
                </v:textbox>
              </v:shape>
            </w:pict>
          </mc:Fallback>
        </mc:AlternateContent>
      </w:r>
      <w:r w:rsidRPr="00955C78">
        <w:rPr>
          <w:rFonts w:ascii="Cambria" w:hAnsi="Cambria"/>
          <w:noProof/>
          <w:sz w:val="24"/>
        </w:rPr>
        <mc:AlternateContent>
          <mc:Choice Requires="wps">
            <w:drawing>
              <wp:anchor distT="0" distB="0" distL="114300" distR="114300" simplePos="0" relativeHeight="251663360" behindDoc="0" locked="0" layoutInCell="1" allowOverlap="1" wp14:anchorId="38B53BB6" wp14:editId="05E6EB09">
                <wp:simplePos x="0" y="0"/>
                <wp:positionH relativeFrom="column">
                  <wp:posOffset>-212725</wp:posOffset>
                </wp:positionH>
                <wp:positionV relativeFrom="paragraph">
                  <wp:posOffset>3505200</wp:posOffset>
                </wp:positionV>
                <wp:extent cx="3169920" cy="314960"/>
                <wp:effectExtent l="0" t="0" r="0" b="0"/>
                <wp:wrapNone/>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3149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3520BFB" w14:textId="77777777" w:rsidR="005C11A5" w:rsidRDefault="005C11A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53BB6" id="Text Box 53" o:spid="_x0000_s1029" type="#_x0000_t202" style="position:absolute;margin-left:-16.75pt;margin-top:276pt;width:249.6pt;height:2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" filled="f" stroked="f">
                <v:textbox inset=",7.2pt,,7.2pt">
                  <w:txbxContent>
                    <w:p w14:paraId="63520BFB" w14:textId="77777777" w:rsidR="005C11A5" w:rsidRDefault="005C11A5"/>
                  </w:txbxContent>
                </v:textbox>
              </v:shape>
            </w:pict>
          </mc:Fallback>
        </mc:AlternateContent>
      </w:r>
      <w:r w:rsidRPr="00955C78">
        <w:rPr>
          <w:rFonts w:ascii="Cambria" w:hAnsi="Cambria"/>
          <w:noProof/>
          <w:sz w:val="24"/>
        </w:rPr>
        <mc:AlternateContent>
          <mc:Choice Requires="wps">
            <w:drawing>
              <wp:anchor distT="0" distB="0" distL="114300" distR="114300" simplePos="0" relativeHeight="251664384" behindDoc="0" locked="0" layoutInCell="1" allowOverlap="1" wp14:anchorId="1BC092C8" wp14:editId="63D3762C">
                <wp:simplePos x="0" y="0"/>
                <wp:positionH relativeFrom="column">
                  <wp:posOffset>3495040</wp:posOffset>
                </wp:positionH>
                <wp:positionV relativeFrom="paragraph">
                  <wp:posOffset>3495040</wp:posOffset>
                </wp:positionV>
                <wp:extent cx="2387600" cy="325120"/>
                <wp:effectExtent l="0" t="0" r="0" b="0"/>
                <wp:wrapNone/>
                <wp:docPr id="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325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D62ACAB" w14:textId="77777777" w:rsidR="005C11A5" w:rsidRDefault="005C11A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092C8" id="Text Box 54" o:spid="_x0000_s1030" type="#_x0000_t202" style="position:absolute;margin-left:275.2pt;margin-top:275.2pt;width:188pt;height:2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" filled="f" stroked="f">
                <v:textbox inset=",7.2pt,,7.2pt">
                  <w:txbxContent>
                    <w:p w14:paraId="3D62ACAB" w14:textId="77777777" w:rsidR="005C11A5" w:rsidRDefault="005C11A5"/>
                  </w:txbxContent>
                </v:textbox>
              </v:shape>
            </w:pict>
          </mc:Fallback>
        </mc:AlternateContent>
      </w:r>
    </w:p>
    <w:sectPr w:rsidR="00EA6A27" w:rsidRPr="00955C78" w:rsidSect="00EA6A27">
      <w:headerReference w:type="even" r:id="rId6"/>
      <w:headerReference w:type="default" r:id="rId7"/>
      <w:footerReference w:type="even" r:id="rId8"/>
      <w:footerReference w:type="default" r:id="rId9"/>
      <w:pgSz w:w="12240" w:h="15840"/>
      <w:pgMar w:top="1440" w:right="1440" w:bottom="1440" w:left="1440" w:header="720"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AE95F" w14:textId="77777777" w:rsidR="007F1012" w:rsidRDefault="007F1012">
      <w:r>
        <w:separator/>
      </w:r>
    </w:p>
  </w:endnote>
  <w:endnote w:type="continuationSeparator" w:id="0">
    <w:p w14:paraId="731C8D24" w14:textId="77777777" w:rsidR="007F1012" w:rsidRDefault="007F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w:altName w:val="Bookman Old Style"/>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13216" w14:textId="77777777" w:rsidR="005C11A5" w:rsidRDefault="005C11A5">
    <w:pPr>
      <w:tabs>
        <w:tab w:val="center" w:pos="4660"/>
        <w:tab w:val="right" w:pos="9300"/>
      </w:tabs>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33D4C" w14:textId="77777777" w:rsidR="005C11A5" w:rsidRDefault="005C11A5">
    <w:pPr>
      <w:tabs>
        <w:tab w:val="center" w:pos="4660"/>
        <w:tab w:val="right" w:pos="9300"/>
      </w:tabs>
      <w:jc w:val="center"/>
      <w:rPr>
        <w:sz w:val="24"/>
      </w:rPr>
    </w:pPr>
    <w:r>
      <w:t>-</w:t>
    </w:r>
    <w:r>
      <w:fldChar w:fldCharType="begin"/>
    </w:r>
    <w:r>
      <w:instrText xml:space="preserve">PAGE  </w:instrText>
    </w:r>
    <w:r>
      <w:fldChar w:fldCharType="separate"/>
    </w:r>
    <w:r w:rsidR="00086B60">
      <w:rPr>
        <w:noProof/>
      </w:rPr>
      <w:t>1</w:t>
    </w:r>
    <w:r>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7EF6A" w14:textId="77777777" w:rsidR="007F1012" w:rsidRDefault="007F1012">
      <w:r>
        <w:separator/>
      </w:r>
    </w:p>
  </w:footnote>
  <w:footnote w:type="continuationSeparator" w:id="0">
    <w:p w14:paraId="22620845" w14:textId="77777777" w:rsidR="007F1012" w:rsidRDefault="007F1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9FC48" w14:textId="77777777" w:rsidR="005C11A5" w:rsidRDefault="005C11A5">
    <w:pPr>
      <w:tabs>
        <w:tab w:val="center" w:pos="4660"/>
        <w:tab w:val="right" w:pos="9300"/>
      </w:tabs>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A515" w14:textId="77777777" w:rsidR="005C11A5" w:rsidRDefault="005C11A5">
    <w:pPr>
      <w:tabs>
        <w:tab w:val="center" w:pos="4660"/>
        <w:tab w:val="right" w:pos="9300"/>
      </w:tabs>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D64"/>
    <w:rsid w:val="00017D82"/>
    <w:rsid w:val="0006099F"/>
    <w:rsid w:val="00086B60"/>
    <w:rsid w:val="000E6C62"/>
    <w:rsid w:val="000F7F39"/>
    <w:rsid w:val="001A158F"/>
    <w:rsid w:val="001B2541"/>
    <w:rsid w:val="00244819"/>
    <w:rsid w:val="002641CE"/>
    <w:rsid w:val="00275508"/>
    <w:rsid w:val="002C749E"/>
    <w:rsid w:val="0032105F"/>
    <w:rsid w:val="004A039A"/>
    <w:rsid w:val="005155DA"/>
    <w:rsid w:val="00540EF3"/>
    <w:rsid w:val="005B532A"/>
    <w:rsid w:val="005C11A5"/>
    <w:rsid w:val="00600D39"/>
    <w:rsid w:val="00692D40"/>
    <w:rsid w:val="00695425"/>
    <w:rsid w:val="006E4021"/>
    <w:rsid w:val="006E7CB9"/>
    <w:rsid w:val="00710656"/>
    <w:rsid w:val="007959FC"/>
    <w:rsid w:val="007F1012"/>
    <w:rsid w:val="00826A45"/>
    <w:rsid w:val="008A3D64"/>
    <w:rsid w:val="008B696E"/>
    <w:rsid w:val="008D087A"/>
    <w:rsid w:val="00932A26"/>
    <w:rsid w:val="00955C78"/>
    <w:rsid w:val="00996BF5"/>
    <w:rsid w:val="009A694D"/>
    <w:rsid w:val="00A7192A"/>
    <w:rsid w:val="00A72BD1"/>
    <w:rsid w:val="00B37742"/>
    <w:rsid w:val="00B54EB7"/>
    <w:rsid w:val="00B67F07"/>
    <w:rsid w:val="00BC3A9C"/>
    <w:rsid w:val="00BD270C"/>
    <w:rsid w:val="00BD2BC1"/>
    <w:rsid w:val="00BE15F4"/>
    <w:rsid w:val="00BE5425"/>
    <w:rsid w:val="00C96931"/>
    <w:rsid w:val="00CA733E"/>
    <w:rsid w:val="00CB1279"/>
    <w:rsid w:val="00CC39D4"/>
    <w:rsid w:val="00D55A60"/>
    <w:rsid w:val="00DA12C8"/>
    <w:rsid w:val="00EA6A27"/>
    <w:rsid w:val="00EC109E"/>
    <w:rsid w:val="00F01A84"/>
    <w:rsid w:val="00F0343B"/>
    <w:rsid w:val="00F661F8"/>
    <w:rsid w:val="00FA7F4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508AB6F"/>
  <w15:docId w15:val="{D31E47D6-9FDA-4987-A193-20046C78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D82"/>
  </w:style>
  <w:style w:type="paragraph" w:styleId="Heading1">
    <w:name w:val="heading 1"/>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outlineLvl w:val="0"/>
    </w:pPr>
    <w:rPr>
      <w:rFonts w:ascii="Bookman" w:hAnsi="Bookman"/>
      <w:b/>
      <w:sz w:val="28"/>
      <w:u w:val="single"/>
    </w:rPr>
  </w:style>
  <w:style w:type="paragraph" w:styleId="Heading2">
    <w:name w:val="heading 2"/>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outlineLvl w:val="1"/>
    </w:pPr>
    <w:rPr>
      <w:b/>
      <w:sz w:val="24"/>
      <w:u w:val="words"/>
    </w:rPr>
  </w:style>
  <w:style w:type="paragraph" w:styleId="Heading3">
    <w:name w:val="heading 3"/>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00"/>
      <w:jc w:val="center"/>
      <w:outlineLvl w:val="2"/>
    </w:pPr>
    <w:rPr>
      <w:b/>
      <w:sz w:val="24"/>
      <w:u w:val="single"/>
    </w:rPr>
  </w:style>
  <w:style w:type="paragraph" w:styleId="Heading4">
    <w:name w:val="heading 4"/>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outlineLvl w:val="3"/>
    </w:pPr>
    <w:rPr>
      <w:b/>
      <w:sz w:val="28"/>
      <w:u w:val="single"/>
    </w:rPr>
  </w:style>
  <w:style w:type="paragraph" w:styleId="Heading5">
    <w:name w:val="heading 5"/>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4"/>
    </w:pPr>
    <w:rPr>
      <w:rFonts w:ascii="Bookman" w:hAnsi="Bookman"/>
      <w:b/>
      <w:sz w:val="24"/>
      <w:u w:val="single"/>
    </w:rPr>
  </w:style>
  <w:style w:type="paragraph" w:styleId="Heading6">
    <w:name w:val="heading 6"/>
    <w:basedOn w:val="Normal"/>
    <w:next w:val="Normal"/>
    <w:link w:val="Heading6Char"/>
    <w:qFormat/>
    <w:rsid w:val="00017D82"/>
    <w:pPr>
      <w:keepNext/>
      <w:outlineLvl w:val="5"/>
    </w:pPr>
    <w:rPr>
      <w:b/>
    </w:rPr>
  </w:style>
  <w:style w:type="paragraph" w:styleId="Heading7">
    <w:name w:val="heading 7"/>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17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810" w:hanging="450"/>
      <w:jc w:val="both"/>
    </w:pPr>
    <w:rPr>
      <w:sz w:val="24"/>
    </w:rPr>
  </w:style>
  <w:style w:type="character" w:customStyle="1" w:styleId="HeaderChar">
    <w:name w:val="Header Char"/>
    <w:basedOn w:val="DefaultParagraphFont"/>
    <w:link w:val="Header"/>
    <w:rsid w:val="001A3215"/>
    <w:rPr>
      <w:rFonts w:ascii="Times" w:hAnsi="Times"/>
      <w:color w:val="000000"/>
      <w:sz w:val="24"/>
      <w:szCs w:val="24"/>
    </w:rPr>
  </w:style>
  <w:style w:type="paragraph" w:styleId="Header">
    <w:name w:val="header"/>
    <w:basedOn w:val="Normal"/>
    <w:link w:val="HeaderChar"/>
    <w:rsid w:val="001A3215"/>
    <w:pPr>
      <w:tabs>
        <w:tab w:val="center" w:pos="4320"/>
        <w:tab w:val="right" w:pos="8640"/>
      </w:tabs>
    </w:pPr>
    <w:rPr>
      <w:rFonts w:ascii="Times" w:hAnsi="Times"/>
      <w:color w:val="000000"/>
      <w:sz w:val="24"/>
      <w:szCs w:val="24"/>
    </w:rPr>
  </w:style>
  <w:style w:type="character" w:customStyle="1" w:styleId="FooterChar">
    <w:name w:val="Footer Char"/>
    <w:basedOn w:val="DefaultParagraphFont"/>
    <w:link w:val="Footer"/>
    <w:semiHidden/>
    <w:rsid w:val="001A3215"/>
    <w:rPr>
      <w:rFonts w:ascii="Times" w:hAnsi="Times"/>
      <w:color w:val="000000"/>
      <w:sz w:val="24"/>
      <w:szCs w:val="24"/>
    </w:rPr>
  </w:style>
  <w:style w:type="paragraph" w:styleId="Footer">
    <w:name w:val="footer"/>
    <w:basedOn w:val="Normal"/>
    <w:link w:val="FooterChar"/>
    <w:semiHidden/>
    <w:rsid w:val="001A3215"/>
    <w:pPr>
      <w:tabs>
        <w:tab w:val="center" w:pos="4320"/>
        <w:tab w:val="right" w:pos="8640"/>
      </w:tabs>
    </w:pPr>
    <w:rPr>
      <w:rFonts w:ascii="Times" w:hAnsi="Times"/>
      <w:color w:val="000000"/>
      <w:sz w:val="24"/>
      <w:szCs w:val="24"/>
    </w:rPr>
  </w:style>
  <w:style w:type="character" w:customStyle="1" w:styleId="Heading6Char">
    <w:name w:val="Heading 6 Char"/>
    <w:basedOn w:val="DefaultParagraphFont"/>
    <w:link w:val="Heading6"/>
    <w:rsid w:val="007D21CB"/>
    <w:rPr>
      <w:b/>
    </w:rPr>
  </w:style>
  <w:style w:type="character" w:styleId="CommentReference">
    <w:name w:val="annotation reference"/>
    <w:basedOn w:val="DefaultParagraphFont"/>
    <w:rsid w:val="00695425"/>
    <w:rPr>
      <w:sz w:val="18"/>
      <w:szCs w:val="18"/>
    </w:rPr>
  </w:style>
  <w:style w:type="paragraph" w:styleId="CommentText">
    <w:name w:val="annotation text"/>
    <w:basedOn w:val="Normal"/>
    <w:link w:val="CommentTextChar"/>
    <w:rsid w:val="00695425"/>
    <w:rPr>
      <w:sz w:val="24"/>
      <w:szCs w:val="24"/>
    </w:rPr>
  </w:style>
  <w:style w:type="character" w:customStyle="1" w:styleId="CommentTextChar">
    <w:name w:val="Comment Text Char"/>
    <w:basedOn w:val="DefaultParagraphFont"/>
    <w:link w:val="CommentText"/>
    <w:rsid w:val="00695425"/>
    <w:rPr>
      <w:sz w:val="24"/>
      <w:szCs w:val="24"/>
    </w:rPr>
  </w:style>
  <w:style w:type="paragraph" w:styleId="CommentSubject">
    <w:name w:val="annotation subject"/>
    <w:basedOn w:val="CommentText"/>
    <w:next w:val="CommentText"/>
    <w:link w:val="CommentSubjectChar"/>
    <w:rsid w:val="00695425"/>
    <w:rPr>
      <w:b/>
      <w:bCs/>
      <w:sz w:val="20"/>
      <w:szCs w:val="20"/>
    </w:rPr>
  </w:style>
  <w:style w:type="character" w:customStyle="1" w:styleId="CommentSubjectChar">
    <w:name w:val="Comment Subject Char"/>
    <w:basedOn w:val="CommentTextChar"/>
    <w:link w:val="CommentSubject"/>
    <w:rsid w:val="00695425"/>
    <w:rPr>
      <w:b/>
      <w:bCs/>
      <w:sz w:val="24"/>
      <w:szCs w:val="24"/>
    </w:rPr>
  </w:style>
  <w:style w:type="paragraph" w:styleId="BalloonText">
    <w:name w:val="Balloon Text"/>
    <w:basedOn w:val="Normal"/>
    <w:link w:val="BalloonTextChar"/>
    <w:rsid w:val="00695425"/>
    <w:rPr>
      <w:rFonts w:ascii="Lucida Grande" w:hAnsi="Lucida Grande" w:cs="Lucida Grande"/>
      <w:sz w:val="18"/>
      <w:szCs w:val="18"/>
    </w:rPr>
  </w:style>
  <w:style w:type="character" w:customStyle="1" w:styleId="BalloonTextChar">
    <w:name w:val="Balloon Text Char"/>
    <w:basedOn w:val="DefaultParagraphFont"/>
    <w:link w:val="BalloonText"/>
    <w:rsid w:val="00695425"/>
    <w:rPr>
      <w:rFonts w:ascii="Lucida Grande" w:hAnsi="Lucida Grande" w:cs="Lucida Grande"/>
      <w:sz w:val="18"/>
      <w:szCs w:val="18"/>
    </w:rPr>
  </w:style>
  <w:style w:type="table" w:styleId="TableGrid">
    <w:name w:val="Table Grid"/>
    <w:basedOn w:val="TableNormal"/>
    <w:rsid w:val="0006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CharactersWithSpaces>
  <SharedDoc>false</SharedDoc>
  <HLinks>
    <vt:vector size="24" baseType="variant">
      <vt:variant>
        <vt:i4>6291516</vt:i4>
      </vt:variant>
      <vt:variant>
        <vt:i4>-1</vt:i4>
      </vt:variant>
      <vt:variant>
        <vt:i4>1063</vt:i4>
      </vt:variant>
      <vt:variant>
        <vt:i4>1</vt:i4>
      </vt:variant>
      <vt:variant>
        <vt:lpwstr>MOSA graph</vt:lpwstr>
      </vt:variant>
      <vt:variant>
        <vt:lpwstr/>
      </vt:variant>
      <vt:variant>
        <vt:i4>1507445</vt:i4>
      </vt:variant>
      <vt:variant>
        <vt:i4>-1</vt:i4>
      </vt:variant>
      <vt:variant>
        <vt:i4>1074</vt:i4>
      </vt:variant>
      <vt:variant>
        <vt:i4>1</vt:i4>
      </vt:variant>
      <vt:variant>
        <vt:lpwstr>CalibPlot</vt:lpwstr>
      </vt:variant>
      <vt:variant>
        <vt:lpwstr/>
      </vt:variant>
      <vt:variant>
        <vt:i4>7208964</vt:i4>
      </vt:variant>
      <vt:variant>
        <vt:i4>-1</vt:i4>
      </vt:variant>
      <vt:variant>
        <vt:i4>1075</vt:i4>
      </vt:variant>
      <vt:variant>
        <vt:i4>1</vt:i4>
      </vt:variant>
      <vt:variant>
        <vt:lpwstr>Wavelengths</vt:lpwstr>
      </vt:variant>
      <vt:variant>
        <vt:lpwstr/>
      </vt:variant>
      <vt:variant>
        <vt:i4>7602177</vt:i4>
      </vt:variant>
      <vt:variant>
        <vt:i4>-1</vt:i4>
      </vt:variant>
      <vt:variant>
        <vt:i4>1076</vt:i4>
      </vt:variant>
      <vt:variant>
        <vt:i4>1</vt:i4>
      </vt:variant>
      <vt:variant>
        <vt:lpwstr>Samples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Bower</dc:creator>
  <cp:keywords/>
  <cp:lastModifiedBy>Joel Sullivan</cp:lastModifiedBy>
  <cp:revision>4</cp:revision>
  <cp:lastPrinted>2015-07-09T19:50:00Z</cp:lastPrinted>
  <dcterms:created xsi:type="dcterms:W3CDTF">2016-03-10T19:43:00Z</dcterms:created>
  <dcterms:modified xsi:type="dcterms:W3CDTF">2016-03-11T16:03:00Z</dcterms:modified>
</cp:coreProperties>
</file>