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946"/>
      </w:tblGrid>
      <w:tr w:rsidR="0034021C" w:rsidTr="001917C3">
        <w:trPr>
          <w:trHeight w:val="278"/>
        </w:trPr>
        <w:tc>
          <w:tcPr>
            <w:tcW w:w="2234" w:type="dxa"/>
            <w:vAlign w:val="center"/>
          </w:tcPr>
          <w:p w:rsidR="0034021C" w:rsidRPr="007F54C6" w:rsidRDefault="0034021C" w:rsidP="001917C3">
            <w:pPr>
              <w:jc w:val="center"/>
              <w:rPr>
                <w:b/>
              </w:rPr>
            </w:pPr>
            <w:r w:rsidRPr="007F54C6">
              <w:rPr>
                <w:b/>
              </w:rPr>
              <w:t>Reagent</w:t>
            </w:r>
          </w:p>
        </w:tc>
        <w:tc>
          <w:tcPr>
            <w:tcW w:w="2234" w:type="dxa"/>
            <w:vAlign w:val="center"/>
          </w:tcPr>
          <w:p w:rsidR="0034021C" w:rsidRPr="007F54C6" w:rsidRDefault="0034021C" w:rsidP="001917C3">
            <w:pPr>
              <w:jc w:val="center"/>
              <w:rPr>
                <w:b/>
              </w:rPr>
            </w:pPr>
            <w:r w:rsidRPr="007F54C6">
              <w:rPr>
                <w:b/>
              </w:rPr>
              <w:t>Volume (</w:t>
            </w:r>
            <w:proofErr w:type="spellStart"/>
            <w:r>
              <w:rPr>
                <w:rFonts w:ascii="Cambria" w:hAnsi="Cambria"/>
                <w:b/>
              </w:rPr>
              <w:t>u</w:t>
            </w:r>
            <w:r w:rsidRPr="007F54C6">
              <w:rPr>
                <w:b/>
              </w:rPr>
              <w:t>l</w:t>
            </w:r>
            <w:proofErr w:type="spellEnd"/>
            <w:r w:rsidRPr="007F54C6">
              <w:rPr>
                <w:b/>
              </w:rPr>
              <w:t xml:space="preserve"> / well)</w:t>
            </w:r>
          </w:p>
        </w:tc>
        <w:tc>
          <w:tcPr>
            <w:tcW w:w="2234" w:type="dxa"/>
            <w:vAlign w:val="center"/>
          </w:tcPr>
          <w:p w:rsidR="0034021C" w:rsidRPr="007F54C6" w:rsidRDefault="0034021C" w:rsidP="001917C3">
            <w:pPr>
              <w:jc w:val="center"/>
              <w:rPr>
                <w:b/>
              </w:rPr>
            </w:pPr>
            <w:r w:rsidRPr="007F54C6">
              <w:rPr>
                <w:b/>
              </w:rPr>
              <w:t>N</w:t>
            </w:r>
          </w:p>
        </w:tc>
        <w:tc>
          <w:tcPr>
            <w:tcW w:w="2946" w:type="dxa"/>
            <w:vAlign w:val="center"/>
          </w:tcPr>
          <w:p w:rsidR="0034021C" w:rsidRPr="007F54C6" w:rsidRDefault="0034021C" w:rsidP="001917C3">
            <w:pPr>
              <w:jc w:val="center"/>
              <w:rPr>
                <w:b/>
              </w:rPr>
            </w:pPr>
            <w:r w:rsidRPr="007F54C6">
              <w:rPr>
                <w:b/>
              </w:rPr>
              <w:t>Master Mix Volume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</w:rPr>
              <w:t>u</w:t>
            </w:r>
            <w:r>
              <w:rPr>
                <w:b/>
              </w:rPr>
              <w:t>l</w:t>
            </w:r>
            <w:proofErr w:type="spellEnd"/>
            <w:r>
              <w:rPr>
                <w:b/>
              </w:rPr>
              <w:t>)</w:t>
            </w:r>
          </w:p>
        </w:tc>
      </w:tr>
      <w:tr w:rsidR="0034021C" w:rsidTr="001917C3">
        <w:trPr>
          <w:trHeight w:val="258"/>
        </w:trPr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LC 480 Mix</w:t>
            </w:r>
          </w:p>
        </w:tc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12.5</w:t>
            </w:r>
          </w:p>
        </w:tc>
        <w:tc>
          <w:tcPr>
            <w:tcW w:w="2234" w:type="dxa"/>
            <w:vMerge w:val="restart"/>
            <w:vAlign w:val="center"/>
          </w:tcPr>
          <w:p w:rsidR="0034021C" w:rsidRDefault="0034021C" w:rsidP="001917C3">
            <w:pPr>
              <w:jc w:val="center"/>
            </w:pPr>
            <w:r>
              <w:t>26</w:t>
            </w:r>
          </w:p>
        </w:tc>
        <w:tc>
          <w:tcPr>
            <w:tcW w:w="2946" w:type="dxa"/>
            <w:vAlign w:val="center"/>
          </w:tcPr>
          <w:p w:rsidR="0034021C" w:rsidRDefault="0034021C" w:rsidP="001917C3">
            <w:pPr>
              <w:jc w:val="center"/>
            </w:pPr>
            <w:r>
              <w:t>325</w:t>
            </w:r>
          </w:p>
        </w:tc>
      </w:tr>
      <w:tr w:rsidR="0034021C" w:rsidTr="001917C3">
        <w:trPr>
          <w:trHeight w:val="278"/>
        </w:trPr>
        <w:tc>
          <w:tcPr>
            <w:tcW w:w="2234" w:type="dxa"/>
            <w:vAlign w:val="center"/>
          </w:tcPr>
          <w:p w:rsidR="0034021C" w:rsidRPr="007F54C6" w:rsidRDefault="0034021C" w:rsidP="001917C3">
            <w:pPr>
              <w:jc w:val="center"/>
            </w:pPr>
            <w:r>
              <w:t>Molecular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4.5</w:t>
            </w:r>
          </w:p>
        </w:tc>
        <w:tc>
          <w:tcPr>
            <w:tcW w:w="2234" w:type="dxa"/>
            <w:vMerge/>
            <w:vAlign w:val="center"/>
          </w:tcPr>
          <w:p w:rsidR="0034021C" w:rsidRDefault="0034021C" w:rsidP="001917C3">
            <w:pPr>
              <w:jc w:val="center"/>
            </w:pPr>
          </w:p>
        </w:tc>
        <w:tc>
          <w:tcPr>
            <w:tcW w:w="2946" w:type="dxa"/>
            <w:vAlign w:val="center"/>
          </w:tcPr>
          <w:p w:rsidR="0034021C" w:rsidRDefault="0034021C" w:rsidP="001917C3">
            <w:pPr>
              <w:jc w:val="center"/>
            </w:pPr>
            <w:r>
              <w:t>117</w:t>
            </w:r>
          </w:p>
        </w:tc>
      </w:tr>
      <w:tr w:rsidR="0034021C" w:rsidTr="001917C3">
        <w:trPr>
          <w:trHeight w:val="258"/>
        </w:trPr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Forward Primer</w:t>
            </w:r>
          </w:p>
        </w:tc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2.25</w:t>
            </w:r>
          </w:p>
        </w:tc>
        <w:tc>
          <w:tcPr>
            <w:tcW w:w="2234" w:type="dxa"/>
            <w:vMerge/>
            <w:vAlign w:val="center"/>
          </w:tcPr>
          <w:p w:rsidR="0034021C" w:rsidRDefault="0034021C" w:rsidP="001917C3">
            <w:pPr>
              <w:jc w:val="center"/>
            </w:pPr>
          </w:p>
        </w:tc>
        <w:tc>
          <w:tcPr>
            <w:tcW w:w="2946" w:type="dxa"/>
            <w:vAlign w:val="center"/>
          </w:tcPr>
          <w:p w:rsidR="0034021C" w:rsidRDefault="0034021C" w:rsidP="001917C3">
            <w:pPr>
              <w:jc w:val="center"/>
            </w:pPr>
            <w:r>
              <w:t>58.5</w:t>
            </w:r>
          </w:p>
        </w:tc>
      </w:tr>
      <w:tr w:rsidR="0034021C" w:rsidTr="001917C3">
        <w:trPr>
          <w:trHeight w:val="278"/>
        </w:trPr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Reverse Primer</w:t>
            </w:r>
          </w:p>
        </w:tc>
        <w:tc>
          <w:tcPr>
            <w:tcW w:w="2234" w:type="dxa"/>
            <w:vAlign w:val="center"/>
          </w:tcPr>
          <w:p w:rsidR="0034021C" w:rsidRDefault="0034021C" w:rsidP="001917C3">
            <w:pPr>
              <w:jc w:val="center"/>
            </w:pPr>
            <w:r>
              <w:t>2.25</w:t>
            </w:r>
          </w:p>
        </w:tc>
        <w:tc>
          <w:tcPr>
            <w:tcW w:w="2234" w:type="dxa"/>
            <w:vMerge/>
            <w:vAlign w:val="center"/>
          </w:tcPr>
          <w:p w:rsidR="0034021C" w:rsidRDefault="0034021C" w:rsidP="001917C3">
            <w:pPr>
              <w:jc w:val="center"/>
            </w:pPr>
          </w:p>
        </w:tc>
        <w:tc>
          <w:tcPr>
            <w:tcW w:w="2946" w:type="dxa"/>
            <w:vAlign w:val="center"/>
          </w:tcPr>
          <w:p w:rsidR="0034021C" w:rsidRDefault="0034021C" w:rsidP="001917C3">
            <w:pPr>
              <w:jc w:val="center"/>
            </w:pPr>
            <w:r>
              <w:t>58.5</w:t>
            </w:r>
          </w:p>
        </w:tc>
      </w:tr>
      <w:tr w:rsidR="0034021C" w:rsidTr="001917C3">
        <w:trPr>
          <w:trHeight w:val="258"/>
        </w:trPr>
        <w:tc>
          <w:tcPr>
            <w:tcW w:w="2234" w:type="dxa"/>
            <w:tcBorders>
              <w:bottom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Probe</w:t>
            </w:r>
          </w:p>
        </w:tc>
        <w:tc>
          <w:tcPr>
            <w:tcW w:w="2234" w:type="dxa"/>
            <w:tcBorders>
              <w:bottom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1.0</w:t>
            </w:r>
          </w:p>
        </w:tc>
        <w:tc>
          <w:tcPr>
            <w:tcW w:w="2234" w:type="dxa"/>
            <w:vMerge/>
            <w:tcBorders>
              <w:bottom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</w:p>
        </w:tc>
        <w:tc>
          <w:tcPr>
            <w:tcW w:w="2946" w:type="dxa"/>
            <w:tcBorders>
              <w:bottom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26</w:t>
            </w:r>
          </w:p>
        </w:tc>
      </w:tr>
      <w:tr w:rsidR="0034021C" w:rsidTr="001917C3">
        <w:trPr>
          <w:trHeight w:val="298"/>
        </w:trPr>
        <w:tc>
          <w:tcPr>
            <w:tcW w:w="2234" w:type="dxa"/>
            <w:tcBorders>
              <w:top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Total</w:t>
            </w:r>
          </w:p>
        </w:tc>
        <w:tc>
          <w:tcPr>
            <w:tcW w:w="2234" w:type="dxa"/>
            <w:tcBorders>
              <w:top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22.5</w:t>
            </w:r>
          </w:p>
        </w:tc>
        <w:tc>
          <w:tcPr>
            <w:tcW w:w="2234" w:type="dxa"/>
            <w:tcBorders>
              <w:top w:val="thinThickSmallGap" w:sz="12" w:space="0" w:color="auto"/>
            </w:tcBorders>
            <w:shd w:val="clear" w:color="auto" w:fill="000000" w:themeFill="text1"/>
            <w:vAlign w:val="center"/>
          </w:tcPr>
          <w:p w:rsidR="0034021C" w:rsidRDefault="0034021C" w:rsidP="001917C3">
            <w:pPr>
              <w:jc w:val="center"/>
            </w:pPr>
          </w:p>
        </w:tc>
        <w:tc>
          <w:tcPr>
            <w:tcW w:w="2946" w:type="dxa"/>
            <w:tcBorders>
              <w:top w:val="thinThickSmallGap" w:sz="12" w:space="0" w:color="auto"/>
            </w:tcBorders>
            <w:vAlign w:val="center"/>
          </w:tcPr>
          <w:p w:rsidR="0034021C" w:rsidRDefault="0034021C" w:rsidP="001917C3">
            <w:pPr>
              <w:jc w:val="center"/>
            </w:pPr>
            <w:r>
              <w:t>585</w:t>
            </w:r>
          </w:p>
        </w:tc>
      </w:tr>
    </w:tbl>
    <w:p w:rsidR="004203B2" w:rsidRDefault="0034021C">
      <w:r>
        <w:t>Table 2</w:t>
      </w:r>
      <w:bookmarkStart w:id="0" w:name="_GoBack"/>
      <w:bookmarkEnd w:id="0"/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1C"/>
    <w:rsid w:val="0034021C"/>
    <w:rsid w:val="004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1216-0F36-4569-8C77-0EFB4EA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21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2015-06-30T15:48:00Z</dcterms:created>
  <dcterms:modified xsi:type="dcterms:W3CDTF">2015-06-30T15:48:00Z</dcterms:modified>
</cp:coreProperties>
</file>