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1" w:type="dxa"/>
        <w:jc w:val="center"/>
        <w:tblLook w:val="04A0" w:firstRow="1" w:lastRow="0" w:firstColumn="1" w:lastColumn="0" w:noHBand="0" w:noVBand="1"/>
      </w:tblPr>
      <w:tblGrid>
        <w:gridCol w:w="3673"/>
        <w:gridCol w:w="7128"/>
      </w:tblGrid>
      <w:tr w:rsidR="00F97063" w:rsidTr="00AA7CD2">
        <w:trPr>
          <w:trHeight w:val="486"/>
          <w:jc w:val="center"/>
        </w:trPr>
        <w:tc>
          <w:tcPr>
            <w:tcW w:w="3673" w:type="dxa"/>
            <w:vMerge w:val="restart"/>
            <w:tcBorders>
              <w:right w:val="nil"/>
            </w:tcBorders>
            <w:vAlign w:val="center"/>
          </w:tcPr>
          <w:p w:rsidR="00F97063" w:rsidRDefault="00F97063" w:rsidP="00F97063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AB</w:t>
            </w:r>
            <w:r w:rsidR="00230496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 of leg A=</w:t>
            </w:r>
          </w:p>
        </w:tc>
        <w:tc>
          <w:tcPr>
            <w:tcW w:w="7128" w:type="dxa"/>
            <w:tcBorders>
              <w:left w:val="nil"/>
              <w:bottom w:val="single" w:sz="18" w:space="0" w:color="auto"/>
            </w:tcBorders>
            <w:vAlign w:val="center"/>
          </w:tcPr>
          <w:p w:rsidR="00F97063" w:rsidRDefault="00F97063" w:rsidP="00F9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Higher pedal pressure of leg A</w:t>
            </w:r>
          </w:p>
        </w:tc>
      </w:tr>
      <w:tr w:rsidR="00F97063" w:rsidTr="00AA7CD2">
        <w:trPr>
          <w:trHeight w:val="486"/>
          <w:jc w:val="center"/>
        </w:trPr>
        <w:tc>
          <w:tcPr>
            <w:tcW w:w="3673" w:type="dxa"/>
            <w:vMerge/>
            <w:tcBorders>
              <w:right w:val="nil"/>
            </w:tcBorders>
          </w:tcPr>
          <w:p w:rsidR="00F97063" w:rsidRDefault="00F97063" w:rsidP="00C22C5B">
            <w:pPr>
              <w:rPr>
                <w:sz w:val="24"/>
                <w:szCs w:val="24"/>
              </w:rPr>
            </w:pPr>
          </w:p>
        </w:tc>
        <w:tc>
          <w:tcPr>
            <w:tcW w:w="7128" w:type="dxa"/>
            <w:tcBorders>
              <w:top w:val="single" w:sz="18" w:space="0" w:color="auto"/>
              <w:left w:val="nil"/>
            </w:tcBorders>
            <w:vAlign w:val="center"/>
          </w:tcPr>
          <w:p w:rsidR="00F97063" w:rsidRDefault="00AA7CD2" w:rsidP="00F9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Higher b</w:t>
            </w:r>
            <w:r w:rsidR="00F97063">
              <w:rPr>
                <w:sz w:val="24"/>
                <w:szCs w:val="24"/>
              </w:rPr>
              <w:t>rachial pressure (A or B)</w:t>
            </w:r>
          </w:p>
        </w:tc>
      </w:tr>
      <w:tr w:rsidR="009E5190" w:rsidTr="00AA7CD2">
        <w:trPr>
          <w:trHeight w:val="486"/>
          <w:jc w:val="center"/>
        </w:trPr>
        <w:tc>
          <w:tcPr>
            <w:tcW w:w="3673" w:type="dxa"/>
            <w:vAlign w:val="center"/>
          </w:tcPr>
          <w:p w:rsidR="009E5190" w:rsidRPr="00F97063" w:rsidRDefault="009E5190" w:rsidP="00F97063">
            <w:pPr>
              <w:jc w:val="center"/>
              <w:rPr>
                <w:b/>
                <w:sz w:val="24"/>
                <w:szCs w:val="24"/>
              </w:rPr>
            </w:pPr>
            <w:r w:rsidRPr="00F97063">
              <w:rPr>
                <w:b/>
                <w:sz w:val="24"/>
                <w:szCs w:val="24"/>
              </w:rPr>
              <w:t>Value</w:t>
            </w:r>
          </w:p>
        </w:tc>
        <w:tc>
          <w:tcPr>
            <w:tcW w:w="7128" w:type="dxa"/>
            <w:vAlign w:val="center"/>
          </w:tcPr>
          <w:p w:rsidR="009E5190" w:rsidRPr="00F97063" w:rsidRDefault="009E5190" w:rsidP="00F97063">
            <w:pPr>
              <w:jc w:val="center"/>
              <w:rPr>
                <w:b/>
                <w:sz w:val="24"/>
                <w:szCs w:val="24"/>
              </w:rPr>
            </w:pPr>
            <w:r w:rsidRPr="00F97063">
              <w:rPr>
                <w:b/>
                <w:sz w:val="24"/>
                <w:szCs w:val="24"/>
              </w:rPr>
              <w:t>Interpretation</w:t>
            </w:r>
          </w:p>
        </w:tc>
      </w:tr>
      <w:tr w:rsidR="009E5190" w:rsidTr="00AA7CD2">
        <w:trPr>
          <w:trHeight w:val="486"/>
          <w:jc w:val="center"/>
        </w:trPr>
        <w:tc>
          <w:tcPr>
            <w:tcW w:w="3673" w:type="dxa"/>
            <w:vAlign w:val="center"/>
          </w:tcPr>
          <w:p w:rsidR="009E5190" w:rsidRDefault="009E5190" w:rsidP="00F9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&gt;1.4</w:t>
            </w:r>
          </w:p>
        </w:tc>
        <w:tc>
          <w:tcPr>
            <w:tcW w:w="7128" w:type="dxa"/>
            <w:vAlign w:val="center"/>
          </w:tcPr>
          <w:p w:rsidR="009E5190" w:rsidRDefault="009E5190" w:rsidP="00F97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</w:t>
            </w:r>
            <w:r w:rsidR="00F970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compressible, calcified arteries</w:t>
            </w:r>
          </w:p>
        </w:tc>
      </w:tr>
      <w:tr w:rsidR="009E5190" w:rsidTr="00AA7CD2">
        <w:trPr>
          <w:trHeight w:val="486"/>
          <w:jc w:val="center"/>
        </w:trPr>
        <w:tc>
          <w:tcPr>
            <w:tcW w:w="3673" w:type="dxa"/>
            <w:vAlign w:val="center"/>
          </w:tcPr>
          <w:p w:rsidR="009E5190" w:rsidRDefault="009E5190" w:rsidP="00F9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1.0-1.4</w:t>
            </w:r>
          </w:p>
        </w:tc>
        <w:tc>
          <w:tcPr>
            <w:tcW w:w="7128" w:type="dxa"/>
            <w:vAlign w:val="center"/>
          </w:tcPr>
          <w:p w:rsidR="009E5190" w:rsidRDefault="009E5190" w:rsidP="00F97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range</w:t>
            </w:r>
          </w:p>
        </w:tc>
      </w:tr>
      <w:tr w:rsidR="009E5190" w:rsidTr="00AA7CD2">
        <w:trPr>
          <w:trHeight w:val="486"/>
          <w:jc w:val="center"/>
        </w:trPr>
        <w:tc>
          <w:tcPr>
            <w:tcW w:w="3673" w:type="dxa"/>
            <w:vAlign w:val="center"/>
          </w:tcPr>
          <w:p w:rsidR="009E5190" w:rsidRPr="009E5190" w:rsidRDefault="009E5190" w:rsidP="00F9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0.91-0.99</w:t>
            </w:r>
          </w:p>
        </w:tc>
        <w:tc>
          <w:tcPr>
            <w:tcW w:w="7128" w:type="dxa"/>
            <w:vAlign w:val="center"/>
          </w:tcPr>
          <w:p w:rsidR="009E5190" w:rsidRDefault="009E5190" w:rsidP="00F97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Borderline</w:t>
            </w:r>
          </w:p>
        </w:tc>
      </w:tr>
      <w:tr w:rsidR="009E5190" w:rsidTr="00AA7CD2">
        <w:trPr>
          <w:trHeight w:val="486"/>
          <w:jc w:val="center"/>
        </w:trPr>
        <w:tc>
          <w:tcPr>
            <w:tcW w:w="3673" w:type="dxa"/>
            <w:vAlign w:val="center"/>
          </w:tcPr>
          <w:p w:rsidR="009E5190" w:rsidRPr="009E5190" w:rsidRDefault="00F97063" w:rsidP="00F97063">
            <w:pPr>
              <w:jc w:val="center"/>
              <w:rPr>
                <w:sz w:val="24"/>
                <w:szCs w:val="24"/>
              </w:rPr>
            </w:pPr>
            <w:r w:rsidRPr="00F97063">
              <w:rPr>
                <w:sz w:val="24"/>
                <w:szCs w:val="24"/>
              </w:rPr>
              <w:t>0.41-</w:t>
            </w:r>
            <w:r w:rsidR="009E5190">
              <w:rPr>
                <w:sz w:val="24"/>
                <w:szCs w:val="24"/>
              </w:rPr>
              <w:t>0.90</w:t>
            </w:r>
          </w:p>
        </w:tc>
        <w:tc>
          <w:tcPr>
            <w:tcW w:w="7128" w:type="dxa"/>
            <w:vAlign w:val="center"/>
          </w:tcPr>
          <w:p w:rsidR="009E5190" w:rsidRDefault="009E5190" w:rsidP="00F97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Mild </w:t>
            </w:r>
            <w:r w:rsidR="00F97063">
              <w:rPr>
                <w:sz w:val="24"/>
                <w:szCs w:val="24"/>
              </w:rPr>
              <w:t>to moderate peripheral arterial disease</w:t>
            </w:r>
          </w:p>
        </w:tc>
      </w:tr>
      <w:tr w:rsidR="00F97063" w:rsidTr="00AA7CD2">
        <w:trPr>
          <w:trHeight w:val="486"/>
          <w:jc w:val="center"/>
        </w:trPr>
        <w:tc>
          <w:tcPr>
            <w:tcW w:w="3673" w:type="dxa"/>
            <w:vAlign w:val="center"/>
          </w:tcPr>
          <w:p w:rsidR="00F97063" w:rsidRPr="00F97063" w:rsidRDefault="00F97063" w:rsidP="00F9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&lt;</w:t>
            </w:r>
            <w:r>
              <w:rPr>
                <w:sz w:val="24"/>
                <w:szCs w:val="24"/>
              </w:rPr>
              <w:t>0.4</w:t>
            </w:r>
          </w:p>
        </w:tc>
        <w:tc>
          <w:tcPr>
            <w:tcW w:w="7128" w:type="dxa"/>
            <w:vAlign w:val="center"/>
          </w:tcPr>
          <w:p w:rsidR="00F97063" w:rsidRDefault="00F97063" w:rsidP="00F97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Severe peripheral arterial disease</w:t>
            </w:r>
          </w:p>
        </w:tc>
      </w:tr>
    </w:tbl>
    <w:p w:rsidR="00C22C5B" w:rsidRDefault="00C22C5B" w:rsidP="00C22C5B">
      <w:pPr>
        <w:spacing w:after="0" w:line="240" w:lineRule="auto"/>
        <w:rPr>
          <w:sz w:val="24"/>
          <w:szCs w:val="24"/>
        </w:rPr>
      </w:pPr>
    </w:p>
    <w:sectPr w:rsidR="00C2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5B"/>
    <w:rsid w:val="00063D21"/>
    <w:rsid w:val="00182B6E"/>
    <w:rsid w:val="00213945"/>
    <w:rsid w:val="00230496"/>
    <w:rsid w:val="00251E69"/>
    <w:rsid w:val="003F6BDA"/>
    <w:rsid w:val="00780F94"/>
    <w:rsid w:val="00903792"/>
    <w:rsid w:val="009E5190"/>
    <w:rsid w:val="00A04915"/>
    <w:rsid w:val="00AA7CD2"/>
    <w:rsid w:val="00B742EE"/>
    <w:rsid w:val="00C22C5B"/>
    <w:rsid w:val="00CA0A5D"/>
    <w:rsid w:val="00D91EF0"/>
    <w:rsid w:val="00E242F9"/>
    <w:rsid w:val="00E43073"/>
    <w:rsid w:val="00E53855"/>
    <w:rsid w:val="00E55817"/>
    <w:rsid w:val="00ED1D1A"/>
    <w:rsid w:val="00F9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19E2C9-B6CD-49F1-8C79-7DAFD5BB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9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Yale-New Haven Health System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Donroe, Joseph</dc:creator>
  <cp:lastModifiedBy>Dennis McGonagle</cp:lastModifiedBy>
  <cp:revision>2</cp:revision>
  <dcterms:created xsi:type="dcterms:W3CDTF">2015-03-30T18:09:00Z</dcterms:created>
  <dcterms:modified xsi:type="dcterms:W3CDTF">2015-03-30T18:09:00Z</dcterms:modified>
</cp:coreProperties>
</file>