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C3E672" w14:textId="77777777" w:rsidR="0097702A" w:rsidRDefault="0029707B">
      <w:pPr>
        <w:rPr>
          <w:rFonts w:ascii="Arial" w:eastAsia="Arial" w:hAnsi="Arial" w:cs="Arial"/>
          <w:b/>
          <w:color w:val="000000"/>
          <w:sz w:val="20"/>
        </w:rPr>
      </w:pPr>
      <w:r>
        <w:rPr>
          <w:rFonts w:ascii="Calibri" w:eastAsia="Calibri" w:hAnsi="Calibri" w:cs="Calibri"/>
          <w:b/>
        </w:rPr>
        <w:t xml:space="preserve">TITLE: </w:t>
      </w:r>
    </w:p>
    <w:p w14:paraId="566C8352" w14:textId="77777777" w:rsidR="0097702A" w:rsidRDefault="0029707B">
      <w:pPr>
        <w:spacing w:after="200"/>
        <w:rPr>
          <w:rFonts w:ascii="Arial" w:eastAsia="Arial" w:hAnsi="Arial" w:cs="Arial"/>
          <w:b/>
          <w:color w:val="000000"/>
          <w:sz w:val="20"/>
        </w:rPr>
      </w:pPr>
      <w:r>
        <w:rPr>
          <w:rFonts w:ascii="Arial" w:eastAsia="Arial" w:hAnsi="Arial" w:cs="Arial"/>
          <w:b/>
          <w:color w:val="000000"/>
          <w:sz w:val="20"/>
        </w:rPr>
        <w:t>Cranial Nerves Exam I (I-VI)</w:t>
      </w:r>
    </w:p>
    <w:p w14:paraId="1BF6CDD0" w14:textId="77777777" w:rsidR="0097702A" w:rsidRDefault="0029707B">
      <w:pPr>
        <w:rPr>
          <w:rFonts w:ascii="Calibri" w:eastAsia="Calibri" w:hAnsi="Calibri" w:cs="Calibri"/>
        </w:rPr>
      </w:pPr>
      <w:r>
        <w:rPr>
          <w:rFonts w:ascii="Calibri" w:eastAsia="Calibri" w:hAnsi="Calibri" w:cs="Calibri"/>
          <w:b/>
        </w:rPr>
        <w:t>AUTHORS</w:t>
      </w:r>
      <w:r>
        <w:rPr>
          <w:rFonts w:ascii="Calibri" w:eastAsia="Calibri" w:hAnsi="Calibri" w:cs="Calibri"/>
        </w:rPr>
        <w:t>:</w:t>
      </w:r>
    </w:p>
    <w:p w14:paraId="6642630D" w14:textId="77777777" w:rsidR="0097702A" w:rsidRDefault="0097702A">
      <w:pPr>
        <w:rPr>
          <w:rFonts w:ascii="Calibri" w:eastAsia="Calibri" w:hAnsi="Calibri" w:cs="Calibri"/>
        </w:rPr>
      </w:pPr>
    </w:p>
    <w:p w14:paraId="1BDED64C" w14:textId="77777777" w:rsidR="0097702A" w:rsidRDefault="0029707B">
      <w:pPr>
        <w:rPr>
          <w:rFonts w:ascii="Calibri" w:eastAsia="Calibri" w:hAnsi="Calibri" w:cs="Calibri"/>
        </w:rPr>
      </w:pPr>
      <w:r>
        <w:rPr>
          <w:rFonts w:ascii="Calibri" w:eastAsia="Calibri" w:hAnsi="Calibri" w:cs="Calibri"/>
          <w:b/>
        </w:rPr>
        <w:t>CORRESPONDING AUTHOR:</w:t>
      </w:r>
      <w:r>
        <w:rPr>
          <w:rFonts w:ascii="Calibri" w:eastAsia="Calibri" w:hAnsi="Calibri" w:cs="Calibri"/>
        </w:rPr>
        <w:t xml:space="preserve"> </w:t>
      </w:r>
    </w:p>
    <w:p w14:paraId="4ECFDCA7" w14:textId="77777777" w:rsidR="0097702A" w:rsidRDefault="0097702A">
      <w:pPr>
        <w:rPr>
          <w:rFonts w:ascii="Calibri" w:eastAsia="Calibri" w:hAnsi="Calibri" w:cs="Calibri"/>
        </w:rPr>
      </w:pPr>
    </w:p>
    <w:p w14:paraId="1750D19B" w14:textId="77777777" w:rsidR="0097702A" w:rsidRDefault="0029707B">
      <w:pPr>
        <w:rPr>
          <w:rFonts w:ascii="Calibri" w:eastAsia="Calibri" w:hAnsi="Calibri" w:cs="Calibri"/>
          <w:b/>
        </w:rPr>
      </w:pPr>
      <w:r>
        <w:rPr>
          <w:rFonts w:ascii="Calibri" w:eastAsia="Calibri" w:hAnsi="Calibri" w:cs="Calibri"/>
          <w:b/>
        </w:rPr>
        <w:t>KEYWORDS:</w:t>
      </w:r>
    </w:p>
    <w:p w14:paraId="1285E01B" w14:textId="77777777" w:rsidR="0097702A" w:rsidRDefault="0097702A">
      <w:pPr>
        <w:rPr>
          <w:rFonts w:ascii="Calibri" w:eastAsia="Calibri" w:hAnsi="Calibri" w:cs="Calibri"/>
        </w:rPr>
      </w:pPr>
    </w:p>
    <w:p w14:paraId="34F33983" w14:textId="77777777" w:rsidR="0097702A" w:rsidRDefault="0029707B">
      <w:pPr>
        <w:rPr>
          <w:rFonts w:ascii="Calibri" w:eastAsia="Calibri" w:hAnsi="Calibri" w:cs="Calibri"/>
        </w:rPr>
      </w:pPr>
      <w:r>
        <w:rPr>
          <w:rFonts w:ascii="Calibri" w:eastAsia="Calibri" w:hAnsi="Calibri" w:cs="Calibri"/>
          <w:b/>
        </w:rPr>
        <w:t>SHORT ABSTRACT:</w:t>
      </w:r>
    </w:p>
    <w:p w14:paraId="71F217ED" w14:textId="77777777" w:rsidR="0097702A" w:rsidRDefault="0097702A">
      <w:pPr>
        <w:rPr>
          <w:rFonts w:ascii="Calibri" w:eastAsia="Calibri" w:hAnsi="Calibri" w:cs="Calibri"/>
          <w:b/>
        </w:rPr>
      </w:pPr>
    </w:p>
    <w:p w14:paraId="6F8CC7EB" w14:textId="77777777" w:rsidR="0097702A" w:rsidRDefault="0029707B">
      <w:pPr>
        <w:rPr>
          <w:rFonts w:ascii="Calibri" w:eastAsia="Calibri" w:hAnsi="Calibri" w:cs="Calibri"/>
        </w:rPr>
      </w:pPr>
      <w:r>
        <w:rPr>
          <w:rFonts w:ascii="Calibri" w:eastAsia="Calibri" w:hAnsi="Calibri" w:cs="Calibri"/>
          <w:b/>
        </w:rPr>
        <w:t>LONG ABSTRACT:</w:t>
      </w:r>
      <w:r>
        <w:rPr>
          <w:rFonts w:ascii="Calibri" w:eastAsia="Calibri" w:hAnsi="Calibri" w:cs="Calibri"/>
        </w:rPr>
        <w:t xml:space="preserve"> </w:t>
      </w:r>
    </w:p>
    <w:p w14:paraId="06DE8713" w14:textId="77777777" w:rsidR="0097702A" w:rsidRDefault="0097702A">
      <w:pPr>
        <w:rPr>
          <w:rFonts w:ascii="Calibri" w:eastAsia="Calibri" w:hAnsi="Calibri" w:cs="Calibri"/>
        </w:rPr>
      </w:pPr>
    </w:p>
    <w:p w14:paraId="21F08B64" w14:textId="77777777" w:rsidR="0097702A" w:rsidRDefault="0029707B">
      <w:pPr>
        <w:spacing w:after="200"/>
        <w:rPr>
          <w:rFonts w:ascii="Arial" w:eastAsia="Arial" w:hAnsi="Arial" w:cs="Arial"/>
          <w:b/>
          <w:color w:val="000000"/>
          <w:sz w:val="20"/>
        </w:rPr>
      </w:pPr>
      <w:r>
        <w:rPr>
          <w:rFonts w:ascii="Arial" w:eastAsia="Arial" w:hAnsi="Arial" w:cs="Arial"/>
          <w:sz w:val="20"/>
        </w:rPr>
        <w:t>Source:</w:t>
      </w:r>
      <w:r>
        <w:rPr>
          <w:rFonts w:ascii="Arial" w:eastAsia="Arial" w:hAnsi="Arial" w:cs="Arial"/>
          <w:b/>
          <w:sz w:val="20"/>
        </w:rPr>
        <w:t xml:space="preserve"> </w:t>
      </w:r>
      <w:r>
        <w:rPr>
          <w:rFonts w:ascii="Arial" w:eastAsia="Arial" w:hAnsi="Arial" w:cs="Arial"/>
          <w:sz w:val="20"/>
        </w:rPr>
        <w:t>Tracey A. Milligan, MD; Tamara B. Kaplan, MD; Neurology, Brigham and Women's/Massachusetts General Hospital, Boston, Massachusetts, USA</w:t>
      </w:r>
    </w:p>
    <w:p w14:paraId="24204A9B" w14:textId="1E4D3305" w:rsidR="0097702A" w:rsidRDefault="0029707B">
      <w:pPr>
        <w:spacing w:after="200"/>
        <w:rPr>
          <w:rFonts w:ascii="Arial" w:eastAsia="Arial" w:hAnsi="Arial" w:cs="Arial"/>
          <w:color w:val="000000"/>
          <w:sz w:val="20"/>
        </w:rPr>
      </w:pPr>
      <w:r>
        <w:rPr>
          <w:rFonts w:ascii="Arial" w:eastAsia="Arial" w:hAnsi="Arial" w:cs="Arial"/>
          <w:color w:val="000000"/>
          <w:sz w:val="20"/>
        </w:rPr>
        <w:t>During each section of the neurological testing</w:t>
      </w:r>
      <w:r w:rsidR="007B6822">
        <w:rPr>
          <w:rFonts w:ascii="Arial" w:eastAsia="Arial" w:hAnsi="Arial" w:cs="Arial"/>
          <w:color w:val="000000"/>
          <w:sz w:val="20"/>
        </w:rPr>
        <w:t>,</w:t>
      </w:r>
      <w:r>
        <w:rPr>
          <w:rFonts w:ascii="Arial" w:eastAsia="Arial" w:hAnsi="Arial" w:cs="Arial"/>
          <w:color w:val="000000"/>
          <w:sz w:val="20"/>
        </w:rPr>
        <w:t xml:space="preserve"> the examiner uses the powers of observation to assess the patient. In some cases</w:t>
      </w:r>
      <w:r w:rsidR="00DD4257">
        <w:rPr>
          <w:rFonts w:ascii="Arial" w:eastAsia="Arial" w:hAnsi="Arial" w:cs="Arial"/>
          <w:color w:val="000000"/>
          <w:sz w:val="20"/>
        </w:rPr>
        <w:t>,</w:t>
      </w:r>
      <w:r>
        <w:rPr>
          <w:rFonts w:ascii="Arial" w:eastAsia="Arial" w:hAnsi="Arial" w:cs="Arial"/>
          <w:color w:val="000000"/>
          <w:sz w:val="20"/>
        </w:rPr>
        <w:t xml:space="preserve"> cranial nerve dysfunction is readily apparent: a patient might mention a characteristic chief complaint (such as loss of smell or diplopia), or a visually evident physical sign of cranial nerve involvement, such as in facial nerve palsy. However, in many cases a patient’s history doesn’t directly suggest cranial nerve pathologies, as some of them (such as sixth nerve palsy) may have subtle manifestations and can only be uncovered by a careful neurological exam. Importantly, a variety of pathological conditions that are associated with alterations in mental status (such as some neurodegenerative disorders or brain lesions) can also cause cranial nerve dysfunction</w:t>
      </w:r>
      <w:r w:rsidR="007F695A">
        <w:rPr>
          <w:rFonts w:ascii="Arial" w:eastAsia="Arial" w:hAnsi="Arial" w:cs="Arial"/>
          <w:color w:val="000000"/>
          <w:sz w:val="20"/>
        </w:rPr>
        <w:t>;</w:t>
      </w:r>
      <w:r>
        <w:rPr>
          <w:rFonts w:ascii="Arial" w:eastAsia="Arial" w:hAnsi="Arial" w:cs="Arial"/>
          <w:color w:val="000000"/>
          <w:sz w:val="20"/>
        </w:rPr>
        <w:t xml:space="preserve"> therefore</w:t>
      </w:r>
      <w:r w:rsidR="007F695A">
        <w:rPr>
          <w:rFonts w:ascii="Arial" w:eastAsia="Arial" w:hAnsi="Arial" w:cs="Arial"/>
          <w:color w:val="000000"/>
          <w:sz w:val="20"/>
        </w:rPr>
        <w:t>,</w:t>
      </w:r>
      <w:r>
        <w:rPr>
          <w:rFonts w:ascii="Arial" w:eastAsia="Arial" w:hAnsi="Arial" w:cs="Arial"/>
          <w:color w:val="000000"/>
          <w:sz w:val="20"/>
        </w:rPr>
        <w:t xml:space="preserve"> any abnormal findings during a mental status exam should prompt a careful and complete neurological exam.</w:t>
      </w:r>
    </w:p>
    <w:p w14:paraId="05DAD688" w14:textId="47813C30" w:rsidR="0097702A" w:rsidRDefault="0029707B">
      <w:pPr>
        <w:spacing w:after="200"/>
        <w:rPr>
          <w:rFonts w:ascii="Arial" w:eastAsia="Arial" w:hAnsi="Arial" w:cs="Arial"/>
          <w:color w:val="000000"/>
          <w:sz w:val="20"/>
        </w:rPr>
      </w:pPr>
      <w:r>
        <w:rPr>
          <w:rFonts w:ascii="Arial" w:eastAsia="Arial" w:hAnsi="Arial" w:cs="Arial"/>
          <w:color w:val="000000"/>
          <w:sz w:val="20"/>
        </w:rPr>
        <w:t>The cranial nerve examination is applied neuroanatomy. The cranial nerves are symmetrical</w:t>
      </w:r>
      <w:r w:rsidR="007F695A">
        <w:rPr>
          <w:rFonts w:ascii="Arial" w:eastAsia="Arial" w:hAnsi="Arial" w:cs="Arial"/>
          <w:color w:val="000000"/>
          <w:sz w:val="20"/>
        </w:rPr>
        <w:t>;</w:t>
      </w:r>
      <w:r>
        <w:rPr>
          <w:rFonts w:ascii="Arial" w:eastAsia="Arial" w:hAnsi="Arial" w:cs="Arial"/>
          <w:color w:val="000000"/>
          <w:sz w:val="20"/>
        </w:rPr>
        <w:t xml:space="preserve"> therefore</w:t>
      </w:r>
      <w:r w:rsidR="007F695A">
        <w:rPr>
          <w:rFonts w:ascii="Arial" w:eastAsia="Arial" w:hAnsi="Arial" w:cs="Arial"/>
          <w:color w:val="000000"/>
          <w:sz w:val="20"/>
        </w:rPr>
        <w:t>,</w:t>
      </w:r>
      <w:r>
        <w:rPr>
          <w:rFonts w:ascii="Arial" w:eastAsia="Arial" w:hAnsi="Arial" w:cs="Arial"/>
          <w:color w:val="000000"/>
          <w:sz w:val="20"/>
        </w:rPr>
        <w:t xml:space="preserve"> while performing the examination</w:t>
      </w:r>
      <w:r w:rsidR="007F695A">
        <w:rPr>
          <w:rFonts w:ascii="Arial" w:eastAsia="Arial" w:hAnsi="Arial" w:cs="Arial"/>
          <w:color w:val="000000"/>
          <w:sz w:val="20"/>
        </w:rPr>
        <w:t>,</w:t>
      </w:r>
      <w:r>
        <w:rPr>
          <w:rFonts w:ascii="Arial" w:eastAsia="Arial" w:hAnsi="Arial" w:cs="Arial"/>
          <w:color w:val="000000"/>
          <w:sz w:val="20"/>
        </w:rPr>
        <w:t xml:space="preserve"> </w:t>
      </w:r>
      <w:r w:rsidR="007F695A">
        <w:rPr>
          <w:rFonts w:ascii="Arial" w:eastAsia="Arial" w:hAnsi="Arial" w:cs="Arial"/>
          <w:color w:val="000000"/>
          <w:sz w:val="20"/>
        </w:rPr>
        <w:t>the examiner should compare each side</w:t>
      </w:r>
      <w:r>
        <w:rPr>
          <w:rFonts w:ascii="Arial" w:eastAsia="Arial" w:hAnsi="Arial" w:cs="Arial"/>
          <w:color w:val="000000"/>
          <w:sz w:val="20"/>
        </w:rPr>
        <w:t xml:space="preserve"> to the other. A physician should approach the examination in a systematic fashion and go through the cranial nerves in their numerical order.</w:t>
      </w:r>
    </w:p>
    <w:tbl>
      <w:tblPr>
        <w:tblW w:w="0" w:type="auto"/>
        <w:tblInd w:w="108" w:type="dxa"/>
        <w:tblCellMar>
          <w:left w:w="10" w:type="dxa"/>
          <w:right w:w="10" w:type="dxa"/>
        </w:tblCellMar>
        <w:tblLook w:val="04A0" w:firstRow="1" w:lastRow="0" w:firstColumn="1" w:lastColumn="0" w:noHBand="0" w:noVBand="1"/>
      </w:tblPr>
      <w:tblGrid>
        <w:gridCol w:w="539"/>
        <w:gridCol w:w="1978"/>
        <w:gridCol w:w="6231"/>
      </w:tblGrid>
      <w:tr w:rsidR="0097702A" w14:paraId="7BBD8800"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64D80E" w14:textId="77777777" w:rsidR="0097702A" w:rsidRDefault="0029707B">
            <w:r>
              <w:rPr>
                <w:rFonts w:ascii="Arial" w:eastAsia="Arial" w:hAnsi="Arial" w:cs="Arial"/>
                <w:color w:val="000000"/>
                <w:sz w:val="20"/>
              </w:rPr>
              <w:t>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150DA" w14:textId="77777777" w:rsidR="0097702A" w:rsidRDefault="0029707B">
            <w:r>
              <w:rPr>
                <w:rFonts w:ascii="Arial" w:eastAsia="Arial" w:hAnsi="Arial" w:cs="Arial"/>
                <w:color w:val="000000"/>
                <w:sz w:val="20"/>
              </w:rPr>
              <w:t>Olfactory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4784C6" w14:textId="77777777" w:rsidR="0097702A" w:rsidRDefault="0029707B">
            <w:r>
              <w:rPr>
                <w:rFonts w:ascii="Arial" w:eastAsia="Arial" w:hAnsi="Arial" w:cs="Arial"/>
                <w:color w:val="000000"/>
                <w:sz w:val="20"/>
              </w:rPr>
              <w:t>Smell</w:t>
            </w:r>
          </w:p>
        </w:tc>
      </w:tr>
      <w:tr w:rsidR="0097702A" w14:paraId="6082D3CA"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1773AB" w14:textId="77777777" w:rsidR="0097702A" w:rsidRDefault="0029707B">
            <w:r>
              <w:rPr>
                <w:rFonts w:ascii="Arial" w:eastAsia="Arial" w:hAnsi="Arial" w:cs="Arial"/>
                <w:color w:val="000000"/>
                <w:sz w:val="20"/>
              </w:rPr>
              <w:t xml:space="preserve">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D30C6" w14:textId="77777777" w:rsidR="0097702A" w:rsidRDefault="0029707B">
            <w:r>
              <w:rPr>
                <w:rFonts w:ascii="Arial" w:eastAsia="Arial" w:hAnsi="Arial" w:cs="Arial"/>
                <w:color w:val="000000"/>
                <w:sz w:val="20"/>
              </w:rPr>
              <w:t>Optic</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050AF9" w14:textId="77777777" w:rsidR="0097702A" w:rsidRDefault="0029707B">
            <w:r>
              <w:rPr>
                <w:rFonts w:ascii="Arial" w:eastAsia="Arial" w:hAnsi="Arial" w:cs="Arial"/>
                <w:color w:val="000000"/>
                <w:sz w:val="20"/>
              </w:rPr>
              <w:t>Visual acuity, afferent pupillary response</w:t>
            </w:r>
          </w:p>
        </w:tc>
      </w:tr>
      <w:tr w:rsidR="0097702A" w14:paraId="71A3CDA4"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03C45A" w14:textId="77777777" w:rsidR="0097702A" w:rsidRDefault="0029707B">
            <w:r>
              <w:rPr>
                <w:rFonts w:ascii="Arial" w:eastAsia="Arial" w:hAnsi="Arial" w:cs="Arial"/>
                <w:color w:val="000000"/>
                <w:sz w:val="20"/>
              </w:rPr>
              <w:t>III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906D9D" w14:textId="77777777" w:rsidR="0097702A" w:rsidRDefault="0029707B">
            <w:r>
              <w:rPr>
                <w:rFonts w:ascii="Arial" w:eastAsia="Arial" w:hAnsi="Arial" w:cs="Arial"/>
                <w:color w:val="000000"/>
                <w:sz w:val="20"/>
              </w:rPr>
              <w:t>Oculomotor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9ED5D" w14:textId="77777777" w:rsidR="0097702A" w:rsidRDefault="0029707B">
            <w:r>
              <w:rPr>
                <w:rFonts w:ascii="Arial" w:eastAsia="Arial" w:hAnsi="Arial" w:cs="Arial"/>
                <w:color w:val="000000"/>
                <w:sz w:val="20"/>
              </w:rPr>
              <w:t>Horizontal eye movements (adduction), efferent pupillary response</w:t>
            </w:r>
          </w:p>
        </w:tc>
      </w:tr>
      <w:tr w:rsidR="0097702A" w14:paraId="17EFF7CA"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150A02" w14:textId="77777777" w:rsidR="0097702A" w:rsidRDefault="0029707B">
            <w:r>
              <w:rPr>
                <w:rFonts w:ascii="Arial" w:eastAsia="Arial" w:hAnsi="Arial" w:cs="Arial"/>
                <w:color w:val="000000"/>
                <w:sz w:val="20"/>
              </w:rPr>
              <w:t>IV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2DCB44" w14:textId="77777777" w:rsidR="0097702A" w:rsidRDefault="0029707B">
            <w:r>
              <w:rPr>
                <w:rFonts w:ascii="Arial" w:eastAsia="Arial" w:hAnsi="Arial" w:cs="Arial"/>
                <w:color w:val="000000"/>
                <w:sz w:val="20"/>
              </w:rPr>
              <w:t>Trochlear</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DBAFB1" w14:textId="77777777" w:rsidR="0097702A" w:rsidRDefault="0029707B">
            <w:r>
              <w:rPr>
                <w:rFonts w:ascii="Arial" w:eastAsia="Arial" w:hAnsi="Arial" w:cs="Arial"/>
                <w:color w:val="000000"/>
                <w:sz w:val="20"/>
              </w:rPr>
              <w:t>Downward vertical eye movement, internal rotation of eye</w:t>
            </w:r>
          </w:p>
        </w:tc>
      </w:tr>
      <w:tr w:rsidR="0097702A" w14:paraId="278453D7"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01B5BB" w14:textId="77777777" w:rsidR="0097702A" w:rsidRDefault="0029707B">
            <w:r>
              <w:rPr>
                <w:rFonts w:ascii="Arial" w:eastAsia="Arial" w:hAnsi="Arial" w:cs="Arial"/>
                <w:color w:val="000000"/>
                <w:sz w:val="20"/>
              </w:rPr>
              <w:t>V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5AD5D" w14:textId="77777777" w:rsidR="0097702A" w:rsidRDefault="0029707B">
            <w:r>
              <w:rPr>
                <w:rFonts w:ascii="Arial" w:eastAsia="Arial" w:hAnsi="Arial" w:cs="Arial"/>
                <w:color w:val="000000"/>
                <w:sz w:val="20"/>
              </w:rPr>
              <w:t xml:space="preserve">Trigeminal    </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F887F4" w14:textId="77777777" w:rsidR="0097702A" w:rsidRDefault="0029707B">
            <w:r>
              <w:rPr>
                <w:rFonts w:ascii="Arial" w:eastAsia="Arial" w:hAnsi="Arial" w:cs="Arial"/>
                <w:color w:val="000000"/>
                <w:sz w:val="20"/>
              </w:rPr>
              <w:t>Facial sensation, jaw movement</w:t>
            </w:r>
          </w:p>
        </w:tc>
      </w:tr>
      <w:tr w:rsidR="0097702A" w14:paraId="0382F871"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911B6D" w14:textId="77777777" w:rsidR="0097702A" w:rsidRDefault="0029707B">
            <w:r>
              <w:rPr>
                <w:rFonts w:ascii="Arial" w:eastAsia="Arial" w:hAnsi="Arial" w:cs="Arial"/>
                <w:color w:val="000000"/>
                <w:sz w:val="20"/>
              </w:rPr>
              <w:t>VI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D5E08A" w14:textId="77777777" w:rsidR="0097702A" w:rsidRDefault="0029707B">
            <w:proofErr w:type="spellStart"/>
            <w:r>
              <w:rPr>
                <w:rFonts w:ascii="Arial" w:eastAsia="Arial" w:hAnsi="Arial" w:cs="Arial"/>
                <w:color w:val="000000"/>
                <w:sz w:val="20"/>
              </w:rPr>
              <w:t>Abducens</w:t>
            </w:r>
            <w:proofErr w:type="spellEnd"/>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3F3F5" w14:textId="77777777" w:rsidR="0097702A" w:rsidRDefault="0029707B">
            <w:r>
              <w:rPr>
                <w:rFonts w:ascii="Arial" w:eastAsia="Arial" w:hAnsi="Arial" w:cs="Arial"/>
                <w:color w:val="000000"/>
                <w:sz w:val="20"/>
              </w:rPr>
              <w:t>Horizontal eye movement (abduction)</w:t>
            </w:r>
          </w:p>
        </w:tc>
      </w:tr>
      <w:tr w:rsidR="0097702A" w14:paraId="0D4C638F"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281B2E2" w14:textId="77777777" w:rsidR="0097702A" w:rsidRDefault="0029707B">
            <w:r>
              <w:rPr>
                <w:rFonts w:ascii="Arial" w:eastAsia="Arial" w:hAnsi="Arial" w:cs="Arial"/>
                <w:color w:val="000000"/>
                <w:sz w:val="20"/>
              </w:rPr>
              <w:t xml:space="preserve">VII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B86BE8" w14:textId="77777777" w:rsidR="0097702A" w:rsidRDefault="0029707B">
            <w:r>
              <w:rPr>
                <w:rFonts w:ascii="Arial" w:eastAsia="Arial" w:hAnsi="Arial" w:cs="Arial"/>
                <w:color w:val="000000"/>
                <w:sz w:val="20"/>
              </w:rPr>
              <w:t>Facial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107B06" w14:textId="77777777" w:rsidR="0097702A" w:rsidRDefault="0029707B">
            <w:r>
              <w:rPr>
                <w:rFonts w:ascii="Arial" w:eastAsia="Arial" w:hAnsi="Arial" w:cs="Arial"/>
                <w:color w:val="000000"/>
                <w:sz w:val="20"/>
              </w:rPr>
              <w:t>Facial movement and strength, taste, dampening of loud sounds, sensation; anterior wall of external ear canal</w:t>
            </w:r>
          </w:p>
        </w:tc>
      </w:tr>
      <w:tr w:rsidR="0097702A" w14:paraId="21653D53"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6941846" w14:textId="77777777" w:rsidR="0097702A" w:rsidRDefault="0029707B">
            <w:r>
              <w:rPr>
                <w:rFonts w:ascii="Arial" w:eastAsia="Arial" w:hAnsi="Arial" w:cs="Arial"/>
                <w:color w:val="000000"/>
                <w:sz w:val="20"/>
              </w:rPr>
              <w:t>VIII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741F87" w14:textId="77777777" w:rsidR="0097702A" w:rsidRDefault="0029707B">
            <w:r>
              <w:rPr>
                <w:rFonts w:ascii="Arial" w:eastAsia="Arial" w:hAnsi="Arial" w:cs="Arial"/>
                <w:color w:val="000000"/>
                <w:sz w:val="20"/>
              </w:rPr>
              <w:t xml:space="preserve">Acoustic </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A5FAD" w14:textId="77777777" w:rsidR="0097702A" w:rsidRDefault="0029707B">
            <w:r>
              <w:rPr>
                <w:rFonts w:ascii="Arial" w:eastAsia="Arial" w:hAnsi="Arial" w:cs="Arial"/>
                <w:color w:val="000000"/>
                <w:sz w:val="20"/>
              </w:rPr>
              <w:t>Hearing, vestibular functioning</w:t>
            </w:r>
          </w:p>
        </w:tc>
      </w:tr>
      <w:tr w:rsidR="0097702A" w14:paraId="6D007780"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EE6BF3" w14:textId="77777777" w:rsidR="0097702A" w:rsidRDefault="0029707B">
            <w:r>
              <w:rPr>
                <w:rFonts w:ascii="Arial" w:eastAsia="Arial" w:hAnsi="Arial" w:cs="Arial"/>
                <w:color w:val="000000"/>
                <w:sz w:val="20"/>
              </w:rPr>
              <w:t>IX</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B0181A" w14:textId="77777777" w:rsidR="0097702A" w:rsidRDefault="0029707B">
            <w:r>
              <w:rPr>
                <w:rFonts w:ascii="Arial" w:eastAsia="Arial" w:hAnsi="Arial" w:cs="Arial"/>
                <w:color w:val="000000"/>
                <w:sz w:val="20"/>
              </w:rPr>
              <w:t>Glossopharyngeal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997A94" w14:textId="77777777" w:rsidR="0097702A" w:rsidRDefault="0029707B">
            <w:r>
              <w:rPr>
                <w:rFonts w:ascii="Arial" w:eastAsia="Arial" w:hAnsi="Arial" w:cs="Arial"/>
                <w:color w:val="000000"/>
                <w:sz w:val="20"/>
              </w:rPr>
              <w:t xml:space="preserve">Movement of pharynx, sensation of pharynx, posterior tongue (including taste of posterior tongue), and most of ear canal </w:t>
            </w:r>
          </w:p>
        </w:tc>
      </w:tr>
      <w:tr w:rsidR="0097702A" w14:paraId="141989EB" w14:textId="77777777">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F54D87" w14:textId="77777777" w:rsidR="0097702A" w:rsidRDefault="0029707B">
            <w:r>
              <w:rPr>
                <w:rFonts w:ascii="Arial" w:eastAsia="Arial" w:hAnsi="Arial" w:cs="Arial"/>
                <w:color w:val="000000"/>
                <w:sz w:val="20"/>
              </w:rPr>
              <w:t>X</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AC20C3" w14:textId="77777777" w:rsidR="0097702A" w:rsidRDefault="0029707B">
            <w:r>
              <w:rPr>
                <w:rFonts w:ascii="Arial" w:eastAsia="Arial" w:hAnsi="Arial" w:cs="Arial"/>
                <w:color w:val="000000"/>
                <w:sz w:val="20"/>
              </w:rPr>
              <w:t>Vagal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71C82F" w14:textId="77777777" w:rsidR="0097702A" w:rsidRDefault="0029707B">
            <w:r>
              <w:rPr>
                <w:rFonts w:ascii="Arial" w:eastAsia="Arial" w:hAnsi="Arial" w:cs="Arial"/>
                <w:color w:val="000000"/>
                <w:sz w:val="20"/>
              </w:rPr>
              <w:t>Movement and sensation of palate, pharynx, gag reflex, guttural sounds </w:t>
            </w:r>
          </w:p>
        </w:tc>
      </w:tr>
      <w:tr w:rsidR="0097702A" w14:paraId="4A00D8FA"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CCC3DB" w14:textId="77777777" w:rsidR="0097702A" w:rsidRDefault="0029707B">
            <w:r>
              <w:rPr>
                <w:rFonts w:ascii="Arial" w:eastAsia="Arial" w:hAnsi="Arial" w:cs="Arial"/>
                <w:color w:val="000000"/>
                <w:sz w:val="20"/>
              </w:rPr>
              <w:t>XI</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8266F9" w14:textId="77777777" w:rsidR="0097702A" w:rsidRDefault="0029707B">
            <w:r>
              <w:rPr>
                <w:rFonts w:ascii="Arial" w:eastAsia="Arial" w:hAnsi="Arial" w:cs="Arial"/>
                <w:color w:val="000000"/>
                <w:sz w:val="20"/>
              </w:rPr>
              <w:t>Spinal accessory</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B5440F" w14:textId="77777777" w:rsidR="0097702A" w:rsidRDefault="0029707B">
            <w:r>
              <w:rPr>
                <w:rFonts w:ascii="Arial" w:eastAsia="Arial" w:hAnsi="Arial" w:cs="Arial"/>
                <w:color w:val="000000"/>
                <w:sz w:val="20"/>
              </w:rPr>
              <w:t xml:space="preserve">Strength of sternocleidomastoids and trapezius muscles </w:t>
            </w:r>
          </w:p>
        </w:tc>
      </w:tr>
      <w:tr w:rsidR="0097702A" w14:paraId="25D7EBAD" w14:textId="77777777">
        <w:trPr>
          <w:trHeight w:val="1"/>
        </w:trPr>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90CD62" w14:textId="77777777" w:rsidR="0097702A" w:rsidRDefault="0029707B">
            <w:r>
              <w:rPr>
                <w:rFonts w:ascii="Arial" w:eastAsia="Arial" w:hAnsi="Arial" w:cs="Arial"/>
                <w:color w:val="000000"/>
                <w:sz w:val="20"/>
              </w:rPr>
              <w:t xml:space="preserve">XII </w:t>
            </w:r>
          </w:p>
        </w:tc>
        <w:tc>
          <w:tcPr>
            <w:tcW w:w="19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23E4EB" w14:textId="77777777" w:rsidR="0097702A" w:rsidRDefault="0029707B">
            <w:r>
              <w:rPr>
                <w:rFonts w:ascii="Arial" w:eastAsia="Arial" w:hAnsi="Arial" w:cs="Arial"/>
                <w:color w:val="000000"/>
                <w:sz w:val="20"/>
              </w:rPr>
              <w:t>Hypoglossal</w:t>
            </w:r>
          </w:p>
        </w:tc>
        <w:tc>
          <w:tcPr>
            <w:tcW w:w="63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11EDAE" w14:textId="77777777" w:rsidR="0097702A" w:rsidRDefault="0029707B">
            <w:r>
              <w:rPr>
                <w:rFonts w:ascii="Arial" w:eastAsia="Arial" w:hAnsi="Arial" w:cs="Arial"/>
                <w:color w:val="000000"/>
                <w:sz w:val="20"/>
              </w:rPr>
              <w:t>Tongue protrusion and lateral movements</w:t>
            </w:r>
          </w:p>
        </w:tc>
      </w:tr>
    </w:tbl>
    <w:p w14:paraId="67791FEA" w14:textId="77777777" w:rsidR="0097702A" w:rsidRDefault="0097702A">
      <w:pPr>
        <w:rPr>
          <w:rFonts w:ascii="Arial" w:eastAsia="Arial" w:hAnsi="Arial" w:cs="Arial"/>
          <w:sz w:val="20"/>
        </w:rPr>
      </w:pPr>
    </w:p>
    <w:p w14:paraId="2CCA4C92" w14:textId="77777777" w:rsidR="0097702A" w:rsidRDefault="0029707B">
      <w:pPr>
        <w:spacing w:after="200" w:line="276" w:lineRule="auto"/>
        <w:rPr>
          <w:rFonts w:ascii="Arial" w:eastAsia="Arial" w:hAnsi="Arial" w:cs="Arial"/>
          <w:sz w:val="20"/>
        </w:rPr>
      </w:pPr>
      <w:r>
        <w:rPr>
          <w:rFonts w:ascii="Arial" w:eastAsia="Arial" w:hAnsi="Arial" w:cs="Arial"/>
          <w:sz w:val="20"/>
        </w:rPr>
        <w:t>Table 1. The 12 Cranial Nerves and Their Basic Functions</w:t>
      </w:r>
    </w:p>
    <w:p w14:paraId="67E83A7A" w14:textId="5DC32C47" w:rsidR="0097702A" w:rsidRDefault="0029707B">
      <w:pPr>
        <w:spacing w:after="200" w:line="276" w:lineRule="auto"/>
        <w:rPr>
          <w:rFonts w:ascii="Arial" w:eastAsia="Arial" w:hAnsi="Arial" w:cs="Arial"/>
          <w:color w:val="000000"/>
          <w:sz w:val="20"/>
        </w:rPr>
      </w:pPr>
      <w:r>
        <w:rPr>
          <w:rFonts w:ascii="Arial" w:eastAsia="Arial" w:hAnsi="Arial" w:cs="Arial"/>
          <w:color w:val="000000"/>
          <w:sz w:val="20"/>
        </w:rPr>
        <w:t xml:space="preserve">Cranial nerve I (the </w:t>
      </w:r>
      <w:r w:rsidR="00D47505">
        <w:rPr>
          <w:rFonts w:ascii="Arial" w:eastAsia="Arial" w:hAnsi="Arial" w:cs="Arial"/>
          <w:color w:val="000000"/>
          <w:sz w:val="20"/>
        </w:rPr>
        <w:t xml:space="preserve">olfactory </w:t>
      </w:r>
      <w:r>
        <w:rPr>
          <w:rFonts w:ascii="Arial" w:eastAsia="Arial" w:hAnsi="Arial" w:cs="Arial"/>
          <w:color w:val="000000"/>
          <w:sz w:val="20"/>
        </w:rPr>
        <w:t xml:space="preserve">nerve) </w:t>
      </w:r>
      <w:proofErr w:type="gramStart"/>
      <w:r>
        <w:rPr>
          <w:rFonts w:ascii="Arial" w:eastAsia="Arial" w:hAnsi="Arial" w:cs="Arial"/>
          <w:color w:val="000000"/>
          <w:sz w:val="20"/>
        </w:rPr>
        <w:t>is</w:t>
      </w:r>
      <w:proofErr w:type="gramEnd"/>
      <w:r>
        <w:rPr>
          <w:rFonts w:ascii="Arial" w:eastAsia="Arial" w:hAnsi="Arial" w:cs="Arial"/>
          <w:color w:val="000000"/>
          <w:sz w:val="20"/>
        </w:rPr>
        <w:t xml:space="preserve"> a purely sensory nerve that conveys the sense of smell,</w:t>
      </w:r>
      <w:r w:rsidR="00365897">
        <w:rPr>
          <w:rFonts w:ascii="Arial" w:eastAsia="Arial" w:hAnsi="Arial" w:cs="Arial"/>
          <w:color w:val="000000"/>
          <w:sz w:val="20"/>
        </w:rPr>
        <w:t xml:space="preserve"> and</w:t>
      </w:r>
      <w:r>
        <w:rPr>
          <w:rFonts w:ascii="Arial" w:eastAsia="Arial" w:hAnsi="Arial" w:cs="Arial"/>
          <w:color w:val="000000"/>
          <w:sz w:val="20"/>
        </w:rPr>
        <w:t xml:space="preserve"> is not routinely tested during most examinations. Cranial nerve II</w:t>
      </w:r>
      <w:r w:rsidR="00A1772F">
        <w:rPr>
          <w:rFonts w:ascii="Arial" w:eastAsia="Arial" w:hAnsi="Arial" w:cs="Arial"/>
          <w:color w:val="000000"/>
          <w:sz w:val="20"/>
        </w:rPr>
        <w:t xml:space="preserve"> (the optic nerve)</w:t>
      </w:r>
      <w:r>
        <w:rPr>
          <w:rFonts w:ascii="Arial" w:eastAsia="Arial" w:hAnsi="Arial" w:cs="Arial"/>
          <w:color w:val="000000"/>
          <w:sz w:val="20"/>
        </w:rPr>
        <w:t xml:space="preserve"> is the only </w:t>
      </w:r>
      <w:r>
        <w:rPr>
          <w:rFonts w:ascii="Arial" w:eastAsia="Arial" w:hAnsi="Arial" w:cs="Arial"/>
          <w:color w:val="000000"/>
          <w:sz w:val="20"/>
        </w:rPr>
        <w:lastRenderedPageBreak/>
        <w:t xml:space="preserve">cranial nerve that can be directly visualized as it exits from the central nervous system. Its axons convey visual information and </w:t>
      </w:r>
      <w:r w:rsidR="009B722B">
        <w:rPr>
          <w:rFonts w:ascii="Arial" w:eastAsia="Arial" w:hAnsi="Arial" w:cs="Arial"/>
          <w:color w:val="000000"/>
          <w:sz w:val="20"/>
        </w:rPr>
        <w:t xml:space="preserve">compose </w:t>
      </w:r>
      <w:r>
        <w:rPr>
          <w:rFonts w:ascii="Arial" w:eastAsia="Arial" w:hAnsi="Arial" w:cs="Arial"/>
          <w:color w:val="000000"/>
          <w:sz w:val="20"/>
        </w:rPr>
        <w:t xml:space="preserve">the afferent limb of the pupillary reflex. Testing of the pupillary responses also assesses the function of cranial nerve III (the </w:t>
      </w:r>
      <w:r w:rsidR="009F69F4">
        <w:rPr>
          <w:rFonts w:ascii="Arial" w:eastAsia="Arial" w:hAnsi="Arial" w:cs="Arial"/>
          <w:color w:val="000000"/>
          <w:sz w:val="20"/>
        </w:rPr>
        <w:t xml:space="preserve">oculomotor </w:t>
      </w:r>
      <w:r>
        <w:rPr>
          <w:rFonts w:ascii="Arial" w:eastAsia="Arial" w:hAnsi="Arial" w:cs="Arial"/>
          <w:color w:val="000000"/>
          <w:sz w:val="20"/>
        </w:rPr>
        <w:t>nerve), parasympathetic fibers of which form the efferent limb of the pupillary reflex. Cranial nerve exam includes assessment of the extraocular movements, which are controlled by cranial nerves III, IV and VI. Cranial nerve III innervates the superior, medial, and inferior rectus muscles, as well as the inferior oblique muscle, which together function to move eyes medially and in the vertical plane. Cranial nerve IV</w:t>
      </w:r>
      <w:r w:rsidR="00583620">
        <w:rPr>
          <w:rFonts w:ascii="Arial" w:eastAsia="Arial" w:hAnsi="Arial" w:cs="Arial"/>
          <w:color w:val="000000"/>
          <w:sz w:val="20"/>
        </w:rPr>
        <w:t xml:space="preserve"> (</w:t>
      </w:r>
      <w:r>
        <w:rPr>
          <w:rFonts w:ascii="Arial" w:eastAsia="Arial" w:hAnsi="Arial" w:cs="Arial"/>
          <w:color w:val="000000"/>
          <w:sz w:val="20"/>
        </w:rPr>
        <w:t xml:space="preserve">the </w:t>
      </w:r>
      <w:r w:rsidR="00583620">
        <w:rPr>
          <w:rFonts w:ascii="Arial" w:eastAsia="Arial" w:hAnsi="Arial" w:cs="Arial"/>
          <w:color w:val="000000"/>
          <w:sz w:val="20"/>
        </w:rPr>
        <w:t xml:space="preserve">trochlear </w:t>
      </w:r>
      <w:r>
        <w:rPr>
          <w:rFonts w:ascii="Arial" w:eastAsia="Arial" w:hAnsi="Arial" w:cs="Arial"/>
          <w:color w:val="000000"/>
          <w:sz w:val="20"/>
        </w:rPr>
        <w:t>nerve</w:t>
      </w:r>
      <w:r w:rsidR="00583620">
        <w:rPr>
          <w:rFonts w:ascii="Arial" w:eastAsia="Arial" w:hAnsi="Arial" w:cs="Arial"/>
          <w:color w:val="000000"/>
          <w:sz w:val="20"/>
        </w:rPr>
        <w:t>_</w:t>
      </w:r>
      <w:r>
        <w:rPr>
          <w:rFonts w:ascii="Arial" w:eastAsia="Arial" w:hAnsi="Arial" w:cs="Arial"/>
          <w:color w:val="000000"/>
          <w:sz w:val="20"/>
        </w:rPr>
        <w:t xml:space="preserve"> innervates the superior oblique muscles, which moves the eye downward and outward. Cranial nerve VI </w:t>
      </w:r>
      <w:r w:rsidR="00583620">
        <w:rPr>
          <w:rFonts w:ascii="Arial" w:eastAsia="Arial" w:hAnsi="Arial" w:cs="Arial"/>
          <w:color w:val="000000"/>
          <w:sz w:val="20"/>
        </w:rPr>
        <w:t>(</w:t>
      </w:r>
      <w:r>
        <w:rPr>
          <w:rFonts w:ascii="Arial" w:eastAsia="Arial" w:hAnsi="Arial" w:cs="Arial"/>
          <w:color w:val="000000"/>
          <w:sz w:val="20"/>
        </w:rPr>
        <w:t xml:space="preserve">the </w:t>
      </w:r>
      <w:proofErr w:type="spellStart"/>
      <w:r w:rsidR="003F3B8C">
        <w:rPr>
          <w:rFonts w:ascii="Arial" w:eastAsia="Arial" w:hAnsi="Arial" w:cs="Arial"/>
          <w:color w:val="000000"/>
          <w:sz w:val="20"/>
        </w:rPr>
        <w:t>abducens</w:t>
      </w:r>
      <w:proofErr w:type="spellEnd"/>
      <w:r w:rsidR="003F3B8C">
        <w:rPr>
          <w:rFonts w:ascii="Arial" w:eastAsia="Arial" w:hAnsi="Arial" w:cs="Arial"/>
          <w:color w:val="000000"/>
          <w:sz w:val="20"/>
        </w:rPr>
        <w:t xml:space="preserve"> </w:t>
      </w:r>
      <w:r>
        <w:rPr>
          <w:rFonts w:ascii="Arial" w:eastAsia="Arial" w:hAnsi="Arial" w:cs="Arial"/>
          <w:color w:val="000000"/>
          <w:sz w:val="20"/>
        </w:rPr>
        <w:t>nerve</w:t>
      </w:r>
      <w:r w:rsidR="00583500">
        <w:rPr>
          <w:rFonts w:ascii="Arial" w:eastAsia="Arial" w:hAnsi="Arial" w:cs="Arial"/>
          <w:color w:val="000000"/>
          <w:sz w:val="20"/>
        </w:rPr>
        <w:t>)</w:t>
      </w:r>
      <w:r>
        <w:rPr>
          <w:rFonts w:ascii="Arial" w:eastAsia="Arial" w:hAnsi="Arial" w:cs="Arial"/>
          <w:color w:val="000000"/>
          <w:sz w:val="20"/>
        </w:rPr>
        <w:t xml:space="preserve"> innervates the lateral rectus muscles, which abducts the eyes. The function of the medial and lateral rectus muscles is straightforward: Lateral rectus is involved in </w:t>
      </w:r>
      <w:r w:rsidR="008045AD">
        <w:rPr>
          <w:rFonts w:ascii="Arial" w:eastAsia="Arial" w:hAnsi="Arial" w:cs="Arial"/>
          <w:color w:val="000000"/>
          <w:sz w:val="20"/>
        </w:rPr>
        <w:t xml:space="preserve">abduction, </w:t>
      </w:r>
      <w:r>
        <w:rPr>
          <w:rFonts w:ascii="Arial" w:eastAsia="Arial" w:hAnsi="Arial" w:cs="Arial"/>
          <w:color w:val="000000"/>
          <w:sz w:val="20"/>
        </w:rPr>
        <w:t>meaning lateral movement along the horizontal plane. Medial rectus adducts moving the eye medially movement along the horizontal plane.</w:t>
      </w:r>
      <w:bookmarkStart w:id="0" w:name="_GoBack"/>
      <w:bookmarkEnd w:id="0"/>
      <w:r>
        <w:rPr>
          <w:rFonts w:ascii="Arial" w:eastAsia="Arial" w:hAnsi="Arial" w:cs="Arial"/>
          <w:color w:val="000000"/>
          <w:sz w:val="20"/>
        </w:rPr>
        <w:t xml:space="preserve"> The remaining muscles each causes movement in more than one direction and some combination of elevation/depression, abduction/adduction, </w:t>
      </w:r>
      <w:proofErr w:type="spellStart"/>
      <w:r>
        <w:rPr>
          <w:rFonts w:ascii="Arial" w:eastAsia="Arial" w:hAnsi="Arial" w:cs="Arial"/>
          <w:color w:val="000000"/>
          <w:sz w:val="20"/>
        </w:rPr>
        <w:t>intorsion</w:t>
      </w:r>
      <w:proofErr w:type="spellEnd"/>
      <w:r>
        <w:rPr>
          <w:rFonts w:ascii="Arial" w:eastAsia="Arial" w:hAnsi="Arial" w:cs="Arial"/>
          <w:color w:val="000000"/>
          <w:sz w:val="20"/>
        </w:rPr>
        <w:t>/</w:t>
      </w:r>
      <w:proofErr w:type="spellStart"/>
      <w:r>
        <w:rPr>
          <w:rFonts w:ascii="Arial" w:eastAsia="Arial" w:hAnsi="Arial" w:cs="Arial"/>
          <w:color w:val="000000"/>
          <w:sz w:val="20"/>
        </w:rPr>
        <w:t>extorsion</w:t>
      </w:r>
      <w:proofErr w:type="spellEnd"/>
      <w:r>
        <w:rPr>
          <w:rFonts w:ascii="Arial" w:eastAsia="Arial" w:hAnsi="Arial" w:cs="Arial"/>
          <w:color w:val="000000"/>
          <w:sz w:val="20"/>
        </w:rPr>
        <w:t xml:space="preserve">. </w:t>
      </w:r>
    </w:p>
    <w:tbl>
      <w:tblPr>
        <w:tblW w:w="0" w:type="auto"/>
        <w:tblInd w:w="108" w:type="dxa"/>
        <w:tblCellMar>
          <w:left w:w="10" w:type="dxa"/>
          <w:right w:w="10" w:type="dxa"/>
        </w:tblCellMar>
        <w:tblLook w:val="04A0" w:firstRow="1" w:lastRow="0" w:firstColumn="1" w:lastColumn="0" w:noHBand="0" w:noVBand="1"/>
      </w:tblPr>
      <w:tblGrid>
        <w:gridCol w:w="1800"/>
        <w:gridCol w:w="2186"/>
        <w:gridCol w:w="1308"/>
        <w:gridCol w:w="1308"/>
        <w:gridCol w:w="1768"/>
      </w:tblGrid>
      <w:tr w:rsidR="0097702A" w14:paraId="4F46D9AE"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8586C" w14:textId="77777777" w:rsidR="0097702A" w:rsidRDefault="0029707B">
            <w:r>
              <w:rPr>
                <w:rFonts w:ascii="Arial" w:eastAsia="Arial" w:hAnsi="Arial" w:cs="Arial"/>
                <w:b/>
                <w:color w:val="000000"/>
                <w:sz w:val="20"/>
              </w:rPr>
              <w:t>Muscle</w:t>
            </w:r>
            <w:r>
              <w:rPr>
                <w:rFonts w:ascii="Arial" w:eastAsia="Arial" w:hAnsi="Arial" w:cs="Arial"/>
                <w:color w:val="000000"/>
                <w:sz w:val="20"/>
              </w:rPr>
              <w:t xml:space="preserve">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051BF8" w14:textId="77777777" w:rsidR="0097702A" w:rsidRDefault="0029707B">
            <w:r>
              <w:rPr>
                <w:rFonts w:ascii="Arial" w:eastAsia="Arial" w:hAnsi="Arial" w:cs="Arial"/>
                <w:b/>
                <w:color w:val="000000"/>
                <w:sz w:val="20"/>
              </w:rPr>
              <w:t>Innervation</w:t>
            </w:r>
            <w:r>
              <w:rPr>
                <w:rFonts w:ascii="Arial" w:eastAsia="Arial" w:hAnsi="Arial" w:cs="Arial"/>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0EF926" w14:textId="77777777" w:rsidR="0097702A" w:rsidRDefault="0029707B">
            <w:r>
              <w:rPr>
                <w:rFonts w:ascii="Arial" w:eastAsia="Arial" w:hAnsi="Arial" w:cs="Arial"/>
                <w:b/>
                <w:color w:val="000000"/>
                <w:sz w:val="20"/>
              </w:rPr>
              <w:t>Primary action</w:t>
            </w:r>
            <w:r>
              <w:rPr>
                <w:rFonts w:ascii="Arial" w:eastAsia="Arial" w:hAnsi="Arial" w:cs="Arial"/>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78EA8B" w14:textId="77777777" w:rsidR="0097702A" w:rsidRDefault="0029707B">
            <w:r>
              <w:rPr>
                <w:rFonts w:ascii="Arial" w:eastAsia="Arial" w:hAnsi="Arial" w:cs="Arial"/>
                <w:b/>
                <w:color w:val="000000"/>
                <w:sz w:val="20"/>
              </w:rPr>
              <w:t>Secondary action</w:t>
            </w:r>
            <w:r>
              <w:rPr>
                <w:rFonts w:ascii="Arial" w:eastAsia="Arial" w:hAnsi="Arial" w:cs="Arial"/>
                <w:color w:val="000000"/>
                <w:sz w:val="20"/>
              </w:rPr>
              <w:t xml:space="preserve">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CA91C4" w14:textId="77777777" w:rsidR="0097702A" w:rsidRDefault="0029707B">
            <w:r>
              <w:rPr>
                <w:rFonts w:ascii="Arial" w:eastAsia="Arial" w:hAnsi="Arial" w:cs="Arial"/>
                <w:b/>
                <w:color w:val="000000"/>
                <w:sz w:val="20"/>
              </w:rPr>
              <w:t>Tertiary action</w:t>
            </w:r>
            <w:r>
              <w:rPr>
                <w:rFonts w:ascii="Arial" w:eastAsia="Arial" w:hAnsi="Arial" w:cs="Arial"/>
                <w:color w:val="000000"/>
                <w:sz w:val="20"/>
              </w:rPr>
              <w:t xml:space="preserve"> </w:t>
            </w:r>
          </w:p>
        </w:tc>
      </w:tr>
      <w:tr w:rsidR="0097702A" w14:paraId="77FF95D5"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9BB01" w14:textId="77777777" w:rsidR="0097702A" w:rsidRDefault="0029707B">
            <w:r>
              <w:rPr>
                <w:rFonts w:ascii="Arial" w:eastAsia="Arial" w:hAnsi="Arial" w:cs="Arial"/>
                <w:color w:val="000000"/>
                <w:sz w:val="20"/>
              </w:rPr>
              <w:t xml:space="preserve">Medial rectus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280A8D" w14:textId="77777777" w:rsidR="0097702A" w:rsidRDefault="0029707B">
            <w:r>
              <w:rPr>
                <w:rFonts w:ascii="Arial" w:eastAsia="Arial" w:hAnsi="Arial" w:cs="Arial"/>
                <w:color w:val="000000"/>
                <w:sz w:val="20"/>
              </w:rPr>
              <w:t xml:space="preserve">CN III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29A05C" w14:textId="77777777" w:rsidR="0097702A" w:rsidRDefault="0029707B">
            <w:r>
              <w:rPr>
                <w:rFonts w:ascii="Arial" w:eastAsia="Arial" w:hAnsi="Arial" w:cs="Arial"/>
                <w:color w:val="000000"/>
                <w:sz w:val="20"/>
              </w:rPr>
              <w:t xml:space="preserve">Adduction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8F9BACB" w14:textId="77777777" w:rsidR="0097702A" w:rsidRDefault="0029707B">
            <w:r>
              <w:rPr>
                <w:rFonts w:ascii="Arial" w:eastAsia="Arial" w:hAnsi="Arial" w:cs="Arial"/>
                <w:color w:val="000000"/>
                <w:sz w:val="20"/>
              </w:rPr>
              <w:t xml:space="preserve">--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7FE1A0" w14:textId="77777777" w:rsidR="0097702A" w:rsidRDefault="0029707B">
            <w:r>
              <w:rPr>
                <w:rFonts w:ascii="Arial" w:eastAsia="Arial" w:hAnsi="Arial" w:cs="Arial"/>
                <w:color w:val="000000"/>
                <w:sz w:val="20"/>
              </w:rPr>
              <w:t xml:space="preserve">-- </w:t>
            </w:r>
          </w:p>
        </w:tc>
      </w:tr>
      <w:tr w:rsidR="0097702A" w14:paraId="74C981C6"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3FD00" w14:textId="77777777" w:rsidR="0097702A" w:rsidRDefault="0029707B">
            <w:r>
              <w:rPr>
                <w:rFonts w:ascii="Arial" w:eastAsia="Arial" w:hAnsi="Arial" w:cs="Arial"/>
                <w:color w:val="000000"/>
                <w:sz w:val="20"/>
              </w:rPr>
              <w:t xml:space="preserve">Superior rectus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D9CC7" w14:textId="77777777" w:rsidR="0097702A" w:rsidRDefault="0029707B">
            <w:r>
              <w:rPr>
                <w:rFonts w:ascii="Arial" w:eastAsia="Arial" w:hAnsi="Arial" w:cs="Arial"/>
                <w:color w:val="000000"/>
                <w:sz w:val="20"/>
              </w:rPr>
              <w:t xml:space="preserve">CN III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64457A" w14:textId="77777777" w:rsidR="0097702A" w:rsidRDefault="0029707B">
            <w:r>
              <w:rPr>
                <w:rFonts w:ascii="Arial" w:eastAsia="Arial" w:hAnsi="Arial" w:cs="Arial"/>
                <w:color w:val="000000"/>
                <w:sz w:val="20"/>
              </w:rPr>
              <w:t xml:space="preserve">Elevation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CA223A" w14:textId="77777777" w:rsidR="0097702A" w:rsidRDefault="0029707B">
            <w:proofErr w:type="spellStart"/>
            <w:r>
              <w:rPr>
                <w:rFonts w:ascii="Arial" w:eastAsia="Arial" w:hAnsi="Arial" w:cs="Arial"/>
                <w:color w:val="000000"/>
                <w:sz w:val="20"/>
              </w:rPr>
              <w:t>Intortion</w:t>
            </w:r>
            <w:proofErr w:type="spellEnd"/>
            <w:r>
              <w:rPr>
                <w:rFonts w:ascii="Arial" w:eastAsia="Arial" w:hAnsi="Arial" w:cs="Arial"/>
                <w:color w:val="000000"/>
                <w:sz w:val="20"/>
              </w:rPr>
              <w:t xml:space="preserve">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8FDACB" w14:textId="77777777" w:rsidR="0097702A" w:rsidRDefault="0029707B">
            <w:r>
              <w:rPr>
                <w:rFonts w:ascii="Arial" w:eastAsia="Arial" w:hAnsi="Arial" w:cs="Arial"/>
                <w:color w:val="000000"/>
                <w:sz w:val="20"/>
              </w:rPr>
              <w:t xml:space="preserve">Adduction </w:t>
            </w:r>
          </w:p>
        </w:tc>
      </w:tr>
      <w:tr w:rsidR="0097702A" w14:paraId="62E3760D"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47593" w14:textId="77777777" w:rsidR="0097702A" w:rsidRDefault="0029707B">
            <w:r>
              <w:rPr>
                <w:rFonts w:ascii="Arial" w:eastAsia="Arial" w:hAnsi="Arial" w:cs="Arial"/>
                <w:color w:val="000000"/>
                <w:sz w:val="20"/>
              </w:rPr>
              <w:t xml:space="preserve">Inferior rectus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9F70EE" w14:textId="77777777" w:rsidR="0097702A" w:rsidRDefault="0029707B">
            <w:r>
              <w:rPr>
                <w:rFonts w:ascii="Arial" w:eastAsia="Arial" w:hAnsi="Arial" w:cs="Arial"/>
                <w:color w:val="000000"/>
                <w:sz w:val="20"/>
              </w:rPr>
              <w:t xml:space="preserve">CN III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BC1CEC" w14:textId="77777777" w:rsidR="0097702A" w:rsidRDefault="0029707B">
            <w:r>
              <w:rPr>
                <w:rFonts w:ascii="Arial" w:eastAsia="Arial" w:hAnsi="Arial" w:cs="Arial"/>
                <w:color w:val="000000"/>
                <w:sz w:val="20"/>
              </w:rPr>
              <w:t xml:space="preserve">Depression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AE67FF" w14:textId="77777777" w:rsidR="0097702A" w:rsidRDefault="0029707B">
            <w:r>
              <w:rPr>
                <w:rFonts w:ascii="Arial" w:eastAsia="Arial" w:hAnsi="Arial" w:cs="Arial"/>
                <w:color w:val="000000"/>
                <w:sz w:val="20"/>
              </w:rPr>
              <w:t xml:space="preserve">Extortion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D873E9" w14:textId="77777777" w:rsidR="0097702A" w:rsidRDefault="0029707B">
            <w:r>
              <w:rPr>
                <w:rFonts w:ascii="Arial" w:eastAsia="Arial" w:hAnsi="Arial" w:cs="Arial"/>
                <w:color w:val="000000"/>
                <w:sz w:val="20"/>
              </w:rPr>
              <w:t xml:space="preserve">Adduction </w:t>
            </w:r>
          </w:p>
        </w:tc>
      </w:tr>
      <w:tr w:rsidR="0097702A" w14:paraId="7B9DBB2D"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34CAB5" w14:textId="77777777" w:rsidR="0097702A" w:rsidRDefault="0029707B">
            <w:r>
              <w:rPr>
                <w:rFonts w:ascii="Arial" w:eastAsia="Arial" w:hAnsi="Arial" w:cs="Arial"/>
                <w:color w:val="000000"/>
                <w:sz w:val="20"/>
              </w:rPr>
              <w:t xml:space="preserve">Inferior oblique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515081" w14:textId="77777777" w:rsidR="0097702A" w:rsidRDefault="0029707B">
            <w:r>
              <w:rPr>
                <w:rFonts w:ascii="Arial" w:eastAsia="Arial" w:hAnsi="Arial" w:cs="Arial"/>
                <w:color w:val="000000"/>
                <w:sz w:val="20"/>
              </w:rPr>
              <w:t xml:space="preserve">CN III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8A3B08" w14:textId="77777777" w:rsidR="0097702A" w:rsidRDefault="0029707B">
            <w:proofErr w:type="spellStart"/>
            <w:r>
              <w:rPr>
                <w:rFonts w:ascii="Arial" w:eastAsia="Arial" w:hAnsi="Arial" w:cs="Arial"/>
                <w:color w:val="000000"/>
                <w:sz w:val="20"/>
              </w:rPr>
              <w:t>Extorsion</w:t>
            </w:r>
            <w:proofErr w:type="spellEnd"/>
            <w:r>
              <w:rPr>
                <w:rFonts w:ascii="Arial" w:eastAsia="Arial" w:hAnsi="Arial" w:cs="Arial"/>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077766" w14:textId="77777777" w:rsidR="0097702A" w:rsidRDefault="0029707B">
            <w:r>
              <w:rPr>
                <w:rFonts w:ascii="Arial" w:eastAsia="Arial" w:hAnsi="Arial" w:cs="Arial"/>
                <w:color w:val="000000"/>
                <w:sz w:val="20"/>
              </w:rPr>
              <w:t xml:space="preserve">Elevation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7C678F" w14:textId="77777777" w:rsidR="0097702A" w:rsidRDefault="0029707B">
            <w:r>
              <w:rPr>
                <w:rFonts w:ascii="Arial" w:eastAsia="Arial" w:hAnsi="Arial" w:cs="Arial"/>
                <w:color w:val="000000"/>
                <w:sz w:val="20"/>
              </w:rPr>
              <w:t xml:space="preserve">Abduction </w:t>
            </w:r>
          </w:p>
        </w:tc>
      </w:tr>
      <w:tr w:rsidR="0097702A" w14:paraId="65D719BF"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22B2A5" w14:textId="77777777" w:rsidR="0097702A" w:rsidRDefault="0029707B">
            <w:r>
              <w:rPr>
                <w:rFonts w:ascii="Arial" w:eastAsia="Arial" w:hAnsi="Arial" w:cs="Arial"/>
                <w:color w:val="000000"/>
                <w:sz w:val="20"/>
              </w:rPr>
              <w:t xml:space="preserve">Superior oblique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2C432C" w14:textId="77777777" w:rsidR="0097702A" w:rsidRDefault="0029707B">
            <w:r>
              <w:rPr>
                <w:rFonts w:ascii="Arial" w:eastAsia="Arial" w:hAnsi="Arial" w:cs="Arial"/>
                <w:color w:val="000000"/>
                <w:sz w:val="20"/>
              </w:rPr>
              <w:t xml:space="preserve">CN IV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19EA18" w14:textId="77777777" w:rsidR="0097702A" w:rsidRDefault="0029707B">
            <w:proofErr w:type="spellStart"/>
            <w:r>
              <w:rPr>
                <w:rFonts w:ascii="Arial" w:eastAsia="Arial" w:hAnsi="Arial" w:cs="Arial"/>
                <w:color w:val="000000"/>
                <w:sz w:val="20"/>
              </w:rPr>
              <w:t>Intorsion</w:t>
            </w:r>
            <w:proofErr w:type="spellEnd"/>
            <w:r>
              <w:rPr>
                <w:rFonts w:ascii="Arial" w:eastAsia="Arial" w:hAnsi="Arial" w:cs="Arial"/>
                <w:color w:val="000000"/>
                <w:sz w:val="20"/>
              </w:rPr>
              <w:t xml:space="preserve">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365EE8" w14:textId="77777777" w:rsidR="0097702A" w:rsidRDefault="0029707B">
            <w:r>
              <w:rPr>
                <w:rFonts w:ascii="Arial" w:eastAsia="Arial" w:hAnsi="Arial" w:cs="Arial"/>
                <w:color w:val="000000"/>
                <w:sz w:val="20"/>
              </w:rPr>
              <w:t xml:space="preserve">Depression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E3A900" w14:textId="77777777" w:rsidR="0097702A" w:rsidRDefault="0029707B">
            <w:r>
              <w:rPr>
                <w:rFonts w:ascii="Arial" w:eastAsia="Arial" w:hAnsi="Arial" w:cs="Arial"/>
                <w:color w:val="000000"/>
                <w:sz w:val="20"/>
              </w:rPr>
              <w:t xml:space="preserve">Abduction </w:t>
            </w:r>
          </w:p>
        </w:tc>
      </w:tr>
      <w:tr w:rsidR="0097702A" w14:paraId="7D7A4EDB" w14:textId="77777777">
        <w:trPr>
          <w:trHeight w:val="1"/>
        </w:trPr>
        <w:tc>
          <w:tcPr>
            <w:tcW w:w="18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03AFCC" w14:textId="77777777" w:rsidR="0097702A" w:rsidRDefault="0029707B">
            <w:r>
              <w:rPr>
                <w:rFonts w:ascii="Arial" w:eastAsia="Arial" w:hAnsi="Arial" w:cs="Arial"/>
                <w:color w:val="000000"/>
                <w:sz w:val="20"/>
              </w:rPr>
              <w:t xml:space="preserve">Lateral rectus </w:t>
            </w:r>
          </w:p>
        </w:tc>
        <w:tc>
          <w:tcPr>
            <w:tcW w:w="218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BDECF" w14:textId="77777777" w:rsidR="0097702A" w:rsidRDefault="0029707B">
            <w:r>
              <w:rPr>
                <w:rFonts w:ascii="Arial" w:eastAsia="Arial" w:hAnsi="Arial" w:cs="Arial"/>
                <w:color w:val="000000"/>
                <w:sz w:val="20"/>
              </w:rPr>
              <w:t xml:space="preserve">CN VI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1F596D" w14:textId="77777777" w:rsidR="0097702A" w:rsidRDefault="0029707B">
            <w:r>
              <w:rPr>
                <w:rFonts w:ascii="Arial" w:eastAsia="Arial" w:hAnsi="Arial" w:cs="Arial"/>
                <w:color w:val="000000"/>
                <w:sz w:val="20"/>
              </w:rPr>
              <w:t xml:space="preserve">Abduction </w:t>
            </w:r>
          </w:p>
        </w:tc>
        <w:tc>
          <w:tcPr>
            <w:tcW w:w="13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B6AD92" w14:textId="77777777" w:rsidR="0097702A" w:rsidRDefault="0029707B">
            <w:r>
              <w:rPr>
                <w:rFonts w:ascii="Arial" w:eastAsia="Arial" w:hAnsi="Arial" w:cs="Arial"/>
                <w:color w:val="000000"/>
                <w:sz w:val="20"/>
              </w:rPr>
              <w:t xml:space="preserve">-- </w:t>
            </w:r>
          </w:p>
        </w:tc>
        <w:tc>
          <w:tcPr>
            <w:tcW w:w="17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2DA75D" w14:textId="77777777" w:rsidR="0097702A" w:rsidRDefault="0029707B">
            <w:r>
              <w:rPr>
                <w:rFonts w:ascii="Arial" w:eastAsia="Arial" w:hAnsi="Arial" w:cs="Arial"/>
                <w:color w:val="000000"/>
                <w:sz w:val="20"/>
              </w:rPr>
              <w:t xml:space="preserve">-- </w:t>
            </w:r>
          </w:p>
        </w:tc>
      </w:tr>
    </w:tbl>
    <w:p w14:paraId="583030FA" w14:textId="77777777" w:rsidR="0097702A" w:rsidRDefault="0097702A">
      <w:pPr>
        <w:rPr>
          <w:rFonts w:ascii="Arial" w:eastAsia="Arial" w:hAnsi="Arial" w:cs="Arial"/>
          <w:sz w:val="20"/>
        </w:rPr>
      </w:pPr>
    </w:p>
    <w:p w14:paraId="4BD3C5C1" w14:textId="77777777" w:rsidR="0097702A" w:rsidRDefault="0029707B">
      <w:pPr>
        <w:rPr>
          <w:rFonts w:ascii="Arial" w:eastAsia="Arial" w:hAnsi="Arial" w:cs="Arial"/>
          <w:b/>
          <w:color w:val="000000"/>
          <w:sz w:val="20"/>
        </w:rPr>
      </w:pPr>
      <w:r>
        <w:rPr>
          <w:rFonts w:ascii="Arial" w:eastAsia="Arial" w:hAnsi="Arial" w:cs="Arial"/>
          <w:b/>
          <w:sz w:val="20"/>
        </w:rPr>
        <w:t>Table 2.</w:t>
      </w:r>
      <w:r>
        <w:rPr>
          <w:rFonts w:ascii="Arial" w:eastAsia="Arial" w:hAnsi="Arial" w:cs="Arial"/>
          <w:b/>
          <w:color w:val="000000"/>
          <w:sz w:val="20"/>
        </w:rPr>
        <w:t xml:space="preserve"> </w:t>
      </w:r>
      <w:proofErr w:type="gramStart"/>
      <w:r>
        <w:rPr>
          <w:rFonts w:ascii="Arial" w:eastAsia="Arial" w:hAnsi="Arial" w:cs="Arial"/>
          <w:b/>
          <w:color w:val="000000"/>
          <w:sz w:val="20"/>
        </w:rPr>
        <w:t>The function of the six extraocular muscles.</w:t>
      </w:r>
      <w:proofErr w:type="gramEnd"/>
    </w:p>
    <w:p w14:paraId="16565C46" w14:textId="77777777" w:rsidR="0097702A" w:rsidRDefault="0097702A">
      <w:pPr>
        <w:rPr>
          <w:rFonts w:ascii="Arial" w:eastAsia="Arial" w:hAnsi="Arial" w:cs="Arial"/>
          <w:sz w:val="20"/>
        </w:rPr>
      </w:pPr>
    </w:p>
    <w:p w14:paraId="0A1EB722" w14:textId="428F7757" w:rsidR="0097702A" w:rsidRDefault="0029707B">
      <w:pPr>
        <w:spacing w:after="200" w:line="276" w:lineRule="auto"/>
        <w:rPr>
          <w:rFonts w:ascii="Arial" w:eastAsia="Arial" w:hAnsi="Arial" w:cs="Arial"/>
          <w:b/>
          <w:color w:val="000000"/>
          <w:sz w:val="20"/>
        </w:rPr>
      </w:pPr>
      <w:r>
        <w:rPr>
          <w:rFonts w:ascii="Arial" w:eastAsia="Arial" w:hAnsi="Arial" w:cs="Arial"/>
          <w:sz w:val="20"/>
        </w:rPr>
        <w:t xml:space="preserve">This first part of the cranial nerve exam concludes by testing </w:t>
      </w:r>
      <w:r w:rsidR="006C5482">
        <w:rPr>
          <w:rFonts w:ascii="Arial" w:eastAsia="Arial" w:hAnsi="Arial" w:cs="Arial"/>
          <w:sz w:val="20"/>
        </w:rPr>
        <w:t>cranial</w:t>
      </w:r>
      <w:r>
        <w:rPr>
          <w:rFonts w:ascii="Arial" w:eastAsia="Arial" w:hAnsi="Arial" w:cs="Arial"/>
          <w:sz w:val="20"/>
        </w:rPr>
        <w:t xml:space="preserve"> nerve V </w:t>
      </w:r>
      <w:r w:rsidR="006C5482">
        <w:rPr>
          <w:rFonts w:ascii="Arial" w:eastAsia="Arial" w:hAnsi="Arial" w:cs="Arial"/>
          <w:sz w:val="20"/>
        </w:rPr>
        <w:t>(the trigeminal nerve)</w:t>
      </w:r>
      <w:r>
        <w:rPr>
          <w:rFonts w:ascii="Arial" w:eastAsia="Arial" w:hAnsi="Arial" w:cs="Arial"/>
          <w:sz w:val="20"/>
        </w:rPr>
        <w:t xml:space="preserve">. This nerve has both motor and sensory components. It controls facial sensation, masticatory movements and forms the afferent limb of the corneal reflex. There are 3 major sensory branches of the trigeminal nerve - the </w:t>
      </w:r>
      <w:r w:rsidR="0091619C">
        <w:rPr>
          <w:rFonts w:ascii="Arial" w:eastAsia="Arial" w:hAnsi="Arial" w:cs="Arial"/>
          <w:sz w:val="20"/>
        </w:rPr>
        <w:t xml:space="preserve">ophthalmic, maxillary, and mandibular </w:t>
      </w:r>
      <w:r>
        <w:rPr>
          <w:rFonts w:ascii="Arial" w:eastAsia="Arial" w:hAnsi="Arial" w:cs="Arial"/>
          <w:sz w:val="20"/>
        </w:rPr>
        <w:t xml:space="preserve">(also labeled V1, V2, </w:t>
      </w:r>
      <w:r w:rsidR="0008256A">
        <w:rPr>
          <w:rFonts w:ascii="Arial" w:eastAsia="Arial" w:hAnsi="Arial" w:cs="Arial"/>
          <w:sz w:val="20"/>
        </w:rPr>
        <w:t xml:space="preserve">and </w:t>
      </w:r>
      <w:r>
        <w:rPr>
          <w:rFonts w:ascii="Arial" w:eastAsia="Arial" w:hAnsi="Arial" w:cs="Arial"/>
          <w:sz w:val="20"/>
        </w:rPr>
        <w:t>V3</w:t>
      </w:r>
      <w:r w:rsidR="0008256A">
        <w:rPr>
          <w:rFonts w:ascii="Arial" w:eastAsia="Arial" w:hAnsi="Arial" w:cs="Arial"/>
          <w:sz w:val="20"/>
        </w:rPr>
        <w:t>,</w:t>
      </w:r>
      <w:r>
        <w:rPr>
          <w:rFonts w:ascii="Arial" w:eastAsia="Arial" w:hAnsi="Arial" w:cs="Arial"/>
          <w:sz w:val="20"/>
        </w:rPr>
        <w:t xml:space="preserve"> respectively).</w:t>
      </w:r>
    </w:p>
    <w:p w14:paraId="576454B0" w14:textId="77777777" w:rsidR="0097702A" w:rsidRDefault="0029707B">
      <w:pPr>
        <w:tabs>
          <w:tab w:val="left" w:pos="2805"/>
        </w:tabs>
        <w:rPr>
          <w:rFonts w:ascii="Calibri" w:eastAsia="Calibri" w:hAnsi="Calibri" w:cs="Calibri"/>
        </w:rPr>
      </w:pPr>
      <w:r>
        <w:rPr>
          <w:rFonts w:ascii="Calibri" w:eastAsia="Calibri" w:hAnsi="Calibri" w:cs="Calibri"/>
          <w:b/>
        </w:rPr>
        <w:t>INTRODUCTION:</w:t>
      </w:r>
      <w:r>
        <w:rPr>
          <w:rFonts w:ascii="Calibri" w:eastAsia="Calibri" w:hAnsi="Calibri" w:cs="Calibri"/>
        </w:rPr>
        <w:t xml:space="preserve"> </w:t>
      </w:r>
    </w:p>
    <w:p w14:paraId="3F11CCC3" w14:textId="77777777" w:rsidR="0097702A" w:rsidRDefault="0097702A">
      <w:pPr>
        <w:rPr>
          <w:rFonts w:ascii="Calibri" w:eastAsia="Calibri" w:hAnsi="Calibri" w:cs="Calibri"/>
        </w:rPr>
      </w:pPr>
    </w:p>
    <w:p w14:paraId="28E9331A" w14:textId="77777777" w:rsidR="0097702A" w:rsidRDefault="0029707B">
      <w:pPr>
        <w:rPr>
          <w:rFonts w:ascii="Calibri" w:eastAsia="Calibri" w:hAnsi="Calibri" w:cs="Calibri"/>
          <w:b/>
          <w:strike/>
        </w:rPr>
      </w:pPr>
      <w:r>
        <w:rPr>
          <w:rFonts w:ascii="Calibri" w:eastAsia="Calibri" w:hAnsi="Calibri" w:cs="Calibri"/>
          <w:b/>
          <w:strike/>
        </w:rPr>
        <w:t>PRINCIPLES:</w:t>
      </w:r>
    </w:p>
    <w:p w14:paraId="155A3341" w14:textId="77777777" w:rsidR="0097702A" w:rsidRDefault="0097702A">
      <w:pPr>
        <w:rPr>
          <w:rFonts w:ascii="Calibri" w:eastAsia="Calibri" w:hAnsi="Calibri" w:cs="Calibri"/>
          <w:b/>
        </w:rPr>
      </w:pPr>
    </w:p>
    <w:p w14:paraId="406D110A" w14:textId="77777777" w:rsidR="0097702A" w:rsidRDefault="0097702A">
      <w:pPr>
        <w:rPr>
          <w:rFonts w:ascii="Calibri" w:eastAsia="Calibri" w:hAnsi="Calibri" w:cs="Calibri"/>
          <w:b/>
        </w:rPr>
      </w:pPr>
    </w:p>
    <w:p w14:paraId="333390F7" w14:textId="77777777" w:rsidR="0097702A" w:rsidRDefault="0029707B">
      <w:pPr>
        <w:rPr>
          <w:rFonts w:ascii="Calibri" w:eastAsia="Calibri" w:hAnsi="Calibri" w:cs="Calibri"/>
        </w:rPr>
      </w:pPr>
      <w:r>
        <w:rPr>
          <w:rFonts w:ascii="Calibri" w:eastAsia="Calibri" w:hAnsi="Calibri" w:cs="Calibri"/>
          <w:b/>
        </w:rPr>
        <w:t>PROTOCOL:</w:t>
      </w:r>
      <w:r>
        <w:rPr>
          <w:rFonts w:ascii="Calibri" w:eastAsia="Calibri" w:hAnsi="Calibri" w:cs="Calibri"/>
        </w:rPr>
        <w:t xml:space="preserve"> </w:t>
      </w:r>
    </w:p>
    <w:p w14:paraId="5C4D0F86" w14:textId="77777777" w:rsidR="0097702A" w:rsidRDefault="0097702A">
      <w:pPr>
        <w:rPr>
          <w:rFonts w:ascii="Arial" w:eastAsia="Arial" w:hAnsi="Arial" w:cs="Arial"/>
          <w:color w:val="000000"/>
          <w:sz w:val="20"/>
        </w:rPr>
      </w:pPr>
    </w:p>
    <w:p w14:paraId="13595F93" w14:textId="3F3E698A" w:rsidR="0097702A" w:rsidRDefault="0029707B">
      <w:pPr>
        <w:rPr>
          <w:rFonts w:ascii="Arial" w:eastAsia="Arial" w:hAnsi="Arial" w:cs="Arial"/>
          <w:color w:val="000000"/>
          <w:sz w:val="20"/>
        </w:rPr>
      </w:pPr>
      <w:r>
        <w:rPr>
          <w:rFonts w:ascii="Arial" w:eastAsia="Arial" w:hAnsi="Arial" w:cs="Arial"/>
          <w:color w:val="000000"/>
          <w:sz w:val="20"/>
        </w:rPr>
        <w:t xml:space="preserve">1. Cranial </w:t>
      </w:r>
      <w:r w:rsidR="00CE10CC">
        <w:rPr>
          <w:rFonts w:ascii="Arial" w:eastAsia="Arial" w:hAnsi="Arial" w:cs="Arial"/>
          <w:color w:val="000000"/>
          <w:sz w:val="20"/>
        </w:rPr>
        <w:t xml:space="preserve">Nerve </w:t>
      </w:r>
      <w:r>
        <w:rPr>
          <w:rFonts w:ascii="Arial" w:eastAsia="Arial" w:hAnsi="Arial" w:cs="Arial"/>
          <w:color w:val="000000"/>
          <w:sz w:val="20"/>
        </w:rPr>
        <w:t xml:space="preserve">I (Olfactory </w:t>
      </w:r>
      <w:r w:rsidR="00CE10CC">
        <w:rPr>
          <w:rFonts w:ascii="Arial" w:eastAsia="Arial" w:hAnsi="Arial" w:cs="Arial"/>
          <w:color w:val="000000"/>
          <w:sz w:val="20"/>
        </w:rPr>
        <w:t>Nerve</w:t>
      </w:r>
      <w:r>
        <w:rPr>
          <w:rFonts w:ascii="Arial" w:eastAsia="Arial" w:hAnsi="Arial" w:cs="Arial"/>
          <w:color w:val="000000"/>
          <w:sz w:val="20"/>
        </w:rPr>
        <w:t xml:space="preserve">) </w:t>
      </w:r>
    </w:p>
    <w:p w14:paraId="66B44059" w14:textId="77777777" w:rsidR="0097702A" w:rsidRDefault="0029707B">
      <w:pPr>
        <w:rPr>
          <w:rFonts w:ascii="Arial" w:eastAsia="Arial" w:hAnsi="Arial" w:cs="Arial"/>
          <w:color w:val="000000"/>
          <w:sz w:val="20"/>
        </w:rPr>
      </w:pPr>
      <w:r>
        <w:rPr>
          <w:rFonts w:ascii="Arial" w:eastAsia="Arial" w:hAnsi="Arial" w:cs="Arial"/>
          <w:color w:val="000000"/>
          <w:sz w:val="20"/>
        </w:rPr>
        <w:t>The olfactory nerve exam is performed on patients acknowledging a decreased sense of smell, especially after an acceleration/deceleration head injury, as the olfactory nerves are prone to such shearing injuries.</w:t>
      </w:r>
    </w:p>
    <w:p w14:paraId="2C158E25" w14:textId="77777777" w:rsidR="0097702A" w:rsidRDefault="0097702A">
      <w:pPr>
        <w:rPr>
          <w:rFonts w:ascii="Arial" w:eastAsia="Arial" w:hAnsi="Arial" w:cs="Arial"/>
          <w:color w:val="000000"/>
          <w:sz w:val="20"/>
        </w:rPr>
      </w:pPr>
    </w:p>
    <w:p w14:paraId="51FAE5ED" w14:textId="2C35F297" w:rsidR="0097702A" w:rsidRDefault="0029707B">
      <w:pPr>
        <w:ind w:left="360" w:hanging="360"/>
        <w:rPr>
          <w:rFonts w:ascii="Arial" w:eastAsia="Arial" w:hAnsi="Arial" w:cs="Arial"/>
          <w:color w:val="000000"/>
          <w:sz w:val="20"/>
        </w:rPr>
      </w:pPr>
      <w:r>
        <w:rPr>
          <w:rFonts w:ascii="Arial" w:eastAsia="Arial" w:hAnsi="Arial" w:cs="Arial"/>
          <w:color w:val="000000"/>
          <w:sz w:val="20"/>
        </w:rPr>
        <w:t>1.1</w:t>
      </w:r>
      <w:r>
        <w:rPr>
          <w:rFonts w:ascii="Arial" w:eastAsia="Arial" w:hAnsi="Arial" w:cs="Arial"/>
          <w:color w:val="000000"/>
          <w:sz w:val="20"/>
        </w:rPr>
        <w:tab/>
        <w:t xml:space="preserve">Have the patient close </w:t>
      </w:r>
      <w:r w:rsidR="00CE10CC">
        <w:rPr>
          <w:rFonts w:ascii="Arial" w:eastAsia="Arial" w:hAnsi="Arial" w:cs="Arial"/>
          <w:color w:val="000000"/>
          <w:sz w:val="20"/>
        </w:rPr>
        <w:t xml:space="preserve">the </w:t>
      </w:r>
      <w:r>
        <w:rPr>
          <w:rFonts w:ascii="Arial" w:eastAsia="Arial" w:hAnsi="Arial" w:cs="Arial"/>
          <w:color w:val="000000"/>
          <w:sz w:val="20"/>
        </w:rPr>
        <w:t xml:space="preserve">eyes and occlude one nostril with </w:t>
      </w:r>
      <w:r w:rsidR="00CE10CC">
        <w:rPr>
          <w:rFonts w:ascii="Arial" w:eastAsia="Arial" w:hAnsi="Arial" w:cs="Arial"/>
          <w:color w:val="000000"/>
          <w:sz w:val="20"/>
        </w:rPr>
        <w:t xml:space="preserve">an </w:t>
      </w:r>
      <w:r>
        <w:rPr>
          <w:rFonts w:ascii="Arial" w:eastAsia="Arial" w:hAnsi="Arial" w:cs="Arial"/>
          <w:color w:val="000000"/>
          <w:sz w:val="20"/>
        </w:rPr>
        <w:t>index finger.</w:t>
      </w:r>
    </w:p>
    <w:p w14:paraId="21538FB0" w14:textId="77777777" w:rsidR="0097702A" w:rsidRDefault="0097702A">
      <w:pPr>
        <w:rPr>
          <w:rFonts w:ascii="Arial" w:eastAsia="Arial" w:hAnsi="Arial" w:cs="Arial"/>
          <w:sz w:val="20"/>
        </w:rPr>
      </w:pPr>
    </w:p>
    <w:p w14:paraId="1DBC1D92" w14:textId="35B71EC9" w:rsidR="0097702A" w:rsidRDefault="0029707B">
      <w:pPr>
        <w:ind w:left="360" w:hanging="360"/>
        <w:rPr>
          <w:rFonts w:ascii="Arial" w:eastAsia="Arial" w:hAnsi="Arial" w:cs="Arial"/>
          <w:color w:val="000000"/>
          <w:sz w:val="20"/>
        </w:rPr>
      </w:pPr>
      <w:r>
        <w:rPr>
          <w:rFonts w:ascii="Calibri" w:eastAsia="Calibri" w:hAnsi="Calibri" w:cs="Calibri"/>
          <w:color w:val="000000"/>
          <w:sz w:val="20"/>
        </w:rPr>
        <w:t>1.2</w:t>
      </w:r>
      <w:r>
        <w:rPr>
          <w:rFonts w:ascii="Calibri" w:eastAsia="Calibri" w:hAnsi="Calibri" w:cs="Calibri"/>
          <w:color w:val="000000"/>
          <w:sz w:val="20"/>
        </w:rPr>
        <w:tab/>
      </w:r>
      <w:r>
        <w:rPr>
          <w:rFonts w:ascii="Arial" w:eastAsia="Arial" w:hAnsi="Arial" w:cs="Arial"/>
          <w:color w:val="000000"/>
          <w:sz w:val="20"/>
        </w:rPr>
        <w:t>Present the patient with a recognizable smell</w:t>
      </w:r>
      <w:r w:rsidR="00186C5F">
        <w:rPr>
          <w:rFonts w:ascii="Arial" w:eastAsia="Arial" w:hAnsi="Arial" w:cs="Arial"/>
          <w:color w:val="000000"/>
          <w:sz w:val="20"/>
        </w:rPr>
        <w:t>,</w:t>
      </w:r>
      <w:r>
        <w:rPr>
          <w:rFonts w:ascii="Arial" w:eastAsia="Arial" w:hAnsi="Arial" w:cs="Arial"/>
          <w:color w:val="000000"/>
          <w:sz w:val="20"/>
        </w:rPr>
        <w:t xml:space="preserve"> such as coffee granules, </w:t>
      </w:r>
      <w:proofErr w:type="gramStart"/>
      <w:r>
        <w:rPr>
          <w:rFonts w:ascii="Arial" w:eastAsia="Arial" w:hAnsi="Arial" w:cs="Arial"/>
          <w:color w:val="000000"/>
          <w:sz w:val="20"/>
        </w:rPr>
        <w:t>peppermint,</w:t>
      </w:r>
      <w:proofErr w:type="gramEnd"/>
      <w:r>
        <w:rPr>
          <w:rFonts w:ascii="Arial" w:eastAsia="Arial" w:hAnsi="Arial" w:cs="Arial"/>
          <w:color w:val="000000"/>
          <w:sz w:val="20"/>
        </w:rPr>
        <w:t xml:space="preserve"> cinnamon, or commercially available sniff cards.  Have the patient try to identify the smell.</w:t>
      </w:r>
    </w:p>
    <w:p w14:paraId="54C71A38" w14:textId="77777777" w:rsidR="0097702A" w:rsidRDefault="0097702A">
      <w:pPr>
        <w:ind w:left="360"/>
        <w:rPr>
          <w:rFonts w:ascii="Arial" w:eastAsia="Arial" w:hAnsi="Arial" w:cs="Arial"/>
          <w:sz w:val="20"/>
        </w:rPr>
      </w:pPr>
    </w:p>
    <w:p w14:paraId="7545A850" w14:textId="77777777" w:rsidR="0097702A" w:rsidRDefault="0029707B">
      <w:pPr>
        <w:ind w:left="360" w:hanging="360"/>
        <w:rPr>
          <w:rFonts w:ascii="Arial" w:eastAsia="Arial" w:hAnsi="Arial" w:cs="Arial"/>
          <w:sz w:val="20"/>
        </w:rPr>
      </w:pPr>
      <w:r>
        <w:rPr>
          <w:rFonts w:ascii="Calibri" w:eastAsia="Calibri" w:hAnsi="Calibri" w:cs="Calibri"/>
          <w:color w:val="000000"/>
          <w:sz w:val="20"/>
        </w:rPr>
        <w:t>1.3</w:t>
      </w:r>
      <w:r>
        <w:rPr>
          <w:rFonts w:ascii="Calibri" w:eastAsia="Calibri" w:hAnsi="Calibri" w:cs="Calibri"/>
          <w:color w:val="000000"/>
          <w:sz w:val="20"/>
        </w:rPr>
        <w:tab/>
      </w:r>
      <w:r>
        <w:rPr>
          <w:rFonts w:ascii="Arial" w:eastAsia="Arial" w:hAnsi="Arial" w:cs="Arial"/>
          <w:color w:val="000000"/>
          <w:sz w:val="20"/>
        </w:rPr>
        <w:t>Repeat the procedure for the other nostril.</w:t>
      </w:r>
    </w:p>
    <w:p w14:paraId="0C56FA54" w14:textId="77777777" w:rsidR="0097702A" w:rsidRDefault="0097702A">
      <w:pPr>
        <w:ind w:left="360"/>
        <w:rPr>
          <w:rFonts w:ascii="Arial" w:eastAsia="Arial" w:hAnsi="Arial" w:cs="Arial"/>
          <w:sz w:val="20"/>
        </w:rPr>
      </w:pPr>
    </w:p>
    <w:p w14:paraId="7FCE2654" w14:textId="53227BD3" w:rsidR="0097702A" w:rsidRDefault="0029707B">
      <w:pPr>
        <w:rPr>
          <w:rFonts w:ascii="Arial" w:eastAsia="Arial" w:hAnsi="Arial" w:cs="Arial"/>
          <w:color w:val="000000"/>
          <w:sz w:val="20"/>
        </w:rPr>
      </w:pPr>
      <w:r>
        <w:rPr>
          <w:rFonts w:ascii="Arial" w:eastAsia="Arial" w:hAnsi="Arial" w:cs="Arial"/>
          <w:sz w:val="20"/>
        </w:rPr>
        <w:lastRenderedPageBreak/>
        <w:t xml:space="preserve">2. </w:t>
      </w:r>
      <w:r>
        <w:rPr>
          <w:rFonts w:ascii="Arial" w:eastAsia="Arial" w:hAnsi="Arial" w:cs="Arial"/>
          <w:color w:val="000000"/>
          <w:sz w:val="20"/>
        </w:rPr>
        <w:t xml:space="preserve">Cranial </w:t>
      </w:r>
      <w:r w:rsidR="00186C5F">
        <w:rPr>
          <w:rFonts w:ascii="Arial" w:eastAsia="Arial" w:hAnsi="Arial" w:cs="Arial"/>
          <w:color w:val="000000"/>
          <w:sz w:val="20"/>
        </w:rPr>
        <w:t xml:space="preserve">Nerve </w:t>
      </w:r>
      <w:r>
        <w:rPr>
          <w:rFonts w:ascii="Arial" w:eastAsia="Arial" w:hAnsi="Arial" w:cs="Arial"/>
          <w:color w:val="000000"/>
          <w:sz w:val="20"/>
        </w:rPr>
        <w:t xml:space="preserve">II (Optic </w:t>
      </w:r>
      <w:r w:rsidR="00186C5F">
        <w:rPr>
          <w:rFonts w:ascii="Arial" w:eastAsia="Arial" w:hAnsi="Arial" w:cs="Arial"/>
          <w:color w:val="000000"/>
          <w:sz w:val="20"/>
        </w:rPr>
        <w:t>Nerve</w:t>
      </w:r>
      <w:r>
        <w:rPr>
          <w:rFonts w:ascii="Arial" w:eastAsia="Arial" w:hAnsi="Arial" w:cs="Arial"/>
          <w:color w:val="000000"/>
          <w:sz w:val="20"/>
        </w:rPr>
        <w:t>).</w:t>
      </w:r>
    </w:p>
    <w:p w14:paraId="22A15F1A" w14:textId="77777777" w:rsidR="0097702A" w:rsidRDefault="0097702A">
      <w:pPr>
        <w:rPr>
          <w:rFonts w:ascii="Arial" w:eastAsia="Arial" w:hAnsi="Arial" w:cs="Arial"/>
          <w:color w:val="000000"/>
          <w:sz w:val="20"/>
        </w:rPr>
      </w:pPr>
    </w:p>
    <w:p w14:paraId="23CA2238" w14:textId="723AC3D3" w:rsidR="0097702A" w:rsidRDefault="0029707B">
      <w:pPr>
        <w:rPr>
          <w:rFonts w:ascii="Arial" w:eastAsia="Arial" w:hAnsi="Arial" w:cs="Arial"/>
          <w:color w:val="000000"/>
          <w:sz w:val="20"/>
        </w:rPr>
      </w:pPr>
      <w:r>
        <w:rPr>
          <w:rFonts w:ascii="Arial" w:eastAsia="Arial" w:hAnsi="Arial" w:cs="Arial"/>
          <w:color w:val="000000"/>
          <w:sz w:val="20"/>
        </w:rPr>
        <w:t xml:space="preserve">The assessment of the optic nerve assessment includes </w:t>
      </w:r>
      <w:proofErr w:type="spellStart"/>
      <w:r>
        <w:rPr>
          <w:rFonts w:ascii="Arial" w:eastAsia="Arial" w:hAnsi="Arial" w:cs="Arial"/>
          <w:color w:val="000000"/>
          <w:sz w:val="20"/>
        </w:rPr>
        <w:t>fundoscopy</w:t>
      </w:r>
      <w:proofErr w:type="spellEnd"/>
      <w:r>
        <w:rPr>
          <w:rFonts w:ascii="Arial" w:eastAsia="Arial" w:hAnsi="Arial" w:cs="Arial"/>
          <w:color w:val="000000"/>
          <w:sz w:val="20"/>
        </w:rPr>
        <w:t xml:space="preserve">, visual acuity testing, visual field examination, </w:t>
      </w:r>
      <w:r w:rsidR="000B3D07">
        <w:rPr>
          <w:rFonts w:ascii="Arial" w:eastAsia="Arial" w:hAnsi="Arial" w:cs="Arial"/>
          <w:color w:val="000000"/>
          <w:sz w:val="20"/>
        </w:rPr>
        <w:t xml:space="preserve">and </w:t>
      </w:r>
      <w:r>
        <w:rPr>
          <w:rFonts w:ascii="Arial" w:eastAsia="Arial" w:hAnsi="Arial" w:cs="Arial"/>
          <w:color w:val="000000"/>
          <w:sz w:val="20"/>
        </w:rPr>
        <w:t>testing for pupillary responses.</w:t>
      </w:r>
    </w:p>
    <w:p w14:paraId="1C8F738C" w14:textId="77777777" w:rsidR="0097702A" w:rsidRDefault="0097702A">
      <w:pPr>
        <w:rPr>
          <w:rFonts w:ascii="Arial" w:eastAsia="Arial" w:hAnsi="Arial" w:cs="Arial"/>
          <w:color w:val="000000"/>
          <w:sz w:val="20"/>
        </w:rPr>
      </w:pPr>
    </w:p>
    <w:p w14:paraId="465073FD" w14:textId="77777777" w:rsidR="0097702A" w:rsidRDefault="0029707B">
      <w:pPr>
        <w:rPr>
          <w:rFonts w:ascii="Arial" w:eastAsia="Arial" w:hAnsi="Arial" w:cs="Arial"/>
          <w:color w:val="000000"/>
          <w:sz w:val="20"/>
        </w:rPr>
      </w:pPr>
      <w:r>
        <w:rPr>
          <w:rFonts w:ascii="Arial" w:eastAsia="Arial" w:hAnsi="Arial" w:cs="Arial"/>
          <w:color w:val="000000"/>
          <w:sz w:val="20"/>
        </w:rPr>
        <w:t xml:space="preserve">2.1 Directly examine the fundus using an ophthalmoscope. </w:t>
      </w:r>
    </w:p>
    <w:p w14:paraId="177E783F" w14:textId="77777777" w:rsidR="0097702A" w:rsidRDefault="0097702A">
      <w:pPr>
        <w:rPr>
          <w:rFonts w:ascii="Arial" w:eastAsia="Arial" w:hAnsi="Arial" w:cs="Arial"/>
          <w:sz w:val="20"/>
        </w:rPr>
      </w:pPr>
    </w:p>
    <w:p w14:paraId="69D7B95D" w14:textId="77777777" w:rsidR="0097702A" w:rsidRDefault="0029707B">
      <w:pPr>
        <w:rPr>
          <w:rFonts w:ascii="Arial" w:eastAsia="Arial" w:hAnsi="Arial" w:cs="Arial"/>
          <w:color w:val="000000"/>
          <w:sz w:val="20"/>
        </w:rPr>
      </w:pPr>
      <w:r>
        <w:rPr>
          <w:rFonts w:ascii="Arial" w:eastAsia="Arial" w:hAnsi="Arial" w:cs="Arial"/>
          <w:color w:val="000000"/>
          <w:sz w:val="20"/>
        </w:rPr>
        <w:t xml:space="preserve">2.1.1 </w:t>
      </w:r>
      <w:proofErr w:type="gramStart"/>
      <w:r>
        <w:rPr>
          <w:rFonts w:ascii="Arial" w:eastAsia="Arial" w:hAnsi="Arial" w:cs="Arial"/>
          <w:color w:val="000000"/>
          <w:sz w:val="20"/>
        </w:rPr>
        <w:t>Have</w:t>
      </w:r>
      <w:proofErr w:type="gramEnd"/>
      <w:r>
        <w:rPr>
          <w:rFonts w:ascii="Arial" w:eastAsia="Arial" w:hAnsi="Arial" w:cs="Arial"/>
          <w:color w:val="000000"/>
          <w:sz w:val="20"/>
        </w:rPr>
        <w:t xml:space="preserve"> the patient fixate gaze across the room at a slightly upward angle.  </w:t>
      </w:r>
    </w:p>
    <w:p w14:paraId="13EF12A2" w14:textId="77777777" w:rsidR="0097702A" w:rsidRDefault="0097702A">
      <w:pPr>
        <w:rPr>
          <w:rFonts w:ascii="Arial" w:eastAsia="Arial" w:hAnsi="Arial" w:cs="Arial"/>
          <w:sz w:val="20"/>
        </w:rPr>
      </w:pPr>
    </w:p>
    <w:p w14:paraId="55AA8F44" w14:textId="77777777" w:rsidR="0097702A" w:rsidRDefault="0029707B">
      <w:pPr>
        <w:rPr>
          <w:rFonts w:ascii="Arial" w:eastAsia="Arial" w:hAnsi="Arial" w:cs="Arial"/>
          <w:sz w:val="20"/>
        </w:rPr>
      </w:pPr>
      <w:r>
        <w:rPr>
          <w:rFonts w:ascii="Arial" w:eastAsia="Arial" w:hAnsi="Arial" w:cs="Arial"/>
          <w:color w:val="000000"/>
          <w:sz w:val="20"/>
        </w:rPr>
        <w:t>2.1.2 Use your left eye to examine the patient’s left eye and your right eye to visualize the patient’s right fundus.</w:t>
      </w:r>
    </w:p>
    <w:p w14:paraId="0B47094F" w14:textId="77777777" w:rsidR="0097702A" w:rsidRDefault="0097702A">
      <w:pPr>
        <w:rPr>
          <w:rFonts w:ascii="Arial" w:eastAsia="Arial" w:hAnsi="Arial" w:cs="Arial"/>
          <w:color w:val="000000"/>
          <w:sz w:val="20"/>
        </w:rPr>
      </w:pPr>
    </w:p>
    <w:p w14:paraId="3F3CDADD" w14:textId="125DD0F1" w:rsidR="0097702A" w:rsidRDefault="0029707B">
      <w:pPr>
        <w:rPr>
          <w:rFonts w:ascii="Arial" w:eastAsia="Arial" w:hAnsi="Arial" w:cs="Arial"/>
          <w:sz w:val="20"/>
        </w:rPr>
      </w:pPr>
      <w:r>
        <w:rPr>
          <w:rFonts w:ascii="Arial" w:eastAsia="Arial" w:hAnsi="Arial" w:cs="Arial"/>
          <w:color w:val="000000"/>
          <w:sz w:val="20"/>
        </w:rPr>
        <w:t xml:space="preserve">2.1.3 </w:t>
      </w:r>
      <w:proofErr w:type="gramStart"/>
      <w:r>
        <w:rPr>
          <w:rFonts w:ascii="Arial" w:eastAsia="Arial" w:hAnsi="Arial" w:cs="Arial"/>
          <w:color w:val="000000"/>
          <w:sz w:val="20"/>
        </w:rPr>
        <w:t>Look</w:t>
      </w:r>
      <w:proofErr w:type="gramEnd"/>
      <w:r>
        <w:rPr>
          <w:rFonts w:ascii="Arial" w:eastAsia="Arial" w:hAnsi="Arial" w:cs="Arial"/>
          <w:color w:val="000000"/>
          <w:sz w:val="20"/>
        </w:rPr>
        <w:t xml:space="preserve"> for signs of optic nerve injury, such as optic nerve pallor or increased intracranial pressure with blurring of the optic disc and the loss of spontaneous venous pulsations. If venous pulsations are not observed (which can be normal in many patients), inform the patient that you are going to press lightly on </w:t>
      </w:r>
      <w:r w:rsidR="000711AA">
        <w:rPr>
          <w:rFonts w:ascii="Arial" w:eastAsia="Arial" w:hAnsi="Arial" w:cs="Arial"/>
          <w:color w:val="000000"/>
          <w:sz w:val="20"/>
        </w:rPr>
        <w:t xml:space="preserve">the </w:t>
      </w:r>
      <w:r>
        <w:rPr>
          <w:rFonts w:ascii="Arial" w:eastAsia="Arial" w:hAnsi="Arial" w:cs="Arial"/>
          <w:color w:val="000000"/>
          <w:sz w:val="20"/>
        </w:rPr>
        <w:t>orbit</w:t>
      </w:r>
      <w:r w:rsidR="000711AA">
        <w:rPr>
          <w:rFonts w:ascii="Arial" w:eastAsia="Arial" w:hAnsi="Arial" w:cs="Arial"/>
          <w:color w:val="000000"/>
          <w:sz w:val="20"/>
        </w:rPr>
        <w:t xml:space="preserve"> of the eye</w:t>
      </w:r>
      <w:r>
        <w:rPr>
          <w:rFonts w:ascii="Arial" w:eastAsia="Arial" w:hAnsi="Arial" w:cs="Arial"/>
          <w:color w:val="000000"/>
          <w:sz w:val="20"/>
        </w:rPr>
        <w:t>, while looking for venous collapse on the optic nerve head. Papilledema is a late sign of increased intracranial pressure. Note the color of the optic nerve, which is normally a yellowish color.  </w:t>
      </w:r>
    </w:p>
    <w:p w14:paraId="1CA52ED9" w14:textId="77777777" w:rsidR="0097702A" w:rsidRDefault="0097702A">
      <w:pPr>
        <w:rPr>
          <w:rFonts w:ascii="Arial" w:eastAsia="Arial" w:hAnsi="Arial" w:cs="Arial"/>
          <w:color w:val="000000"/>
          <w:sz w:val="20"/>
        </w:rPr>
      </w:pPr>
    </w:p>
    <w:p w14:paraId="0802F727" w14:textId="77777777" w:rsidR="0097702A" w:rsidRDefault="0029707B">
      <w:pPr>
        <w:rPr>
          <w:rFonts w:ascii="Arial" w:eastAsia="Arial" w:hAnsi="Arial" w:cs="Arial"/>
          <w:sz w:val="20"/>
        </w:rPr>
      </w:pPr>
      <w:r>
        <w:rPr>
          <w:rFonts w:ascii="Arial" w:eastAsia="Arial" w:hAnsi="Arial" w:cs="Arial"/>
          <w:color w:val="000000"/>
          <w:sz w:val="20"/>
        </w:rPr>
        <w:t xml:space="preserve">2.2 Check visual fields by direct confrontation. </w:t>
      </w:r>
    </w:p>
    <w:p w14:paraId="74D04F1C" w14:textId="789E76A6" w:rsidR="0097702A" w:rsidRDefault="0029707B">
      <w:pPr>
        <w:spacing w:before="150" w:after="150"/>
        <w:rPr>
          <w:rFonts w:ascii="Arial" w:eastAsia="Arial" w:hAnsi="Arial" w:cs="Arial"/>
          <w:sz w:val="20"/>
        </w:rPr>
      </w:pPr>
      <w:r>
        <w:rPr>
          <w:rFonts w:ascii="Arial" w:eastAsia="Arial" w:hAnsi="Arial" w:cs="Arial"/>
          <w:color w:val="000000"/>
          <w:sz w:val="20"/>
        </w:rPr>
        <w:t>2.2.1 Test one eye at a time</w:t>
      </w:r>
      <w:r w:rsidR="000B3D07">
        <w:rPr>
          <w:rFonts w:ascii="Arial" w:eastAsia="Arial" w:hAnsi="Arial" w:cs="Arial"/>
          <w:color w:val="000000"/>
          <w:sz w:val="20"/>
        </w:rPr>
        <w:t>,</w:t>
      </w:r>
      <w:r>
        <w:rPr>
          <w:rFonts w:ascii="Arial" w:eastAsia="Arial" w:hAnsi="Arial" w:cs="Arial"/>
          <w:color w:val="000000"/>
          <w:sz w:val="20"/>
        </w:rPr>
        <w:t xml:space="preserve"> and test the four quadrants of the visual field of each eye.</w:t>
      </w:r>
      <w:r>
        <w:rPr>
          <w:rFonts w:ascii="Arial" w:eastAsia="Arial" w:hAnsi="Arial" w:cs="Arial"/>
          <w:sz w:val="20"/>
        </w:rPr>
        <w:t xml:space="preserve"> </w:t>
      </w:r>
    </w:p>
    <w:p w14:paraId="7677CAFF" w14:textId="77777777" w:rsidR="0097702A" w:rsidRDefault="0029707B">
      <w:pPr>
        <w:spacing w:before="150" w:after="150"/>
        <w:rPr>
          <w:rFonts w:ascii="Arial" w:eastAsia="Arial" w:hAnsi="Arial" w:cs="Arial"/>
          <w:sz w:val="20"/>
        </w:rPr>
      </w:pPr>
      <w:r>
        <w:rPr>
          <w:rFonts w:ascii="Arial" w:eastAsia="Arial" w:hAnsi="Arial" w:cs="Arial"/>
          <w:sz w:val="20"/>
        </w:rPr>
        <w:t xml:space="preserve">Stand facing the patient about 3 feet away and stretch your arms forward and to the sides so that your hands are just barely visible in your peripheral vision. Your fingers should be equidistant between the patient’s eyes and your own. </w:t>
      </w:r>
    </w:p>
    <w:p w14:paraId="6CB39324" w14:textId="34256E84" w:rsidR="0097702A" w:rsidRDefault="0029707B">
      <w:pPr>
        <w:spacing w:before="150" w:after="150"/>
        <w:rPr>
          <w:rFonts w:ascii="Arial" w:eastAsia="Arial" w:hAnsi="Arial" w:cs="Arial"/>
          <w:sz w:val="20"/>
        </w:rPr>
      </w:pPr>
      <w:r>
        <w:rPr>
          <w:rFonts w:ascii="Arial" w:eastAsia="Arial" w:hAnsi="Arial" w:cs="Arial"/>
          <w:sz w:val="20"/>
        </w:rPr>
        <w:t>2.2.2 Quickly wiggle your index finger on either the left or right in both the superior and inferior visual field quadrants, and ask the patient to</w:t>
      </w:r>
      <w:r w:rsidR="000711AA">
        <w:rPr>
          <w:rFonts w:ascii="Arial" w:eastAsia="Arial" w:hAnsi="Arial" w:cs="Arial"/>
          <w:sz w:val="20"/>
        </w:rPr>
        <w:t xml:space="preserve"> look directly at your nose and</w:t>
      </w:r>
      <w:r>
        <w:rPr>
          <w:rFonts w:ascii="Arial" w:eastAsia="Arial" w:hAnsi="Arial" w:cs="Arial"/>
          <w:sz w:val="20"/>
        </w:rPr>
        <w:t xml:space="preserve"> identify where the movement occurs. For the patient’s left eye use your right eye as a control. Then test analogous portions of the visual field on the other side. </w:t>
      </w:r>
    </w:p>
    <w:p w14:paraId="4020CBAE" w14:textId="708B5AB0" w:rsidR="0097702A" w:rsidRDefault="0029707B">
      <w:pPr>
        <w:spacing w:before="150" w:after="150"/>
        <w:rPr>
          <w:rFonts w:ascii="Arial" w:eastAsia="Arial" w:hAnsi="Arial" w:cs="Arial"/>
          <w:sz w:val="20"/>
        </w:rPr>
      </w:pPr>
      <w:r>
        <w:rPr>
          <w:rFonts w:ascii="Arial" w:eastAsia="Arial" w:hAnsi="Arial" w:cs="Arial"/>
          <w:sz w:val="20"/>
        </w:rPr>
        <w:t xml:space="preserve">2.2.3 </w:t>
      </w:r>
      <w:proofErr w:type="gramStart"/>
      <w:r>
        <w:rPr>
          <w:rFonts w:ascii="Arial" w:eastAsia="Arial" w:hAnsi="Arial" w:cs="Arial"/>
          <w:sz w:val="20"/>
        </w:rPr>
        <w:t>Next</w:t>
      </w:r>
      <w:proofErr w:type="gramEnd"/>
      <w:r>
        <w:rPr>
          <w:rFonts w:ascii="Arial" w:eastAsia="Arial" w:hAnsi="Arial" w:cs="Arial"/>
          <w:sz w:val="20"/>
        </w:rPr>
        <w:t xml:space="preserve">, check for loss of double simultaneous stimulation by </w:t>
      </w:r>
      <w:r w:rsidR="005038B9">
        <w:rPr>
          <w:rFonts w:ascii="Arial" w:eastAsia="Arial" w:hAnsi="Arial" w:cs="Arial"/>
          <w:sz w:val="20"/>
        </w:rPr>
        <w:t>asking the patient if</w:t>
      </w:r>
      <w:r>
        <w:rPr>
          <w:rFonts w:ascii="Arial" w:eastAsia="Arial" w:hAnsi="Arial" w:cs="Arial"/>
          <w:sz w:val="20"/>
        </w:rPr>
        <w:t xml:space="preserve"> one or both fingers wiggling. Then present to the patient moving stimuli in multiple visual fields simultaneously, such as moving fingers in both upper temporal fields </w:t>
      </w:r>
      <w:r w:rsidR="003D2AE4">
        <w:rPr>
          <w:rFonts w:ascii="Arial" w:eastAsia="Arial" w:hAnsi="Arial" w:cs="Arial"/>
          <w:sz w:val="20"/>
        </w:rPr>
        <w:t xml:space="preserve">and </w:t>
      </w:r>
      <w:r>
        <w:rPr>
          <w:rFonts w:ascii="Arial" w:eastAsia="Arial" w:hAnsi="Arial" w:cs="Arial"/>
          <w:sz w:val="20"/>
        </w:rPr>
        <w:t>bilateral inferior fields. Field cuts that respect the vertical meridian are usually due to cortical lesions such as stroke.  Field cuts that respect the horizontal meridian are usually related to ocular lesions such as ischemic optic neuropathy.</w:t>
      </w:r>
    </w:p>
    <w:p w14:paraId="4532B8F0" w14:textId="2D22FD3C" w:rsidR="0097702A" w:rsidRDefault="0029707B">
      <w:pPr>
        <w:spacing w:before="150" w:after="150"/>
        <w:rPr>
          <w:rFonts w:ascii="Arial" w:eastAsia="Arial" w:hAnsi="Arial" w:cs="Arial"/>
          <w:sz w:val="20"/>
        </w:rPr>
      </w:pPr>
      <w:r>
        <w:rPr>
          <w:rFonts w:ascii="Arial" w:eastAsia="Arial" w:hAnsi="Arial" w:cs="Arial"/>
          <w:sz w:val="20"/>
        </w:rPr>
        <w:t>2.2.4 Alternative ways to test visual fields</w:t>
      </w:r>
      <w:r w:rsidR="00293DE0">
        <w:rPr>
          <w:rFonts w:ascii="Arial" w:eastAsia="Arial" w:hAnsi="Arial" w:cs="Arial"/>
          <w:sz w:val="20"/>
        </w:rPr>
        <w:t>:</w:t>
      </w:r>
    </w:p>
    <w:p w14:paraId="45EDAA27" w14:textId="38E0F7A5" w:rsidR="0097702A" w:rsidRDefault="0029707B">
      <w:pPr>
        <w:spacing w:before="150" w:after="150"/>
        <w:rPr>
          <w:rFonts w:ascii="Arial" w:eastAsia="Arial" w:hAnsi="Arial" w:cs="Arial"/>
          <w:sz w:val="20"/>
        </w:rPr>
      </w:pPr>
      <w:r>
        <w:rPr>
          <w:rFonts w:ascii="Arial" w:eastAsia="Arial" w:hAnsi="Arial" w:cs="Arial"/>
          <w:sz w:val="20"/>
        </w:rPr>
        <w:t xml:space="preserve">2.2.4.1 </w:t>
      </w:r>
      <w:proofErr w:type="gramStart"/>
      <w:r>
        <w:rPr>
          <w:rFonts w:ascii="Arial" w:eastAsia="Arial" w:hAnsi="Arial" w:cs="Arial"/>
          <w:sz w:val="20"/>
        </w:rPr>
        <w:t>Ask</w:t>
      </w:r>
      <w:proofErr w:type="gramEnd"/>
      <w:r>
        <w:rPr>
          <w:rFonts w:ascii="Arial" w:eastAsia="Arial" w:hAnsi="Arial" w:cs="Arial"/>
          <w:sz w:val="20"/>
        </w:rPr>
        <w:t xml:space="preserve"> the patient to tell you when </w:t>
      </w:r>
      <w:r w:rsidR="00293DE0">
        <w:rPr>
          <w:rFonts w:ascii="Arial" w:eastAsia="Arial" w:hAnsi="Arial" w:cs="Arial"/>
          <w:sz w:val="20"/>
        </w:rPr>
        <w:t xml:space="preserve">your finger is first seen </w:t>
      </w:r>
      <w:r>
        <w:rPr>
          <w:rFonts w:ascii="Arial" w:eastAsia="Arial" w:hAnsi="Arial" w:cs="Arial"/>
          <w:sz w:val="20"/>
        </w:rPr>
        <w:t xml:space="preserve">as you slowly move it in from the periphery inwards for lower and upper quadrants of vision. </w:t>
      </w:r>
    </w:p>
    <w:p w14:paraId="49A56146" w14:textId="77777777" w:rsidR="0097702A" w:rsidRDefault="0029707B">
      <w:pPr>
        <w:spacing w:before="150" w:after="150"/>
        <w:rPr>
          <w:rFonts w:ascii="Arial" w:eastAsia="Arial" w:hAnsi="Arial" w:cs="Arial"/>
          <w:sz w:val="20"/>
        </w:rPr>
      </w:pPr>
      <w:proofErr w:type="gramStart"/>
      <w:r>
        <w:rPr>
          <w:rFonts w:ascii="Arial" w:eastAsia="Arial" w:hAnsi="Arial" w:cs="Arial"/>
          <w:sz w:val="20"/>
        </w:rPr>
        <w:t>2.2.4.2  Ask</w:t>
      </w:r>
      <w:proofErr w:type="gramEnd"/>
      <w:r>
        <w:rPr>
          <w:rFonts w:ascii="Arial" w:eastAsia="Arial" w:hAnsi="Arial" w:cs="Arial"/>
          <w:sz w:val="20"/>
        </w:rPr>
        <w:t xml:space="preserve"> the patient to count the number of fingers you hold up at various spots in the field.</w:t>
      </w:r>
    </w:p>
    <w:p w14:paraId="6891A2BA" w14:textId="77777777" w:rsidR="0097702A" w:rsidRDefault="0029707B">
      <w:pPr>
        <w:spacing w:before="150" w:after="150"/>
        <w:rPr>
          <w:rFonts w:ascii="Arial" w:eastAsia="Arial" w:hAnsi="Arial" w:cs="Arial"/>
          <w:color w:val="000000"/>
          <w:sz w:val="20"/>
        </w:rPr>
      </w:pPr>
      <w:r>
        <w:rPr>
          <w:rFonts w:ascii="Arial" w:eastAsia="Arial" w:hAnsi="Arial" w:cs="Arial"/>
          <w:sz w:val="20"/>
        </w:rPr>
        <w:t xml:space="preserve">2.2.4.2 </w:t>
      </w:r>
      <w:proofErr w:type="gramStart"/>
      <w:r>
        <w:rPr>
          <w:rFonts w:ascii="Arial" w:eastAsia="Arial" w:hAnsi="Arial" w:cs="Arial"/>
          <w:sz w:val="20"/>
        </w:rPr>
        <w:t>Ask</w:t>
      </w:r>
      <w:proofErr w:type="gramEnd"/>
      <w:r>
        <w:rPr>
          <w:rFonts w:ascii="Arial" w:eastAsia="Arial" w:hAnsi="Arial" w:cs="Arial"/>
          <w:sz w:val="20"/>
        </w:rPr>
        <w:t xml:space="preserve"> the patient if any part of your face is missing or appears distorted.</w:t>
      </w:r>
    </w:p>
    <w:p w14:paraId="361CB3C7" w14:textId="29894DBC" w:rsidR="0097702A" w:rsidRDefault="0029707B">
      <w:pPr>
        <w:rPr>
          <w:rFonts w:ascii="Arial" w:eastAsia="Arial" w:hAnsi="Arial" w:cs="Arial"/>
          <w:sz w:val="20"/>
        </w:rPr>
      </w:pPr>
      <w:r>
        <w:rPr>
          <w:rFonts w:ascii="Arial" w:eastAsia="Arial" w:hAnsi="Arial" w:cs="Arial"/>
          <w:color w:val="000000"/>
          <w:sz w:val="20"/>
        </w:rPr>
        <w:t>2.3 Check visual acuity with a hand-held card</w:t>
      </w:r>
      <w:r w:rsidR="00AC2AFB">
        <w:rPr>
          <w:rFonts w:ascii="Arial" w:eastAsia="Arial" w:hAnsi="Arial" w:cs="Arial"/>
          <w:color w:val="000000"/>
          <w:sz w:val="20"/>
        </w:rPr>
        <w:t>:</w:t>
      </w:r>
    </w:p>
    <w:p w14:paraId="0629BCF4" w14:textId="77777777" w:rsidR="0097702A" w:rsidRDefault="0097702A">
      <w:pPr>
        <w:rPr>
          <w:rFonts w:ascii="Arial" w:eastAsia="Arial" w:hAnsi="Arial" w:cs="Arial"/>
          <w:sz w:val="20"/>
        </w:rPr>
      </w:pPr>
    </w:p>
    <w:p w14:paraId="0A428016" w14:textId="77777777" w:rsidR="0097702A" w:rsidRDefault="0029707B">
      <w:pPr>
        <w:rPr>
          <w:rFonts w:ascii="Arial" w:eastAsia="Arial" w:hAnsi="Arial" w:cs="Arial"/>
          <w:sz w:val="20"/>
        </w:rPr>
      </w:pPr>
      <w:r>
        <w:rPr>
          <w:rFonts w:ascii="Arial" w:eastAsia="Arial" w:hAnsi="Arial" w:cs="Arial"/>
          <w:color w:val="000000"/>
          <w:sz w:val="20"/>
        </w:rPr>
        <w:t xml:space="preserve">2.3.1 </w:t>
      </w:r>
      <w:proofErr w:type="gramStart"/>
      <w:r>
        <w:rPr>
          <w:rFonts w:ascii="Arial" w:eastAsia="Arial" w:hAnsi="Arial" w:cs="Arial"/>
          <w:color w:val="000000"/>
          <w:sz w:val="20"/>
        </w:rPr>
        <w:t>Have</w:t>
      </w:r>
      <w:proofErr w:type="gramEnd"/>
      <w:r>
        <w:rPr>
          <w:rFonts w:ascii="Arial" w:eastAsia="Arial" w:hAnsi="Arial" w:cs="Arial"/>
          <w:color w:val="000000"/>
          <w:sz w:val="20"/>
        </w:rPr>
        <w:t xml:space="preserve"> the patient alternately cover each eye and read the smallest line they can see with the card held about 14 inches away.  If the patient wears corrective lenses, they should be used while checking acuity.  </w:t>
      </w:r>
    </w:p>
    <w:p w14:paraId="34387C3F" w14:textId="77777777" w:rsidR="0097702A" w:rsidRDefault="0097702A">
      <w:pPr>
        <w:rPr>
          <w:rFonts w:ascii="Arial" w:eastAsia="Arial" w:hAnsi="Arial" w:cs="Arial"/>
          <w:sz w:val="20"/>
        </w:rPr>
      </w:pPr>
    </w:p>
    <w:p w14:paraId="760355D3" w14:textId="77777777" w:rsidR="0097702A" w:rsidRDefault="0029707B">
      <w:pPr>
        <w:rPr>
          <w:rFonts w:ascii="Arial" w:eastAsia="Arial" w:hAnsi="Arial" w:cs="Arial"/>
          <w:sz w:val="20"/>
        </w:rPr>
      </w:pPr>
      <w:r>
        <w:rPr>
          <w:rFonts w:ascii="Arial" w:eastAsia="Arial" w:hAnsi="Arial" w:cs="Arial"/>
          <w:color w:val="000000"/>
          <w:sz w:val="20"/>
        </w:rPr>
        <w:t>2.3.2 Record the smallest line read correctly.</w:t>
      </w:r>
      <w:r>
        <w:rPr>
          <w:rFonts w:ascii="Arial" w:eastAsia="Arial" w:hAnsi="Arial" w:cs="Arial"/>
          <w:color w:val="000000"/>
          <w:sz w:val="20"/>
        </w:rPr>
        <w:br/>
      </w:r>
    </w:p>
    <w:p w14:paraId="790070CA" w14:textId="77777777" w:rsidR="0097702A" w:rsidRDefault="0029707B">
      <w:pPr>
        <w:rPr>
          <w:rFonts w:ascii="Arial" w:eastAsia="Arial" w:hAnsi="Arial" w:cs="Arial"/>
          <w:color w:val="000000"/>
          <w:sz w:val="20"/>
          <w:shd w:val="clear" w:color="auto" w:fill="FFFF00"/>
        </w:rPr>
      </w:pPr>
      <w:r>
        <w:rPr>
          <w:rFonts w:ascii="Arial" w:eastAsia="Arial" w:hAnsi="Arial" w:cs="Arial"/>
          <w:color w:val="000000"/>
          <w:sz w:val="20"/>
        </w:rPr>
        <w:t xml:space="preserve">2.3.3 Repeat process for other eye. </w:t>
      </w:r>
    </w:p>
    <w:p w14:paraId="20F40061" w14:textId="77777777" w:rsidR="0097702A" w:rsidRDefault="0097702A">
      <w:pPr>
        <w:rPr>
          <w:rFonts w:ascii="Arial" w:eastAsia="Arial" w:hAnsi="Arial" w:cs="Arial"/>
          <w:sz w:val="20"/>
        </w:rPr>
      </w:pPr>
    </w:p>
    <w:p w14:paraId="4BBF3A9E" w14:textId="1377E224" w:rsidR="0097702A" w:rsidRDefault="0029707B">
      <w:pPr>
        <w:spacing w:after="200" w:line="276" w:lineRule="auto"/>
        <w:rPr>
          <w:rFonts w:ascii="Arial" w:eastAsia="Arial" w:hAnsi="Arial" w:cs="Arial"/>
          <w:color w:val="000000"/>
          <w:sz w:val="20"/>
        </w:rPr>
      </w:pPr>
      <w:r>
        <w:rPr>
          <w:rFonts w:ascii="Arial" w:eastAsia="Arial" w:hAnsi="Arial" w:cs="Arial"/>
          <w:color w:val="000000"/>
          <w:sz w:val="20"/>
        </w:rPr>
        <w:t xml:space="preserve">3. Cranial </w:t>
      </w:r>
      <w:r w:rsidR="00AC2AFB">
        <w:rPr>
          <w:rFonts w:ascii="Arial" w:eastAsia="Arial" w:hAnsi="Arial" w:cs="Arial"/>
          <w:color w:val="000000"/>
          <w:sz w:val="20"/>
        </w:rPr>
        <w:t xml:space="preserve">Nerves </w:t>
      </w:r>
      <w:r>
        <w:rPr>
          <w:rFonts w:ascii="Arial" w:eastAsia="Arial" w:hAnsi="Arial" w:cs="Arial"/>
          <w:color w:val="000000"/>
          <w:sz w:val="20"/>
        </w:rPr>
        <w:t>II and III.</w:t>
      </w:r>
    </w:p>
    <w:p w14:paraId="02388DC7" w14:textId="792B456F" w:rsidR="0097702A" w:rsidRDefault="0029707B">
      <w:pPr>
        <w:spacing w:after="200" w:line="276" w:lineRule="auto"/>
        <w:rPr>
          <w:rFonts w:ascii="Arial" w:eastAsia="Arial" w:hAnsi="Arial" w:cs="Arial"/>
          <w:sz w:val="20"/>
        </w:rPr>
      </w:pPr>
      <w:r>
        <w:rPr>
          <w:rFonts w:ascii="Arial" w:eastAsia="Arial" w:hAnsi="Arial" w:cs="Arial"/>
          <w:color w:val="000000"/>
          <w:sz w:val="20"/>
        </w:rPr>
        <w:lastRenderedPageBreak/>
        <w:t xml:space="preserve">Pupillary light reflex </w:t>
      </w:r>
      <w:r>
        <w:rPr>
          <w:rFonts w:ascii="Arial" w:eastAsia="Arial" w:hAnsi="Arial" w:cs="Arial"/>
          <w:sz w:val="20"/>
        </w:rPr>
        <w:t xml:space="preserve">controls the diameter of the pupil in response to the light intensity. Both cranial nerves II and III are being tested when the pupillary response is checked, as the optic nerve carries the afferent fibers of the reflex, and the efferent limb is supplied by </w:t>
      </w:r>
      <w:r w:rsidR="00AC2AFB">
        <w:rPr>
          <w:rFonts w:ascii="Arial" w:eastAsia="Arial" w:hAnsi="Arial" w:cs="Arial"/>
          <w:sz w:val="20"/>
        </w:rPr>
        <w:t>cranial nerve III (</w:t>
      </w:r>
      <w:r>
        <w:rPr>
          <w:rFonts w:ascii="Arial" w:eastAsia="Arial" w:hAnsi="Arial" w:cs="Arial"/>
          <w:sz w:val="20"/>
        </w:rPr>
        <w:t xml:space="preserve">the oculomotor nerve). </w:t>
      </w:r>
    </w:p>
    <w:p w14:paraId="4EA3BE9E" w14:textId="77777777" w:rsidR="0097702A" w:rsidRDefault="0029707B">
      <w:pPr>
        <w:spacing w:after="200"/>
        <w:rPr>
          <w:rFonts w:ascii="Arial" w:eastAsia="Arial" w:hAnsi="Arial" w:cs="Arial"/>
          <w:color w:val="000000"/>
          <w:sz w:val="20"/>
        </w:rPr>
      </w:pPr>
      <w:r>
        <w:rPr>
          <w:rFonts w:ascii="Arial" w:eastAsia="Arial" w:hAnsi="Arial" w:cs="Arial"/>
          <w:color w:val="000000"/>
          <w:sz w:val="20"/>
        </w:rPr>
        <w:t xml:space="preserve">3.1 Check pupillary response, directly and consensually. </w:t>
      </w:r>
    </w:p>
    <w:p w14:paraId="7AD49D7F" w14:textId="77777777" w:rsidR="0097702A" w:rsidRDefault="0029707B">
      <w:pPr>
        <w:spacing w:after="200"/>
        <w:rPr>
          <w:rFonts w:ascii="Arial" w:eastAsia="Arial" w:hAnsi="Arial" w:cs="Arial"/>
          <w:color w:val="000000"/>
          <w:sz w:val="20"/>
        </w:rPr>
      </w:pPr>
      <w:r>
        <w:rPr>
          <w:rFonts w:ascii="Arial" w:eastAsia="Arial" w:hAnsi="Arial" w:cs="Arial"/>
          <w:color w:val="000000"/>
          <w:sz w:val="20"/>
        </w:rPr>
        <w:t xml:space="preserve">3.1.1 </w:t>
      </w:r>
      <w:proofErr w:type="gramStart"/>
      <w:r>
        <w:rPr>
          <w:rFonts w:ascii="Arial" w:eastAsia="Arial" w:hAnsi="Arial" w:cs="Arial"/>
          <w:color w:val="000000"/>
          <w:sz w:val="20"/>
        </w:rPr>
        <w:t>Reduce</w:t>
      </w:r>
      <w:proofErr w:type="gramEnd"/>
      <w:r>
        <w:rPr>
          <w:rFonts w:ascii="Arial" w:eastAsia="Arial" w:hAnsi="Arial" w:cs="Arial"/>
          <w:color w:val="000000"/>
          <w:sz w:val="20"/>
        </w:rPr>
        <w:t xml:space="preserve"> the room illumination as much as possible. </w:t>
      </w:r>
    </w:p>
    <w:p w14:paraId="49AB09C5" w14:textId="685450F6" w:rsidR="0097702A" w:rsidRDefault="0029707B">
      <w:pPr>
        <w:spacing w:after="200"/>
        <w:rPr>
          <w:rFonts w:ascii="Arial" w:eastAsia="Arial" w:hAnsi="Arial" w:cs="Arial"/>
          <w:color w:val="000000"/>
          <w:sz w:val="20"/>
        </w:rPr>
      </w:pPr>
      <w:r>
        <w:rPr>
          <w:rFonts w:ascii="Arial" w:eastAsia="Arial" w:hAnsi="Arial" w:cs="Arial"/>
          <w:color w:val="000000"/>
          <w:sz w:val="20"/>
        </w:rPr>
        <w:t>3.1.2 Shine a penlight in the direction of the patient's nose so that you can see both pupils without directing light at either of them</w:t>
      </w:r>
      <w:r w:rsidR="00056A46">
        <w:rPr>
          <w:rFonts w:ascii="Arial" w:eastAsia="Arial" w:hAnsi="Arial" w:cs="Arial"/>
          <w:color w:val="000000"/>
          <w:sz w:val="20"/>
        </w:rPr>
        <w:t>,</w:t>
      </w:r>
      <w:r>
        <w:rPr>
          <w:rFonts w:ascii="Arial" w:eastAsia="Arial" w:hAnsi="Arial" w:cs="Arial"/>
          <w:color w:val="000000"/>
          <w:sz w:val="20"/>
        </w:rPr>
        <w:t xml:space="preserve"> and check that </w:t>
      </w:r>
      <w:r w:rsidR="00056A46">
        <w:rPr>
          <w:rFonts w:ascii="Arial" w:eastAsia="Arial" w:hAnsi="Arial" w:cs="Arial"/>
          <w:color w:val="000000"/>
          <w:sz w:val="20"/>
        </w:rPr>
        <w:t xml:space="preserve">the pupils </w:t>
      </w:r>
      <w:r>
        <w:rPr>
          <w:rFonts w:ascii="Arial" w:eastAsia="Arial" w:hAnsi="Arial" w:cs="Arial"/>
          <w:color w:val="000000"/>
          <w:sz w:val="20"/>
        </w:rPr>
        <w:t xml:space="preserve">are the same size. About 10% of normal patients will have a slight pupil asymmetry of </w:t>
      </w:r>
      <w:r w:rsidR="00056A46">
        <w:rPr>
          <w:rFonts w:ascii="Arial" w:eastAsia="Arial" w:hAnsi="Arial" w:cs="Arial"/>
          <w:color w:val="000000"/>
          <w:sz w:val="20"/>
        </w:rPr>
        <w:t>~</w:t>
      </w:r>
      <w:r>
        <w:rPr>
          <w:rFonts w:ascii="Arial" w:eastAsia="Arial" w:hAnsi="Arial" w:cs="Arial"/>
          <w:color w:val="000000"/>
          <w:sz w:val="20"/>
        </w:rPr>
        <w:t>1mm (</w:t>
      </w:r>
      <w:proofErr w:type="spellStart"/>
      <w:r>
        <w:rPr>
          <w:rFonts w:ascii="Arial" w:eastAsia="Arial" w:hAnsi="Arial" w:cs="Arial"/>
          <w:color w:val="000000"/>
          <w:sz w:val="20"/>
        </w:rPr>
        <w:t>aniscoria</w:t>
      </w:r>
      <w:proofErr w:type="spellEnd"/>
      <w:r>
        <w:rPr>
          <w:rFonts w:ascii="Arial" w:eastAsia="Arial" w:hAnsi="Arial" w:cs="Arial"/>
          <w:color w:val="000000"/>
          <w:sz w:val="20"/>
        </w:rPr>
        <w:t>).</w:t>
      </w:r>
    </w:p>
    <w:p w14:paraId="41A2B57D" w14:textId="09C0476B" w:rsidR="0097702A" w:rsidRDefault="0029707B">
      <w:pPr>
        <w:spacing w:after="200"/>
        <w:rPr>
          <w:rFonts w:ascii="Arial" w:eastAsia="Arial" w:hAnsi="Arial" w:cs="Arial"/>
          <w:color w:val="000000"/>
          <w:sz w:val="20"/>
        </w:rPr>
      </w:pPr>
      <w:r>
        <w:rPr>
          <w:rFonts w:ascii="Arial" w:eastAsia="Arial" w:hAnsi="Arial" w:cs="Arial"/>
          <w:color w:val="000000"/>
          <w:sz w:val="20"/>
        </w:rPr>
        <w:t xml:space="preserve">3.1.3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look across the room</w:t>
      </w:r>
      <w:r w:rsidR="00825C3E">
        <w:rPr>
          <w:rFonts w:ascii="Arial" w:eastAsia="Arial" w:hAnsi="Arial" w:cs="Arial"/>
          <w:color w:val="000000"/>
          <w:sz w:val="20"/>
        </w:rPr>
        <w:t>,</w:t>
      </w:r>
      <w:r>
        <w:rPr>
          <w:rFonts w:ascii="Arial" w:eastAsia="Arial" w:hAnsi="Arial" w:cs="Arial"/>
          <w:color w:val="000000"/>
          <w:sz w:val="20"/>
        </w:rPr>
        <w:t xml:space="preserve"> and shine bright light into each pupil.</w:t>
      </w:r>
    </w:p>
    <w:p w14:paraId="1A195DF8" w14:textId="2228ACDE" w:rsidR="0097702A" w:rsidRDefault="0029707B">
      <w:pPr>
        <w:spacing w:after="200"/>
        <w:rPr>
          <w:rFonts w:ascii="Arial" w:eastAsia="Arial" w:hAnsi="Arial" w:cs="Arial"/>
          <w:sz w:val="20"/>
        </w:rPr>
      </w:pPr>
      <w:r>
        <w:rPr>
          <w:rFonts w:ascii="Arial" w:eastAsia="Arial" w:hAnsi="Arial" w:cs="Arial"/>
          <w:color w:val="000000"/>
          <w:sz w:val="20"/>
        </w:rPr>
        <w:t xml:space="preserve">3.1.4 </w:t>
      </w:r>
      <w:proofErr w:type="gramStart"/>
      <w:r>
        <w:rPr>
          <w:rFonts w:ascii="Arial" w:eastAsia="Arial" w:hAnsi="Arial" w:cs="Arial"/>
          <w:color w:val="000000"/>
          <w:sz w:val="20"/>
        </w:rPr>
        <w:t>Look</w:t>
      </w:r>
      <w:proofErr w:type="gramEnd"/>
      <w:r>
        <w:rPr>
          <w:rFonts w:ascii="Arial" w:eastAsia="Arial" w:hAnsi="Arial" w:cs="Arial"/>
          <w:color w:val="000000"/>
          <w:sz w:val="20"/>
        </w:rPr>
        <w:t xml:space="preserve"> for brisk constriction of the pupil as you shine the light into the </w:t>
      </w:r>
      <w:r w:rsidR="004E3F10">
        <w:rPr>
          <w:rFonts w:ascii="Arial" w:eastAsia="Arial" w:hAnsi="Arial" w:cs="Arial"/>
          <w:color w:val="000000"/>
          <w:sz w:val="20"/>
        </w:rPr>
        <w:t xml:space="preserve">patent’s </w:t>
      </w:r>
      <w:r>
        <w:rPr>
          <w:rFonts w:ascii="Arial" w:eastAsia="Arial" w:hAnsi="Arial" w:cs="Arial"/>
          <w:color w:val="000000"/>
          <w:sz w:val="20"/>
        </w:rPr>
        <w:t xml:space="preserve">eye (direct response), and the corresponding constriction in the contralateral eye (consensual response). </w:t>
      </w:r>
    </w:p>
    <w:p w14:paraId="5A36B99A" w14:textId="77777777" w:rsidR="0097702A" w:rsidRDefault="0029707B">
      <w:pPr>
        <w:spacing w:after="200"/>
        <w:rPr>
          <w:rFonts w:ascii="Arial" w:eastAsia="Arial" w:hAnsi="Arial" w:cs="Arial"/>
          <w:sz w:val="20"/>
        </w:rPr>
      </w:pPr>
      <w:r>
        <w:rPr>
          <w:rFonts w:ascii="Arial" w:eastAsia="Arial" w:hAnsi="Arial" w:cs="Arial"/>
          <w:color w:val="000000"/>
          <w:sz w:val="20"/>
        </w:rPr>
        <w:t>3.2 The swinging-flashlight test is done to look for an afferent pupillary defect, also known as a Marcus-Gunn pupil.</w:t>
      </w:r>
      <w:r>
        <w:rPr>
          <w:rFonts w:ascii="Arial" w:eastAsia="Arial" w:hAnsi="Arial" w:cs="Arial"/>
          <w:sz w:val="20"/>
        </w:rPr>
        <w:t xml:space="preserve"> </w:t>
      </w:r>
    </w:p>
    <w:p w14:paraId="007B1FDE" w14:textId="77777777" w:rsidR="0097702A" w:rsidRDefault="0029707B">
      <w:pPr>
        <w:rPr>
          <w:rFonts w:ascii="Arial" w:eastAsia="Arial" w:hAnsi="Arial" w:cs="Arial"/>
          <w:color w:val="000000"/>
          <w:sz w:val="20"/>
        </w:rPr>
      </w:pPr>
      <w:r>
        <w:rPr>
          <w:rFonts w:ascii="Arial" w:eastAsia="Arial" w:hAnsi="Arial" w:cs="Arial"/>
          <w:sz w:val="20"/>
        </w:rPr>
        <w:t xml:space="preserve">3.2.1 </w:t>
      </w:r>
      <w:proofErr w:type="gramStart"/>
      <w:r>
        <w:rPr>
          <w:rFonts w:ascii="Arial" w:eastAsia="Arial" w:hAnsi="Arial" w:cs="Arial"/>
          <w:sz w:val="20"/>
        </w:rPr>
        <w:t>To</w:t>
      </w:r>
      <w:proofErr w:type="gramEnd"/>
      <w:r>
        <w:rPr>
          <w:rFonts w:ascii="Arial" w:eastAsia="Arial" w:hAnsi="Arial" w:cs="Arial"/>
          <w:sz w:val="20"/>
        </w:rPr>
        <w:t xml:space="preserve"> perform the test, move the flashlight between the eyes every two to three seconds.</w:t>
      </w:r>
      <w:r>
        <w:rPr>
          <w:rFonts w:ascii="Arial" w:eastAsia="Arial" w:hAnsi="Arial" w:cs="Arial"/>
          <w:color w:val="000000"/>
          <w:sz w:val="20"/>
        </w:rPr>
        <w:t xml:space="preserve"> If there is no afferent or efferent abnormality, there is no change in the pupil size with the swinging light test.</w:t>
      </w:r>
    </w:p>
    <w:p w14:paraId="0E822FBD" w14:textId="77777777" w:rsidR="0097702A" w:rsidRDefault="0097702A">
      <w:pPr>
        <w:rPr>
          <w:rFonts w:ascii="Arial" w:eastAsia="Arial" w:hAnsi="Arial" w:cs="Arial"/>
          <w:sz w:val="20"/>
        </w:rPr>
      </w:pPr>
    </w:p>
    <w:p w14:paraId="336E1FF5" w14:textId="05B2DB37" w:rsidR="0097702A" w:rsidRDefault="0029707B">
      <w:pPr>
        <w:rPr>
          <w:rFonts w:ascii="Arial" w:eastAsia="Arial" w:hAnsi="Arial" w:cs="Arial"/>
          <w:color w:val="000000"/>
          <w:sz w:val="20"/>
        </w:rPr>
      </w:pPr>
      <w:r>
        <w:rPr>
          <w:rFonts w:ascii="Arial" w:eastAsia="Arial" w:hAnsi="Arial" w:cs="Arial"/>
          <w:color w:val="000000"/>
          <w:sz w:val="20"/>
        </w:rPr>
        <w:t xml:space="preserve">If the patient has a disorder such as optic neuritis </w:t>
      </w:r>
      <w:r w:rsidR="004E3F10">
        <w:rPr>
          <w:rFonts w:ascii="Arial" w:eastAsia="Arial" w:hAnsi="Arial" w:cs="Arial"/>
          <w:color w:val="000000"/>
          <w:sz w:val="20"/>
        </w:rPr>
        <w:t>(</w:t>
      </w:r>
      <w:r>
        <w:rPr>
          <w:rFonts w:ascii="Arial" w:eastAsia="Arial" w:hAnsi="Arial" w:cs="Arial"/>
          <w:color w:val="000000"/>
          <w:sz w:val="20"/>
        </w:rPr>
        <w:t>as may be seen in multiple sclerosis</w:t>
      </w:r>
      <w:r w:rsidR="004E3F10">
        <w:rPr>
          <w:rFonts w:ascii="Arial" w:eastAsia="Arial" w:hAnsi="Arial" w:cs="Arial"/>
          <w:color w:val="000000"/>
          <w:sz w:val="20"/>
        </w:rPr>
        <w:t>)</w:t>
      </w:r>
      <w:r>
        <w:rPr>
          <w:rFonts w:ascii="Arial" w:eastAsia="Arial" w:hAnsi="Arial" w:cs="Arial"/>
          <w:color w:val="000000"/>
          <w:sz w:val="20"/>
        </w:rPr>
        <w:t>, the affected eye may have a decreased response to direct illumination from a bright light. However, the efferent pathways are intact</w:t>
      </w:r>
      <w:r w:rsidR="00CC3F31">
        <w:rPr>
          <w:rFonts w:ascii="Arial" w:eastAsia="Arial" w:hAnsi="Arial" w:cs="Arial"/>
          <w:color w:val="000000"/>
          <w:sz w:val="20"/>
        </w:rPr>
        <w:t>;</w:t>
      </w:r>
      <w:r>
        <w:rPr>
          <w:rFonts w:ascii="Arial" w:eastAsia="Arial" w:hAnsi="Arial" w:cs="Arial"/>
          <w:color w:val="000000"/>
          <w:sz w:val="20"/>
        </w:rPr>
        <w:t xml:space="preserve"> therefore</w:t>
      </w:r>
      <w:r w:rsidR="00CC3F31">
        <w:rPr>
          <w:rFonts w:ascii="Arial" w:eastAsia="Arial" w:hAnsi="Arial" w:cs="Arial"/>
          <w:color w:val="000000"/>
          <w:sz w:val="20"/>
        </w:rPr>
        <w:t>,</w:t>
      </w:r>
      <w:r>
        <w:rPr>
          <w:rFonts w:ascii="Arial" w:eastAsia="Arial" w:hAnsi="Arial" w:cs="Arial"/>
          <w:color w:val="000000"/>
          <w:sz w:val="20"/>
        </w:rPr>
        <w:t xml:space="preserve"> the pupil of the diseased eye will initially briskly contract when the unaffected eye is exposed to bright light (as the consensual response is preserved). When the affected eye is then directly exposed to the bright light, the diseased optic nerve does not mount as strong a response as the consensual response had been, and the pupil paradoxically enlarges as it is being directly stimulated. </w:t>
      </w:r>
    </w:p>
    <w:p w14:paraId="22CCC51F" w14:textId="77777777" w:rsidR="0097702A" w:rsidRDefault="0097702A">
      <w:pPr>
        <w:rPr>
          <w:rFonts w:ascii="Arial" w:eastAsia="Arial" w:hAnsi="Arial" w:cs="Arial"/>
          <w:color w:val="000000"/>
          <w:sz w:val="20"/>
        </w:rPr>
      </w:pPr>
    </w:p>
    <w:p w14:paraId="24B3008E" w14:textId="77777777" w:rsidR="0097702A" w:rsidRDefault="0029707B">
      <w:pPr>
        <w:spacing w:after="200" w:line="276" w:lineRule="auto"/>
        <w:rPr>
          <w:rFonts w:ascii="Arial" w:eastAsia="Arial" w:hAnsi="Arial" w:cs="Arial"/>
          <w:color w:val="000000"/>
          <w:sz w:val="20"/>
        </w:rPr>
      </w:pPr>
      <w:r>
        <w:rPr>
          <w:rFonts w:ascii="Arial" w:eastAsia="Arial" w:hAnsi="Arial" w:cs="Arial"/>
          <w:color w:val="000000"/>
          <w:sz w:val="20"/>
        </w:rPr>
        <w:t xml:space="preserve">3.3 Finally, test the pupillary response to accommodation. </w:t>
      </w:r>
    </w:p>
    <w:p w14:paraId="022911F5" w14:textId="39908B65" w:rsidR="0097702A" w:rsidRDefault="0029707B">
      <w:pPr>
        <w:spacing w:after="200" w:line="276" w:lineRule="auto"/>
        <w:rPr>
          <w:rFonts w:ascii="Arial" w:eastAsia="Arial" w:hAnsi="Arial" w:cs="Arial"/>
          <w:color w:val="000000"/>
          <w:sz w:val="20"/>
        </w:rPr>
      </w:pPr>
      <w:r>
        <w:rPr>
          <w:rFonts w:ascii="Arial" w:eastAsia="Arial" w:hAnsi="Arial" w:cs="Arial"/>
          <w:color w:val="000000"/>
          <w:sz w:val="20"/>
        </w:rPr>
        <w:t xml:space="preserve">3.3.1 </w:t>
      </w:r>
      <w:proofErr w:type="gramStart"/>
      <w:r>
        <w:rPr>
          <w:rFonts w:ascii="Arial" w:eastAsia="Arial" w:hAnsi="Arial" w:cs="Arial"/>
          <w:color w:val="000000"/>
          <w:sz w:val="20"/>
        </w:rPr>
        <w:t>Ask</w:t>
      </w:r>
      <w:proofErr w:type="gramEnd"/>
      <w:r>
        <w:rPr>
          <w:rFonts w:ascii="Arial" w:eastAsia="Arial" w:hAnsi="Arial" w:cs="Arial"/>
          <w:color w:val="000000"/>
          <w:sz w:val="20"/>
        </w:rPr>
        <w:t xml:space="preserve"> the patient to focus on your finger or the penlight itself</w:t>
      </w:r>
      <w:r w:rsidR="007C1EAF">
        <w:rPr>
          <w:rFonts w:ascii="Arial" w:eastAsia="Arial" w:hAnsi="Arial" w:cs="Arial"/>
          <w:color w:val="000000"/>
          <w:sz w:val="20"/>
        </w:rPr>
        <w:t>,</w:t>
      </w:r>
      <w:r>
        <w:rPr>
          <w:rFonts w:ascii="Arial" w:eastAsia="Arial" w:hAnsi="Arial" w:cs="Arial"/>
          <w:color w:val="000000"/>
          <w:sz w:val="20"/>
        </w:rPr>
        <w:t xml:space="preserve"> and move it closer to </w:t>
      </w:r>
      <w:r w:rsidR="007C1EAF">
        <w:rPr>
          <w:rFonts w:ascii="Arial" w:eastAsia="Arial" w:hAnsi="Arial" w:cs="Arial"/>
          <w:color w:val="000000"/>
          <w:sz w:val="20"/>
        </w:rPr>
        <w:t xml:space="preserve">the patient’s </w:t>
      </w:r>
      <w:r>
        <w:rPr>
          <w:rFonts w:ascii="Arial" w:eastAsia="Arial" w:hAnsi="Arial" w:cs="Arial"/>
          <w:color w:val="000000"/>
          <w:sz w:val="20"/>
        </w:rPr>
        <w:t>nose.</w:t>
      </w:r>
    </w:p>
    <w:p w14:paraId="7CA28EF9" w14:textId="77777777" w:rsidR="0097702A" w:rsidRDefault="0029707B">
      <w:pPr>
        <w:spacing w:after="200" w:line="276" w:lineRule="auto"/>
        <w:rPr>
          <w:rFonts w:ascii="Arial" w:eastAsia="Arial" w:hAnsi="Arial" w:cs="Arial"/>
          <w:color w:val="000000"/>
          <w:sz w:val="20"/>
        </w:rPr>
      </w:pPr>
      <w:r>
        <w:rPr>
          <w:rFonts w:ascii="Arial" w:eastAsia="Arial" w:hAnsi="Arial" w:cs="Arial"/>
          <w:color w:val="000000"/>
          <w:sz w:val="20"/>
        </w:rPr>
        <w:t xml:space="preserve">3.3.2 Normally, the pupils constrict while fixating on an object being moved from far away to near the eyes. </w:t>
      </w:r>
    </w:p>
    <w:p w14:paraId="0353DA0A" w14:textId="7940874A" w:rsidR="0097702A" w:rsidRDefault="0029707B">
      <w:pPr>
        <w:spacing w:after="200"/>
        <w:rPr>
          <w:rFonts w:ascii="Arial" w:eastAsia="Arial" w:hAnsi="Arial" w:cs="Arial"/>
          <w:color w:val="000000"/>
          <w:sz w:val="20"/>
        </w:rPr>
      </w:pPr>
      <w:r>
        <w:rPr>
          <w:rFonts w:ascii="Arial" w:eastAsia="Arial" w:hAnsi="Arial" w:cs="Arial"/>
          <w:color w:val="000000"/>
          <w:sz w:val="20"/>
        </w:rPr>
        <w:t xml:space="preserve">4. Cranial </w:t>
      </w:r>
      <w:r w:rsidR="007C1EAF">
        <w:rPr>
          <w:rFonts w:ascii="Arial" w:eastAsia="Arial" w:hAnsi="Arial" w:cs="Arial"/>
          <w:color w:val="000000"/>
          <w:sz w:val="20"/>
        </w:rPr>
        <w:t xml:space="preserve">Nerves </w:t>
      </w:r>
      <w:r>
        <w:rPr>
          <w:rFonts w:ascii="Arial" w:eastAsia="Arial" w:hAnsi="Arial" w:cs="Arial"/>
          <w:color w:val="000000"/>
          <w:sz w:val="20"/>
        </w:rPr>
        <w:t>III, IV, and VI.</w:t>
      </w:r>
    </w:p>
    <w:p w14:paraId="42E06FE6" w14:textId="184FE391" w:rsidR="0097702A" w:rsidRDefault="0029707B">
      <w:pPr>
        <w:rPr>
          <w:rFonts w:ascii="Arial" w:eastAsia="Arial" w:hAnsi="Arial" w:cs="Arial"/>
          <w:color w:val="000000"/>
          <w:sz w:val="20"/>
        </w:rPr>
      </w:pPr>
      <w:r>
        <w:rPr>
          <w:rFonts w:ascii="Arial" w:eastAsia="Arial" w:hAnsi="Arial" w:cs="Arial"/>
          <w:color w:val="000000"/>
          <w:sz w:val="20"/>
        </w:rPr>
        <w:t xml:space="preserve">4.1 Ask the patient to follow your finger with </w:t>
      </w:r>
      <w:r w:rsidR="007C1EAF">
        <w:rPr>
          <w:rFonts w:ascii="Arial" w:eastAsia="Arial" w:hAnsi="Arial" w:cs="Arial"/>
          <w:color w:val="000000"/>
          <w:sz w:val="20"/>
        </w:rPr>
        <w:t xml:space="preserve">the </w:t>
      </w:r>
      <w:r>
        <w:rPr>
          <w:rFonts w:ascii="Arial" w:eastAsia="Arial" w:hAnsi="Arial" w:cs="Arial"/>
          <w:color w:val="000000"/>
          <w:sz w:val="20"/>
        </w:rPr>
        <w:t xml:space="preserve">eyes while keeping </w:t>
      </w:r>
      <w:r w:rsidR="007C1EAF">
        <w:rPr>
          <w:rFonts w:ascii="Arial" w:eastAsia="Arial" w:hAnsi="Arial" w:cs="Arial"/>
          <w:color w:val="000000"/>
          <w:sz w:val="20"/>
        </w:rPr>
        <w:t xml:space="preserve">the </w:t>
      </w:r>
      <w:r>
        <w:rPr>
          <w:rFonts w:ascii="Arial" w:eastAsia="Arial" w:hAnsi="Arial" w:cs="Arial"/>
          <w:color w:val="000000"/>
          <w:sz w:val="20"/>
        </w:rPr>
        <w:t xml:space="preserve">head in one position </w:t>
      </w:r>
    </w:p>
    <w:p w14:paraId="3731A239" w14:textId="77777777" w:rsidR="0097702A" w:rsidRDefault="0097702A">
      <w:pPr>
        <w:rPr>
          <w:rFonts w:ascii="Arial" w:eastAsia="Arial" w:hAnsi="Arial" w:cs="Arial"/>
          <w:color w:val="000000"/>
          <w:sz w:val="20"/>
        </w:rPr>
      </w:pPr>
    </w:p>
    <w:p w14:paraId="0629431F" w14:textId="03975F8E" w:rsidR="0097702A" w:rsidRDefault="0029707B">
      <w:pPr>
        <w:rPr>
          <w:rFonts w:ascii="Arial" w:eastAsia="Arial" w:hAnsi="Arial" w:cs="Arial"/>
          <w:color w:val="000000"/>
          <w:sz w:val="20"/>
        </w:rPr>
      </w:pPr>
      <w:r>
        <w:rPr>
          <w:rFonts w:ascii="Arial" w:eastAsia="Arial" w:hAnsi="Arial" w:cs="Arial"/>
          <w:color w:val="000000"/>
          <w:sz w:val="20"/>
        </w:rPr>
        <w:t xml:space="preserve">4.2 Using your finger, trace an imaginary letter "H" shape in front of </w:t>
      </w:r>
      <w:r w:rsidR="007C1EAF">
        <w:rPr>
          <w:rFonts w:ascii="Arial" w:eastAsia="Arial" w:hAnsi="Arial" w:cs="Arial"/>
          <w:color w:val="000000"/>
          <w:sz w:val="20"/>
        </w:rPr>
        <w:t>the patient</w:t>
      </w:r>
      <w:r>
        <w:rPr>
          <w:rFonts w:ascii="Arial" w:eastAsia="Arial" w:hAnsi="Arial" w:cs="Arial"/>
          <w:color w:val="000000"/>
          <w:sz w:val="20"/>
        </w:rPr>
        <w:t xml:space="preserve">, making sure that your finger moves far enough out and up so that you're able to see all appropriate eye movements. </w:t>
      </w:r>
      <w:r w:rsidR="007C1EAF">
        <w:rPr>
          <w:rFonts w:ascii="Arial" w:eastAsia="Arial" w:hAnsi="Arial" w:cs="Arial"/>
          <w:color w:val="000000"/>
          <w:sz w:val="20"/>
        </w:rPr>
        <w:t xml:space="preserve">The patient’s </w:t>
      </w:r>
      <w:r>
        <w:rPr>
          <w:rFonts w:ascii="Arial" w:eastAsia="Arial" w:hAnsi="Arial" w:cs="Arial"/>
          <w:color w:val="000000"/>
          <w:sz w:val="20"/>
        </w:rPr>
        <w:t>eyes should move together throughout all planes of vision without the development of any double vision or eye muscle weakness.</w:t>
      </w:r>
    </w:p>
    <w:p w14:paraId="7800AAA4" w14:textId="77777777" w:rsidR="0097702A" w:rsidRDefault="0097702A">
      <w:pPr>
        <w:rPr>
          <w:rFonts w:ascii="Arial" w:eastAsia="Arial" w:hAnsi="Arial" w:cs="Arial"/>
          <w:sz w:val="20"/>
        </w:rPr>
      </w:pPr>
    </w:p>
    <w:p w14:paraId="4C9F4020" w14:textId="61398A6C" w:rsidR="0097702A" w:rsidRDefault="0029707B">
      <w:pPr>
        <w:rPr>
          <w:rFonts w:ascii="Arial" w:eastAsia="Arial" w:hAnsi="Arial" w:cs="Arial"/>
          <w:color w:val="000000"/>
          <w:sz w:val="20"/>
        </w:rPr>
      </w:pPr>
      <w:r>
        <w:rPr>
          <w:rFonts w:ascii="Arial" w:eastAsia="Arial" w:hAnsi="Arial" w:cs="Arial"/>
          <w:color w:val="000000"/>
          <w:sz w:val="20"/>
        </w:rPr>
        <w:t xml:space="preserve">4.2 Check convergence: instruct the patient to follow your finger as you slowly moving it towards </w:t>
      </w:r>
      <w:r w:rsidR="007C1EAF">
        <w:rPr>
          <w:rFonts w:ascii="Arial" w:eastAsia="Arial" w:hAnsi="Arial" w:cs="Arial"/>
          <w:color w:val="000000"/>
          <w:sz w:val="20"/>
        </w:rPr>
        <w:t xml:space="preserve">the patient’s </w:t>
      </w:r>
      <w:r>
        <w:rPr>
          <w:rFonts w:ascii="Arial" w:eastAsia="Arial" w:hAnsi="Arial" w:cs="Arial"/>
          <w:color w:val="000000"/>
          <w:sz w:val="20"/>
        </w:rPr>
        <w:t>eyes. Look for restrictions of gaze</w:t>
      </w:r>
      <w:r w:rsidR="007C1EAF">
        <w:rPr>
          <w:rFonts w:ascii="Arial" w:eastAsia="Arial" w:hAnsi="Arial" w:cs="Arial"/>
          <w:color w:val="000000"/>
          <w:sz w:val="20"/>
        </w:rPr>
        <w:t>,</w:t>
      </w:r>
      <w:r>
        <w:rPr>
          <w:rFonts w:ascii="Arial" w:eastAsia="Arial" w:hAnsi="Arial" w:cs="Arial"/>
          <w:color w:val="000000"/>
          <w:sz w:val="20"/>
        </w:rPr>
        <w:t xml:space="preserve"> as may be seen with a sixth nerve palsy when a patient cannot fully abduct one or both eyes. </w:t>
      </w:r>
    </w:p>
    <w:p w14:paraId="146BF0DB" w14:textId="77777777" w:rsidR="0097702A" w:rsidRDefault="0097702A">
      <w:pPr>
        <w:rPr>
          <w:rFonts w:ascii="Arial" w:eastAsia="Arial" w:hAnsi="Arial" w:cs="Arial"/>
          <w:color w:val="000000"/>
          <w:sz w:val="20"/>
        </w:rPr>
      </w:pPr>
    </w:p>
    <w:p w14:paraId="0C03C440" w14:textId="751C7966" w:rsidR="0097702A" w:rsidRDefault="0029707B">
      <w:pPr>
        <w:rPr>
          <w:rFonts w:ascii="Arial" w:eastAsia="Arial" w:hAnsi="Arial" w:cs="Arial"/>
          <w:color w:val="000000"/>
          <w:sz w:val="20"/>
        </w:rPr>
      </w:pPr>
      <w:r>
        <w:rPr>
          <w:rFonts w:ascii="Arial" w:eastAsia="Arial" w:hAnsi="Arial" w:cs="Arial"/>
          <w:color w:val="000000"/>
          <w:sz w:val="20"/>
        </w:rPr>
        <w:t xml:space="preserve">4.3 Look for </w:t>
      </w:r>
      <w:proofErr w:type="spellStart"/>
      <w:r>
        <w:rPr>
          <w:rFonts w:ascii="Arial" w:eastAsia="Arial" w:hAnsi="Arial" w:cs="Arial"/>
          <w:color w:val="000000"/>
          <w:sz w:val="20"/>
        </w:rPr>
        <w:t>nystagmus</w:t>
      </w:r>
      <w:proofErr w:type="spellEnd"/>
      <w:r>
        <w:rPr>
          <w:rFonts w:ascii="Arial" w:eastAsia="Arial" w:hAnsi="Arial" w:cs="Arial"/>
          <w:color w:val="000000"/>
          <w:sz w:val="20"/>
        </w:rPr>
        <w:t>, which are rapid rhythmic jerking movements of the eye that can be especially seen on horizontal gaze.  In some instances</w:t>
      </w:r>
      <w:r w:rsidR="007C1EAF">
        <w:rPr>
          <w:rFonts w:ascii="Arial" w:eastAsia="Arial" w:hAnsi="Arial" w:cs="Arial"/>
          <w:color w:val="000000"/>
          <w:sz w:val="20"/>
        </w:rPr>
        <w:t>,</w:t>
      </w:r>
      <w:r>
        <w:rPr>
          <w:rFonts w:ascii="Arial" w:eastAsia="Arial" w:hAnsi="Arial" w:cs="Arial"/>
          <w:color w:val="000000"/>
          <w:sz w:val="20"/>
        </w:rPr>
        <w:t xml:space="preserve"> </w:t>
      </w:r>
      <w:proofErr w:type="spellStart"/>
      <w:r>
        <w:rPr>
          <w:rFonts w:ascii="Arial" w:eastAsia="Arial" w:hAnsi="Arial" w:cs="Arial"/>
          <w:color w:val="000000"/>
          <w:sz w:val="20"/>
        </w:rPr>
        <w:t>nystagmus</w:t>
      </w:r>
      <w:proofErr w:type="spellEnd"/>
      <w:r>
        <w:rPr>
          <w:rFonts w:ascii="Arial" w:eastAsia="Arial" w:hAnsi="Arial" w:cs="Arial"/>
          <w:color w:val="000000"/>
          <w:sz w:val="20"/>
        </w:rPr>
        <w:t xml:space="preserve"> may be due to the effects of </w:t>
      </w:r>
      <w:r>
        <w:rPr>
          <w:rFonts w:ascii="Arial" w:eastAsia="Arial" w:hAnsi="Arial" w:cs="Arial"/>
          <w:color w:val="000000"/>
          <w:sz w:val="20"/>
        </w:rPr>
        <w:lastRenderedPageBreak/>
        <w:t xml:space="preserve">medications </w:t>
      </w:r>
      <w:r w:rsidR="007C1EAF">
        <w:rPr>
          <w:rFonts w:ascii="Arial" w:eastAsia="Arial" w:hAnsi="Arial" w:cs="Arial"/>
          <w:color w:val="000000"/>
          <w:sz w:val="20"/>
        </w:rPr>
        <w:t>(</w:t>
      </w:r>
      <w:r>
        <w:rPr>
          <w:rFonts w:ascii="Arial" w:eastAsia="Arial" w:hAnsi="Arial" w:cs="Arial"/>
          <w:color w:val="000000"/>
          <w:sz w:val="20"/>
        </w:rPr>
        <w:t>such as benzodiazepines or some antiepileptic medications</w:t>
      </w:r>
      <w:r w:rsidR="007C1EAF">
        <w:rPr>
          <w:rFonts w:ascii="Arial" w:eastAsia="Arial" w:hAnsi="Arial" w:cs="Arial"/>
          <w:color w:val="000000"/>
          <w:sz w:val="20"/>
        </w:rPr>
        <w:t>)</w:t>
      </w:r>
      <w:r>
        <w:rPr>
          <w:rFonts w:ascii="Arial" w:eastAsia="Arial" w:hAnsi="Arial" w:cs="Arial"/>
          <w:color w:val="000000"/>
          <w:sz w:val="20"/>
        </w:rPr>
        <w:t>, but it can also be associated with cerebellar dysfunction and vestibular disorders.</w:t>
      </w:r>
    </w:p>
    <w:p w14:paraId="078C71B1" w14:textId="77777777" w:rsidR="0097702A" w:rsidRDefault="0097702A">
      <w:pPr>
        <w:rPr>
          <w:rFonts w:ascii="Arial" w:eastAsia="Arial" w:hAnsi="Arial" w:cs="Arial"/>
          <w:sz w:val="20"/>
        </w:rPr>
      </w:pPr>
    </w:p>
    <w:p w14:paraId="31F24DBF" w14:textId="77777777" w:rsidR="0097702A" w:rsidRDefault="0029707B">
      <w:pPr>
        <w:spacing w:after="200"/>
        <w:rPr>
          <w:rFonts w:ascii="Arial" w:eastAsia="Arial" w:hAnsi="Arial" w:cs="Arial"/>
          <w:sz w:val="20"/>
        </w:rPr>
      </w:pPr>
      <w:r>
        <w:rPr>
          <w:rFonts w:ascii="Arial" w:eastAsia="Arial" w:hAnsi="Arial" w:cs="Arial"/>
          <w:color w:val="000000"/>
          <w:sz w:val="20"/>
        </w:rPr>
        <w:t xml:space="preserve">4.3 The third cranial nerve also controls elevation of the eyelid.  Observe for ptosis (drooping of the upper eyelids) as can be seen in lesions of the third nerve, Horner’s syndrome (ptosis, </w:t>
      </w:r>
      <w:proofErr w:type="spellStart"/>
      <w:r>
        <w:rPr>
          <w:rFonts w:ascii="Arial" w:eastAsia="Arial" w:hAnsi="Arial" w:cs="Arial"/>
          <w:color w:val="000000"/>
          <w:sz w:val="20"/>
        </w:rPr>
        <w:t>miosis</w:t>
      </w:r>
      <w:proofErr w:type="spellEnd"/>
      <w:r>
        <w:rPr>
          <w:rFonts w:ascii="Arial" w:eastAsia="Arial" w:hAnsi="Arial" w:cs="Arial"/>
          <w:color w:val="000000"/>
          <w:sz w:val="20"/>
        </w:rPr>
        <w:t>, and decreased ipsilateral facial sweating caused by sympathetic lesions), or muscle diseases such as myasthenia gravis.</w:t>
      </w:r>
    </w:p>
    <w:p w14:paraId="379D65F0" w14:textId="0F5C9766" w:rsidR="0097702A" w:rsidRDefault="0029707B">
      <w:pPr>
        <w:rPr>
          <w:rFonts w:ascii="Arial" w:eastAsia="Arial" w:hAnsi="Arial" w:cs="Arial"/>
          <w:color w:val="000000"/>
          <w:sz w:val="20"/>
        </w:rPr>
      </w:pPr>
      <w:r>
        <w:rPr>
          <w:rFonts w:ascii="Arial" w:eastAsia="Arial" w:hAnsi="Arial" w:cs="Arial"/>
          <w:color w:val="000000"/>
          <w:sz w:val="20"/>
        </w:rPr>
        <w:t xml:space="preserve">5. Cranial </w:t>
      </w:r>
      <w:r w:rsidR="007C1EAF">
        <w:rPr>
          <w:rFonts w:ascii="Arial" w:eastAsia="Arial" w:hAnsi="Arial" w:cs="Arial"/>
          <w:color w:val="000000"/>
          <w:sz w:val="20"/>
        </w:rPr>
        <w:t xml:space="preserve">Nerve </w:t>
      </w:r>
      <w:r>
        <w:rPr>
          <w:rFonts w:ascii="Arial" w:eastAsia="Arial" w:hAnsi="Arial" w:cs="Arial"/>
          <w:color w:val="000000"/>
          <w:sz w:val="20"/>
        </w:rPr>
        <w:t xml:space="preserve">V (Trigeminal </w:t>
      </w:r>
      <w:r w:rsidR="007C1EAF">
        <w:rPr>
          <w:rFonts w:ascii="Arial" w:eastAsia="Arial" w:hAnsi="Arial" w:cs="Arial"/>
          <w:color w:val="000000"/>
          <w:sz w:val="20"/>
        </w:rPr>
        <w:t>Nerve</w:t>
      </w:r>
      <w:r>
        <w:rPr>
          <w:rFonts w:ascii="Arial" w:eastAsia="Arial" w:hAnsi="Arial" w:cs="Arial"/>
          <w:color w:val="000000"/>
          <w:sz w:val="20"/>
        </w:rPr>
        <w:t>).</w:t>
      </w:r>
    </w:p>
    <w:p w14:paraId="2C5C81F4" w14:textId="77777777" w:rsidR="0097702A" w:rsidRDefault="0097702A">
      <w:pPr>
        <w:rPr>
          <w:rFonts w:ascii="Arial" w:eastAsia="Arial" w:hAnsi="Arial" w:cs="Arial"/>
          <w:sz w:val="20"/>
        </w:rPr>
      </w:pPr>
    </w:p>
    <w:p w14:paraId="73F23857" w14:textId="31AD3963" w:rsidR="0097702A" w:rsidRDefault="0029707B">
      <w:pPr>
        <w:rPr>
          <w:rFonts w:ascii="Arial" w:eastAsia="Arial" w:hAnsi="Arial" w:cs="Arial"/>
          <w:color w:val="000000"/>
          <w:sz w:val="20"/>
        </w:rPr>
      </w:pPr>
      <w:r>
        <w:rPr>
          <w:rFonts w:ascii="Arial" w:eastAsia="Arial" w:hAnsi="Arial" w:cs="Arial"/>
          <w:color w:val="000000"/>
          <w:sz w:val="20"/>
        </w:rPr>
        <w:t>5.1 Evaluate sensory function by testing for pain and light touch sensation.</w:t>
      </w:r>
    </w:p>
    <w:p w14:paraId="2E68657B" w14:textId="77777777" w:rsidR="0097702A" w:rsidRDefault="0097702A">
      <w:pPr>
        <w:rPr>
          <w:rFonts w:ascii="Arial" w:eastAsia="Arial" w:hAnsi="Arial" w:cs="Arial"/>
          <w:color w:val="000000"/>
          <w:sz w:val="20"/>
        </w:rPr>
      </w:pPr>
    </w:p>
    <w:p w14:paraId="7609ED88" w14:textId="7A2B9170" w:rsidR="0097702A" w:rsidRDefault="0029707B">
      <w:pPr>
        <w:rPr>
          <w:rFonts w:ascii="Arial" w:eastAsia="Arial" w:hAnsi="Arial" w:cs="Arial"/>
          <w:color w:val="000000"/>
          <w:sz w:val="20"/>
        </w:rPr>
      </w:pPr>
      <w:proofErr w:type="gramStart"/>
      <w:r>
        <w:rPr>
          <w:rFonts w:ascii="Arial" w:eastAsia="Arial" w:hAnsi="Arial" w:cs="Arial"/>
          <w:color w:val="000000"/>
          <w:sz w:val="20"/>
        </w:rPr>
        <w:t xml:space="preserve">5.1.1 Test for light touch by asking the patient if sensation is normal on each side while touching </w:t>
      </w:r>
      <w:r w:rsidR="007C1EAF">
        <w:rPr>
          <w:rFonts w:ascii="Arial" w:eastAsia="Arial" w:hAnsi="Arial" w:cs="Arial"/>
          <w:color w:val="000000"/>
          <w:sz w:val="20"/>
        </w:rPr>
        <w:t xml:space="preserve">the patient </w:t>
      </w:r>
      <w:r>
        <w:rPr>
          <w:rFonts w:ascii="Arial" w:eastAsia="Arial" w:hAnsi="Arial" w:cs="Arial"/>
          <w:color w:val="000000"/>
          <w:sz w:val="20"/>
        </w:rPr>
        <w:t>in each of the 3 divisions of the trigeminal nerve separately.</w:t>
      </w:r>
      <w:proofErr w:type="gramEnd"/>
      <w:r>
        <w:rPr>
          <w:rFonts w:ascii="Arial" w:eastAsia="Arial" w:hAnsi="Arial" w:cs="Arial"/>
          <w:color w:val="000000"/>
          <w:sz w:val="20"/>
        </w:rPr>
        <w:t xml:space="preserve">  Touch </w:t>
      </w:r>
      <w:r w:rsidR="0030450F">
        <w:rPr>
          <w:rFonts w:ascii="Arial" w:eastAsia="Arial" w:hAnsi="Arial" w:cs="Arial"/>
          <w:color w:val="000000"/>
          <w:sz w:val="20"/>
        </w:rPr>
        <w:t xml:space="preserve">the patient </w:t>
      </w:r>
      <w:r>
        <w:rPr>
          <w:rFonts w:ascii="Arial" w:eastAsia="Arial" w:hAnsi="Arial" w:cs="Arial"/>
          <w:color w:val="000000"/>
          <w:sz w:val="20"/>
        </w:rPr>
        <w:t>on the left and right side and compare to see if the sensation is the same on both sides.</w:t>
      </w:r>
    </w:p>
    <w:p w14:paraId="75EA700A" w14:textId="77777777" w:rsidR="0097702A" w:rsidRDefault="0097702A">
      <w:pPr>
        <w:rPr>
          <w:rFonts w:ascii="Arial" w:eastAsia="Arial" w:hAnsi="Arial" w:cs="Arial"/>
          <w:sz w:val="20"/>
        </w:rPr>
      </w:pPr>
    </w:p>
    <w:p w14:paraId="3DD936BB" w14:textId="74776B8C" w:rsidR="0097702A" w:rsidRDefault="0029707B">
      <w:pPr>
        <w:rPr>
          <w:rFonts w:ascii="Arial" w:eastAsia="Arial" w:hAnsi="Arial" w:cs="Arial"/>
          <w:sz w:val="20"/>
        </w:rPr>
      </w:pPr>
      <w:proofErr w:type="gramStart"/>
      <w:r>
        <w:rPr>
          <w:rFonts w:ascii="Arial" w:eastAsia="Arial" w:hAnsi="Arial" w:cs="Arial"/>
          <w:color w:val="000000"/>
          <w:sz w:val="20"/>
        </w:rPr>
        <w:t xml:space="preserve">5.1.2 Test for pain sensation in all 3 sections of </w:t>
      </w:r>
      <w:r w:rsidR="00056D1B">
        <w:rPr>
          <w:rFonts w:ascii="Arial" w:eastAsia="Arial" w:hAnsi="Arial" w:cs="Arial"/>
          <w:color w:val="000000"/>
          <w:sz w:val="20"/>
        </w:rPr>
        <w:t xml:space="preserve">the </w:t>
      </w:r>
      <w:r>
        <w:rPr>
          <w:rFonts w:ascii="Arial" w:eastAsia="Arial" w:hAnsi="Arial" w:cs="Arial"/>
          <w:color w:val="000000"/>
          <w:sz w:val="20"/>
        </w:rPr>
        <w:t xml:space="preserve">trigeminal nerve with the touch </w:t>
      </w:r>
      <w:r>
        <w:rPr>
          <w:rFonts w:ascii="Arial" w:eastAsia="Arial" w:hAnsi="Arial" w:cs="Arial"/>
          <w:sz w:val="20"/>
        </w:rPr>
        <w:t>of a sharp object</w:t>
      </w:r>
      <w:r w:rsidR="00056D1B">
        <w:rPr>
          <w:rFonts w:ascii="Arial" w:eastAsia="Arial" w:hAnsi="Arial" w:cs="Arial"/>
          <w:sz w:val="20"/>
        </w:rPr>
        <w:t>,</w:t>
      </w:r>
      <w:r>
        <w:rPr>
          <w:rFonts w:ascii="Arial" w:eastAsia="Arial" w:hAnsi="Arial" w:cs="Arial"/>
          <w:sz w:val="20"/>
        </w:rPr>
        <w:t xml:space="preserve"> such as the tip of a safety pin.</w:t>
      </w:r>
      <w:proofErr w:type="gramEnd"/>
      <w:r>
        <w:rPr>
          <w:rFonts w:ascii="Arial" w:eastAsia="Arial" w:hAnsi="Arial" w:cs="Arial"/>
          <w:sz w:val="20"/>
        </w:rPr>
        <w:t xml:space="preserve">  Ask the patient to close </w:t>
      </w:r>
      <w:r w:rsidR="00056D1B">
        <w:rPr>
          <w:rFonts w:ascii="Arial" w:eastAsia="Arial" w:hAnsi="Arial" w:cs="Arial"/>
          <w:sz w:val="20"/>
        </w:rPr>
        <w:t xml:space="preserve">the </w:t>
      </w:r>
      <w:r>
        <w:rPr>
          <w:rFonts w:ascii="Arial" w:eastAsia="Arial" w:hAnsi="Arial" w:cs="Arial"/>
          <w:sz w:val="20"/>
        </w:rPr>
        <w:t xml:space="preserve">eyes and to describe a sensation as sharp or dull. Again, compare the </w:t>
      </w:r>
      <w:r>
        <w:rPr>
          <w:rFonts w:ascii="Arial" w:eastAsia="Arial" w:hAnsi="Arial" w:cs="Arial"/>
          <w:color w:val="000000"/>
          <w:sz w:val="20"/>
        </w:rPr>
        <w:t xml:space="preserve">left and right side to see if the sensation is equal. </w:t>
      </w:r>
    </w:p>
    <w:p w14:paraId="51156A97" w14:textId="77777777" w:rsidR="0097702A" w:rsidRDefault="0097702A">
      <w:pPr>
        <w:rPr>
          <w:rFonts w:ascii="Arial" w:eastAsia="Arial" w:hAnsi="Arial" w:cs="Arial"/>
          <w:sz w:val="20"/>
        </w:rPr>
      </w:pPr>
    </w:p>
    <w:p w14:paraId="3DA707B6" w14:textId="0066CEF8" w:rsidR="0097702A" w:rsidRDefault="0029707B">
      <w:pPr>
        <w:rPr>
          <w:rFonts w:ascii="Arial" w:eastAsia="Arial" w:hAnsi="Arial" w:cs="Arial"/>
          <w:color w:val="000000"/>
          <w:sz w:val="20"/>
        </w:rPr>
      </w:pPr>
      <w:r>
        <w:rPr>
          <w:rFonts w:ascii="Arial" w:eastAsia="Arial" w:hAnsi="Arial" w:cs="Arial"/>
          <w:color w:val="000000"/>
          <w:sz w:val="20"/>
        </w:rPr>
        <w:t>5.2 To test for the motor function, have the patient bite down hard and palpate</w:t>
      </w:r>
      <w:r w:rsidR="00056D1B">
        <w:rPr>
          <w:rFonts w:ascii="Arial" w:eastAsia="Arial" w:hAnsi="Arial" w:cs="Arial"/>
          <w:color w:val="000000"/>
          <w:sz w:val="20"/>
        </w:rPr>
        <w:t>,</w:t>
      </w:r>
      <w:r>
        <w:rPr>
          <w:rFonts w:ascii="Arial" w:eastAsia="Arial" w:hAnsi="Arial" w:cs="Arial"/>
          <w:color w:val="000000"/>
          <w:sz w:val="20"/>
        </w:rPr>
        <w:t xml:space="preserve"> the masseter muscles. Feel for contraction of the muscle and assess for symmetry between sides.</w:t>
      </w:r>
    </w:p>
    <w:p w14:paraId="4BDF9753" w14:textId="77777777" w:rsidR="0097702A" w:rsidRDefault="0097702A">
      <w:pPr>
        <w:rPr>
          <w:rFonts w:ascii="Arial" w:eastAsia="Arial" w:hAnsi="Arial" w:cs="Arial"/>
          <w:color w:val="000000"/>
          <w:sz w:val="20"/>
        </w:rPr>
      </w:pPr>
    </w:p>
    <w:p w14:paraId="5BBD2C8F" w14:textId="77777777" w:rsidR="0097702A" w:rsidRDefault="0029707B">
      <w:pPr>
        <w:rPr>
          <w:rFonts w:ascii="Arial" w:eastAsia="Arial" w:hAnsi="Arial" w:cs="Arial"/>
          <w:color w:val="000000"/>
          <w:sz w:val="20"/>
        </w:rPr>
      </w:pPr>
      <w:r>
        <w:rPr>
          <w:rFonts w:ascii="Arial" w:eastAsia="Arial" w:hAnsi="Arial" w:cs="Arial"/>
          <w:color w:val="000000"/>
          <w:sz w:val="20"/>
        </w:rPr>
        <w:t xml:space="preserve">5.3 The corneal reflex is also an objective measure of cranial nerve V function and cranial nerve VII. This reflex is usually only tested if there is suspicion of a cranial nerve lesion or in an unresponsive patient.  If the patient is wearing contact lenses, the corneal reflex cannot be tested. </w:t>
      </w:r>
    </w:p>
    <w:p w14:paraId="036348E3" w14:textId="77777777" w:rsidR="0097702A" w:rsidRDefault="0029707B">
      <w:pPr>
        <w:rPr>
          <w:rFonts w:ascii="Arial" w:eastAsia="Arial" w:hAnsi="Arial" w:cs="Arial"/>
          <w:sz w:val="20"/>
        </w:rPr>
      </w:pPr>
      <w:r>
        <w:rPr>
          <w:rFonts w:ascii="Arial" w:eastAsia="Arial" w:hAnsi="Arial" w:cs="Arial"/>
          <w:color w:val="000000"/>
          <w:sz w:val="20"/>
        </w:rPr>
        <w:t xml:space="preserve">  </w:t>
      </w:r>
    </w:p>
    <w:p w14:paraId="12EFE543" w14:textId="77777777" w:rsidR="0097702A" w:rsidRDefault="0029707B">
      <w:pPr>
        <w:rPr>
          <w:rFonts w:ascii="Arial" w:eastAsia="Arial" w:hAnsi="Arial" w:cs="Arial"/>
          <w:color w:val="000000"/>
          <w:sz w:val="20"/>
        </w:rPr>
      </w:pPr>
      <w:r>
        <w:rPr>
          <w:rFonts w:ascii="Arial" w:eastAsia="Arial" w:hAnsi="Arial" w:cs="Arial"/>
          <w:color w:val="000000"/>
          <w:sz w:val="20"/>
        </w:rPr>
        <w:t>5.3.1 To test for corneal reflexes, prepare a cotton swab by taking the end of the swab and pulling it out, leaving just a few strands of cotton projecting out so as to not injure the patient’s cornea.  </w:t>
      </w:r>
    </w:p>
    <w:p w14:paraId="183B090B" w14:textId="77777777" w:rsidR="0097702A" w:rsidRDefault="0097702A">
      <w:pPr>
        <w:rPr>
          <w:rFonts w:ascii="Arial" w:eastAsia="Arial" w:hAnsi="Arial" w:cs="Arial"/>
          <w:color w:val="000000"/>
          <w:sz w:val="20"/>
        </w:rPr>
      </w:pPr>
    </w:p>
    <w:p w14:paraId="2BD6AC56" w14:textId="33A8EB03" w:rsidR="0097702A" w:rsidRDefault="0029707B">
      <w:pPr>
        <w:rPr>
          <w:rFonts w:ascii="Arial" w:eastAsia="Arial" w:hAnsi="Arial" w:cs="Arial"/>
          <w:color w:val="000000"/>
          <w:sz w:val="20"/>
        </w:rPr>
      </w:pPr>
      <w:r>
        <w:rPr>
          <w:rFonts w:ascii="Arial" w:eastAsia="Arial" w:hAnsi="Arial" w:cs="Arial"/>
          <w:color w:val="000000"/>
          <w:sz w:val="20"/>
        </w:rPr>
        <w:t xml:space="preserve">5.3.2 </w:t>
      </w:r>
      <w:proofErr w:type="gramStart"/>
      <w:r w:rsidR="00056D1B">
        <w:rPr>
          <w:rFonts w:ascii="Arial" w:eastAsia="Arial" w:hAnsi="Arial" w:cs="Arial"/>
          <w:color w:val="000000"/>
          <w:sz w:val="20"/>
        </w:rPr>
        <w:t>After</w:t>
      </w:r>
      <w:proofErr w:type="gramEnd"/>
      <w:r w:rsidR="00056D1B">
        <w:rPr>
          <w:rFonts w:ascii="Arial" w:eastAsia="Arial" w:hAnsi="Arial" w:cs="Arial"/>
          <w:color w:val="000000"/>
          <w:sz w:val="20"/>
        </w:rPr>
        <w:t xml:space="preserve"> warning the patient to expect a poke in the eye, tell </w:t>
      </w:r>
      <w:r>
        <w:rPr>
          <w:rFonts w:ascii="Arial" w:eastAsia="Arial" w:hAnsi="Arial" w:cs="Arial"/>
          <w:color w:val="000000"/>
          <w:sz w:val="20"/>
        </w:rPr>
        <w:t xml:space="preserve">the patient to look to the left while </w:t>
      </w:r>
      <w:r w:rsidR="00056D1B">
        <w:rPr>
          <w:rFonts w:ascii="Arial" w:eastAsia="Arial" w:hAnsi="Arial" w:cs="Arial"/>
          <w:color w:val="000000"/>
          <w:sz w:val="20"/>
        </w:rPr>
        <w:t xml:space="preserve">you test the </w:t>
      </w:r>
      <w:r>
        <w:rPr>
          <w:rFonts w:ascii="Arial" w:eastAsia="Arial" w:hAnsi="Arial" w:cs="Arial"/>
          <w:color w:val="000000"/>
          <w:sz w:val="20"/>
        </w:rPr>
        <w:t>right eye</w:t>
      </w:r>
      <w:r w:rsidR="00056D1B">
        <w:rPr>
          <w:rFonts w:ascii="Arial" w:eastAsia="Arial" w:hAnsi="Arial" w:cs="Arial"/>
          <w:color w:val="000000"/>
          <w:sz w:val="20"/>
        </w:rPr>
        <w:t>,</w:t>
      </w:r>
      <w:r>
        <w:rPr>
          <w:rFonts w:ascii="Arial" w:eastAsia="Arial" w:hAnsi="Arial" w:cs="Arial"/>
          <w:color w:val="000000"/>
          <w:sz w:val="20"/>
        </w:rPr>
        <w:t xml:space="preserve"> and look to the right while </w:t>
      </w:r>
      <w:r w:rsidR="00056D1B">
        <w:rPr>
          <w:rFonts w:ascii="Arial" w:eastAsia="Arial" w:hAnsi="Arial" w:cs="Arial"/>
          <w:color w:val="000000"/>
          <w:sz w:val="20"/>
        </w:rPr>
        <w:t xml:space="preserve">you test the </w:t>
      </w:r>
      <w:r>
        <w:rPr>
          <w:rFonts w:ascii="Arial" w:eastAsia="Arial" w:hAnsi="Arial" w:cs="Arial"/>
          <w:color w:val="000000"/>
          <w:sz w:val="20"/>
        </w:rPr>
        <w:t>left eye.</w:t>
      </w:r>
    </w:p>
    <w:p w14:paraId="659E21B4" w14:textId="77777777" w:rsidR="0097702A" w:rsidRDefault="0097702A">
      <w:pPr>
        <w:rPr>
          <w:rFonts w:ascii="Arial" w:eastAsia="Arial" w:hAnsi="Arial" w:cs="Arial"/>
          <w:sz w:val="20"/>
        </w:rPr>
      </w:pPr>
    </w:p>
    <w:p w14:paraId="7E7FD4A6" w14:textId="77777777" w:rsidR="0097702A" w:rsidRDefault="0029707B">
      <w:pPr>
        <w:rPr>
          <w:rFonts w:ascii="Arial" w:eastAsia="Arial" w:hAnsi="Arial" w:cs="Arial"/>
          <w:color w:val="000000"/>
          <w:sz w:val="20"/>
        </w:rPr>
      </w:pPr>
      <w:r>
        <w:rPr>
          <w:rFonts w:ascii="Arial" w:eastAsia="Arial" w:hAnsi="Arial" w:cs="Arial"/>
          <w:color w:val="000000"/>
          <w:sz w:val="20"/>
        </w:rPr>
        <w:t>5.3.3 Gently touch the patient’s corneal with a wisp of cotton and observe if there is a reflexive blink.  Make sure to test response on cornea, not just conjunctiva. Determine if any difference between eyes.</w:t>
      </w:r>
    </w:p>
    <w:p w14:paraId="090DD17B" w14:textId="77777777" w:rsidR="0097702A" w:rsidRDefault="0097702A">
      <w:pPr>
        <w:rPr>
          <w:rFonts w:ascii="Arial" w:eastAsia="Arial" w:hAnsi="Arial" w:cs="Arial"/>
          <w:color w:val="000000"/>
          <w:sz w:val="20"/>
        </w:rPr>
      </w:pPr>
    </w:p>
    <w:p w14:paraId="722A01D2" w14:textId="77777777" w:rsidR="0097702A" w:rsidRDefault="0029707B">
      <w:pPr>
        <w:rPr>
          <w:rFonts w:ascii="Calibri" w:eastAsia="Calibri" w:hAnsi="Calibri" w:cs="Calibri"/>
          <w:b/>
        </w:rPr>
      </w:pPr>
      <w:r>
        <w:rPr>
          <w:rFonts w:ascii="Calibri" w:eastAsia="Calibri" w:hAnsi="Calibri" w:cs="Calibri"/>
          <w:b/>
        </w:rPr>
        <w:t>REPRESENTATIVE RESULTS:</w:t>
      </w:r>
    </w:p>
    <w:p w14:paraId="5094C096" w14:textId="77777777" w:rsidR="0097702A" w:rsidRDefault="0097702A">
      <w:pPr>
        <w:rPr>
          <w:rFonts w:ascii="Calibri" w:eastAsia="Calibri" w:hAnsi="Calibri" w:cs="Calibri"/>
          <w:b/>
        </w:rPr>
      </w:pPr>
    </w:p>
    <w:p w14:paraId="75AD1886" w14:textId="77777777" w:rsidR="0097702A" w:rsidRDefault="0029707B">
      <w:pPr>
        <w:rPr>
          <w:rFonts w:ascii="Calibri" w:eastAsia="Calibri" w:hAnsi="Calibri" w:cs="Calibri"/>
          <w:b/>
          <w:strike/>
        </w:rPr>
      </w:pPr>
      <w:r>
        <w:rPr>
          <w:rFonts w:ascii="Calibri" w:eastAsia="Calibri" w:hAnsi="Calibri" w:cs="Calibri"/>
          <w:b/>
          <w:strike/>
        </w:rPr>
        <w:t>RESULTS:</w:t>
      </w:r>
    </w:p>
    <w:p w14:paraId="0C92CB50" w14:textId="77777777" w:rsidR="0097702A" w:rsidRDefault="0097702A">
      <w:pPr>
        <w:rPr>
          <w:rFonts w:ascii="Calibri" w:eastAsia="Calibri" w:hAnsi="Calibri" w:cs="Calibri"/>
          <w:b/>
          <w:strike/>
        </w:rPr>
      </w:pPr>
    </w:p>
    <w:p w14:paraId="768E6EA3" w14:textId="77777777" w:rsidR="0097702A" w:rsidRDefault="0097702A">
      <w:pPr>
        <w:rPr>
          <w:rFonts w:ascii="Calibri" w:eastAsia="Calibri" w:hAnsi="Calibri" w:cs="Calibri"/>
          <w:b/>
        </w:rPr>
      </w:pPr>
    </w:p>
    <w:p w14:paraId="5137545B" w14:textId="77777777" w:rsidR="0097702A" w:rsidRDefault="0029707B">
      <w:pPr>
        <w:rPr>
          <w:rFonts w:ascii="Calibri" w:eastAsia="Calibri" w:hAnsi="Calibri" w:cs="Calibri"/>
          <w:b/>
        </w:rPr>
      </w:pPr>
      <w:r>
        <w:rPr>
          <w:rFonts w:ascii="Calibri" w:eastAsia="Calibri" w:hAnsi="Calibri" w:cs="Calibri"/>
          <w:b/>
        </w:rPr>
        <w:t>DISCUSSION:</w:t>
      </w:r>
    </w:p>
    <w:p w14:paraId="52AC0BB0" w14:textId="77777777" w:rsidR="0097702A" w:rsidRDefault="0097702A">
      <w:pPr>
        <w:spacing w:after="200"/>
        <w:rPr>
          <w:rFonts w:ascii="Arial" w:eastAsia="Arial" w:hAnsi="Arial" w:cs="Arial"/>
          <w:color w:val="000000"/>
          <w:sz w:val="20"/>
        </w:rPr>
      </w:pPr>
    </w:p>
    <w:p w14:paraId="2D49369B" w14:textId="766C6AD2" w:rsidR="0097702A" w:rsidRDefault="0029707B">
      <w:pPr>
        <w:spacing w:after="200"/>
        <w:rPr>
          <w:rFonts w:ascii="Arial" w:eastAsia="Arial" w:hAnsi="Arial" w:cs="Arial"/>
          <w:color w:val="000000"/>
          <w:sz w:val="20"/>
        </w:rPr>
      </w:pPr>
      <w:r>
        <w:rPr>
          <w:rFonts w:ascii="Arial" w:eastAsia="Arial" w:hAnsi="Arial" w:cs="Arial"/>
          <w:color w:val="000000"/>
          <w:sz w:val="20"/>
        </w:rPr>
        <w:t>This video demonstrates a systematic approach to examining the first six cranial nerves. The central and peripheral nervous systems are an integrated system. Therefore</w:t>
      </w:r>
      <w:r w:rsidR="00652DA8">
        <w:rPr>
          <w:rFonts w:ascii="Arial" w:eastAsia="Arial" w:hAnsi="Arial" w:cs="Arial"/>
          <w:color w:val="000000"/>
          <w:sz w:val="20"/>
        </w:rPr>
        <w:t>,</w:t>
      </w:r>
      <w:r>
        <w:rPr>
          <w:rFonts w:ascii="Arial" w:eastAsia="Arial" w:hAnsi="Arial" w:cs="Arial"/>
          <w:color w:val="000000"/>
          <w:sz w:val="20"/>
        </w:rPr>
        <w:t xml:space="preserve"> if the clues to a neurological problem are uncovered </w:t>
      </w:r>
      <w:r w:rsidR="00652DA8">
        <w:rPr>
          <w:rFonts w:ascii="Arial" w:eastAsia="Arial" w:hAnsi="Arial" w:cs="Arial"/>
          <w:color w:val="000000"/>
          <w:sz w:val="20"/>
        </w:rPr>
        <w:t>while taking medical history</w:t>
      </w:r>
      <w:r>
        <w:rPr>
          <w:rFonts w:ascii="Arial" w:eastAsia="Arial" w:hAnsi="Arial" w:cs="Arial"/>
          <w:color w:val="000000"/>
          <w:sz w:val="20"/>
        </w:rPr>
        <w:t xml:space="preserve"> or </w:t>
      </w:r>
      <w:r w:rsidR="00652DA8">
        <w:rPr>
          <w:rFonts w:ascii="Arial" w:eastAsia="Arial" w:hAnsi="Arial" w:cs="Arial"/>
          <w:color w:val="000000"/>
          <w:sz w:val="20"/>
        </w:rPr>
        <w:t xml:space="preserve">during </w:t>
      </w:r>
      <w:r>
        <w:rPr>
          <w:rFonts w:ascii="Arial" w:eastAsia="Arial" w:hAnsi="Arial" w:cs="Arial"/>
          <w:color w:val="000000"/>
          <w:sz w:val="20"/>
        </w:rPr>
        <w:t xml:space="preserve">the mental status exam, it should make the clinician more vigilant during the rest of the examination of the nervous system to look for other abnormalities. A clinician should develop a pattern of going through each nerve in numerical order and only document those nerves that were actually examined in </w:t>
      </w:r>
      <w:r w:rsidR="00652DA8">
        <w:rPr>
          <w:rFonts w:ascii="Arial" w:eastAsia="Arial" w:hAnsi="Arial" w:cs="Arial"/>
          <w:color w:val="000000"/>
          <w:sz w:val="20"/>
        </w:rPr>
        <w:t xml:space="preserve">the </w:t>
      </w:r>
      <w:r>
        <w:rPr>
          <w:rFonts w:ascii="Arial" w:eastAsia="Arial" w:hAnsi="Arial" w:cs="Arial"/>
          <w:color w:val="000000"/>
          <w:sz w:val="20"/>
        </w:rPr>
        <w:t xml:space="preserve">final report.  Patients are often being followed for diseases </w:t>
      </w:r>
      <w:r w:rsidR="00652DA8">
        <w:rPr>
          <w:rFonts w:ascii="Arial" w:eastAsia="Arial" w:hAnsi="Arial" w:cs="Arial"/>
          <w:color w:val="000000"/>
          <w:sz w:val="20"/>
        </w:rPr>
        <w:t>(</w:t>
      </w:r>
      <w:r>
        <w:rPr>
          <w:rFonts w:ascii="Arial" w:eastAsia="Arial" w:hAnsi="Arial" w:cs="Arial"/>
          <w:color w:val="000000"/>
          <w:sz w:val="20"/>
        </w:rPr>
        <w:t>such as multiple sclerosis</w:t>
      </w:r>
      <w:r w:rsidR="00652DA8">
        <w:rPr>
          <w:rFonts w:ascii="Arial" w:eastAsia="Arial" w:hAnsi="Arial" w:cs="Arial"/>
          <w:color w:val="000000"/>
          <w:sz w:val="20"/>
        </w:rPr>
        <w:t>)</w:t>
      </w:r>
      <w:r>
        <w:rPr>
          <w:rFonts w:ascii="Arial" w:eastAsia="Arial" w:hAnsi="Arial" w:cs="Arial"/>
          <w:color w:val="000000"/>
          <w:sz w:val="20"/>
        </w:rPr>
        <w:t xml:space="preserve"> where findings may be changing over time</w:t>
      </w:r>
      <w:r>
        <w:rPr>
          <w:rFonts w:ascii="Arial" w:eastAsia="Arial" w:hAnsi="Arial" w:cs="Arial"/>
          <w:sz w:val="20"/>
        </w:rPr>
        <w:t xml:space="preserve">. </w:t>
      </w:r>
      <w:r>
        <w:rPr>
          <w:rFonts w:ascii="Arial" w:eastAsia="Arial" w:hAnsi="Arial" w:cs="Arial"/>
          <w:color w:val="000000"/>
          <w:sz w:val="20"/>
        </w:rPr>
        <w:t xml:space="preserve">The documentation from one examination to another are important to follow and the findings should be carefully charted.  It is not adequate to just look at the patient </w:t>
      </w:r>
      <w:r>
        <w:rPr>
          <w:rFonts w:ascii="Arial" w:eastAsia="Arial" w:hAnsi="Arial" w:cs="Arial"/>
          <w:color w:val="000000"/>
          <w:sz w:val="20"/>
        </w:rPr>
        <w:lastRenderedPageBreak/>
        <w:t>and then state “</w:t>
      </w:r>
      <w:r w:rsidR="00D61DC0">
        <w:rPr>
          <w:rFonts w:ascii="Arial" w:eastAsia="Arial" w:hAnsi="Arial" w:cs="Arial"/>
          <w:color w:val="000000"/>
          <w:sz w:val="20"/>
        </w:rPr>
        <w:t xml:space="preserve">cranial </w:t>
      </w:r>
      <w:r>
        <w:rPr>
          <w:rFonts w:ascii="Arial" w:eastAsia="Arial" w:hAnsi="Arial" w:cs="Arial"/>
          <w:color w:val="000000"/>
          <w:sz w:val="20"/>
        </w:rPr>
        <w:t>nerves II-XII are intact</w:t>
      </w:r>
      <w:r w:rsidR="00652DA8">
        <w:rPr>
          <w:rFonts w:ascii="Arial" w:eastAsia="Arial" w:hAnsi="Arial" w:cs="Arial"/>
          <w:color w:val="000000"/>
          <w:sz w:val="20"/>
        </w:rPr>
        <w:t>,</w:t>
      </w:r>
      <w:r>
        <w:rPr>
          <w:rFonts w:ascii="Arial" w:eastAsia="Arial" w:hAnsi="Arial" w:cs="Arial"/>
          <w:color w:val="000000"/>
          <w:sz w:val="20"/>
        </w:rPr>
        <w:t>” as is so often recorded during a typical physical examination.</w:t>
      </w:r>
    </w:p>
    <w:p w14:paraId="6CC09FB6" w14:textId="77777777" w:rsidR="0097702A" w:rsidRDefault="0097702A">
      <w:pPr>
        <w:spacing w:after="200" w:line="276" w:lineRule="auto"/>
        <w:rPr>
          <w:rFonts w:ascii="Arial" w:eastAsia="Arial" w:hAnsi="Arial" w:cs="Arial"/>
          <w:sz w:val="20"/>
        </w:rPr>
      </w:pPr>
    </w:p>
    <w:p w14:paraId="34BC0D4B" w14:textId="77777777" w:rsidR="0097702A" w:rsidRDefault="0097702A">
      <w:pPr>
        <w:spacing w:after="200" w:line="276" w:lineRule="auto"/>
        <w:rPr>
          <w:rFonts w:ascii="Arial" w:eastAsia="Arial" w:hAnsi="Arial" w:cs="Arial"/>
          <w:sz w:val="20"/>
        </w:rPr>
      </w:pPr>
    </w:p>
    <w:p w14:paraId="2D56B99C" w14:textId="77777777" w:rsidR="0097702A" w:rsidRDefault="0097702A">
      <w:pPr>
        <w:spacing w:after="200" w:line="276" w:lineRule="auto"/>
        <w:rPr>
          <w:rFonts w:ascii="Arial" w:eastAsia="Arial" w:hAnsi="Arial" w:cs="Arial"/>
          <w:sz w:val="20"/>
        </w:rPr>
      </w:pPr>
    </w:p>
    <w:p w14:paraId="731B5476" w14:textId="77777777" w:rsidR="0097702A" w:rsidRDefault="0097702A">
      <w:pPr>
        <w:spacing w:after="200" w:line="276" w:lineRule="auto"/>
        <w:rPr>
          <w:rFonts w:ascii="Arial" w:eastAsia="Arial" w:hAnsi="Arial" w:cs="Arial"/>
          <w:sz w:val="20"/>
        </w:rPr>
      </w:pPr>
    </w:p>
    <w:p w14:paraId="7A8414F2" w14:textId="77777777" w:rsidR="0097702A" w:rsidRDefault="0097702A">
      <w:pPr>
        <w:spacing w:after="200" w:line="276" w:lineRule="auto"/>
        <w:rPr>
          <w:rFonts w:ascii="Arial" w:eastAsia="Arial" w:hAnsi="Arial" w:cs="Arial"/>
          <w:sz w:val="20"/>
        </w:rPr>
      </w:pPr>
    </w:p>
    <w:sectPr w:rsidR="0097702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2"/>
  </w:compat>
  <w:rsids>
    <w:rsidRoot w:val="0097702A"/>
    <w:rsid w:val="00056A46"/>
    <w:rsid w:val="00056D1B"/>
    <w:rsid w:val="000711AA"/>
    <w:rsid w:val="0008256A"/>
    <w:rsid w:val="000B3D07"/>
    <w:rsid w:val="00157F70"/>
    <w:rsid w:val="00186C5F"/>
    <w:rsid w:val="00293DE0"/>
    <w:rsid w:val="0029707B"/>
    <w:rsid w:val="0030450F"/>
    <w:rsid w:val="00365897"/>
    <w:rsid w:val="003D2AE4"/>
    <w:rsid w:val="003F3B8C"/>
    <w:rsid w:val="0043129C"/>
    <w:rsid w:val="004E3F10"/>
    <w:rsid w:val="004F6ED4"/>
    <w:rsid w:val="005038B9"/>
    <w:rsid w:val="00583500"/>
    <w:rsid w:val="00583620"/>
    <w:rsid w:val="005E2A29"/>
    <w:rsid w:val="00652DA8"/>
    <w:rsid w:val="006C5482"/>
    <w:rsid w:val="007B6822"/>
    <w:rsid w:val="007C1EAF"/>
    <w:rsid w:val="007F695A"/>
    <w:rsid w:val="008045AD"/>
    <w:rsid w:val="00825C3E"/>
    <w:rsid w:val="0091619C"/>
    <w:rsid w:val="0097702A"/>
    <w:rsid w:val="009B722B"/>
    <w:rsid w:val="009D4B77"/>
    <w:rsid w:val="009F69F4"/>
    <w:rsid w:val="00A1772F"/>
    <w:rsid w:val="00A94D0D"/>
    <w:rsid w:val="00AC2AFB"/>
    <w:rsid w:val="00B06358"/>
    <w:rsid w:val="00CC3F31"/>
    <w:rsid w:val="00CD0376"/>
    <w:rsid w:val="00CE10CC"/>
    <w:rsid w:val="00D11E54"/>
    <w:rsid w:val="00D1281F"/>
    <w:rsid w:val="00D23DAA"/>
    <w:rsid w:val="00D47505"/>
    <w:rsid w:val="00D61DC0"/>
    <w:rsid w:val="00DB0D45"/>
    <w:rsid w:val="00DD4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B338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4750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7505"/>
    <w:rPr>
      <w:rFonts w:ascii="Lucida Grande" w:hAnsi="Lucida Grande" w:cs="Lucida Grande"/>
      <w:sz w:val="18"/>
      <w:szCs w:val="18"/>
    </w:rPr>
  </w:style>
  <w:style w:type="character" w:styleId="CommentReference">
    <w:name w:val="annotation reference"/>
    <w:basedOn w:val="DefaultParagraphFont"/>
    <w:uiPriority w:val="99"/>
    <w:semiHidden/>
    <w:unhideWhenUsed/>
    <w:rsid w:val="007F695A"/>
    <w:rPr>
      <w:sz w:val="18"/>
      <w:szCs w:val="18"/>
    </w:rPr>
  </w:style>
  <w:style w:type="paragraph" w:styleId="CommentText">
    <w:name w:val="annotation text"/>
    <w:basedOn w:val="Normal"/>
    <w:link w:val="CommentTextChar"/>
    <w:uiPriority w:val="99"/>
    <w:semiHidden/>
    <w:unhideWhenUsed/>
    <w:rsid w:val="007F695A"/>
  </w:style>
  <w:style w:type="character" w:customStyle="1" w:styleId="CommentTextChar">
    <w:name w:val="Comment Text Char"/>
    <w:basedOn w:val="DefaultParagraphFont"/>
    <w:link w:val="CommentText"/>
    <w:uiPriority w:val="99"/>
    <w:semiHidden/>
    <w:rsid w:val="007F695A"/>
  </w:style>
  <w:style w:type="paragraph" w:styleId="CommentSubject">
    <w:name w:val="annotation subject"/>
    <w:basedOn w:val="CommentText"/>
    <w:next w:val="CommentText"/>
    <w:link w:val="CommentSubjectChar"/>
    <w:uiPriority w:val="99"/>
    <w:semiHidden/>
    <w:unhideWhenUsed/>
    <w:rsid w:val="007F695A"/>
    <w:rPr>
      <w:b/>
      <w:bCs/>
      <w:sz w:val="20"/>
      <w:szCs w:val="20"/>
    </w:rPr>
  </w:style>
  <w:style w:type="character" w:customStyle="1" w:styleId="CommentSubjectChar">
    <w:name w:val="Comment Subject Char"/>
    <w:basedOn w:val="CommentTextChar"/>
    <w:link w:val="CommentSubject"/>
    <w:uiPriority w:val="99"/>
    <w:semiHidden/>
    <w:rsid w:val="007F695A"/>
    <w:rPr>
      <w:b/>
      <w:bCs/>
      <w:sz w:val="20"/>
      <w:szCs w:val="20"/>
    </w:rPr>
  </w:style>
  <w:style w:type="paragraph" w:styleId="DocumentMap">
    <w:name w:val="Document Map"/>
    <w:basedOn w:val="Normal"/>
    <w:link w:val="DocumentMapChar"/>
    <w:uiPriority w:val="99"/>
    <w:semiHidden/>
    <w:unhideWhenUsed/>
    <w:rsid w:val="007C1EAF"/>
    <w:rPr>
      <w:rFonts w:ascii="Lucida Grande" w:hAnsi="Lucida Grande" w:cs="Lucida Grande"/>
    </w:rPr>
  </w:style>
  <w:style w:type="character" w:customStyle="1" w:styleId="DocumentMapChar">
    <w:name w:val="Document Map Char"/>
    <w:basedOn w:val="DefaultParagraphFont"/>
    <w:link w:val="DocumentMap"/>
    <w:uiPriority w:val="99"/>
    <w:semiHidden/>
    <w:rsid w:val="007C1EAF"/>
    <w:rPr>
      <w:rFonts w:ascii="Lucida Grande" w:hAnsi="Lucida Grande" w:cs="Lucida Gran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2210</Words>
  <Characters>12598</Characters>
  <Application>Microsoft Macintosh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14779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Dipesh Navani</cp:lastModifiedBy>
  <cp:revision>44</cp:revision>
  <dcterms:created xsi:type="dcterms:W3CDTF">2017-01-08T00:56:00Z</dcterms:created>
  <dcterms:modified xsi:type="dcterms:W3CDTF">2017-03-07T20:46:00Z</dcterms:modified>
  <cp:category/>
</cp:coreProperties>
</file>