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B4" w:rsidRDefault="003D4707">
      <w:r>
        <w:t>Shot Sheet 10090</w:t>
      </w:r>
    </w:p>
    <w:p w:rsidR="003D4707" w:rsidRDefault="003D4707"/>
    <w:p w:rsidR="003D4707" w:rsidRDefault="003D4707">
      <w:r>
        <w:t>Fig. 1</w:t>
      </w:r>
    </w:p>
    <w:p w:rsidR="003D4707" w:rsidRDefault="003D4707"/>
    <w:p w:rsidR="003D4707" w:rsidRDefault="003D4707">
      <w:r>
        <w:t xml:space="preserve">The abdominal anatomy is in order of its appearance in the body; </w:t>
      </w:r>
      <w:proofErr w:type="spellStart"/>
      <w:r>
        <w:t>ie</w:t>
      </w:r>
      <w:proofErr w:type="spellEnd"/>
      <w:proofErr w:type="gramStart"/>
      <w:r>
        <w:t>.,</w:t>
      </w:r>
      <w:proofErr w:type="gramEnd"/>
      <w:r>
        <w:t xml:space="preserve"> the vascular organs appear after the torso, the aneurysm after the vascular system.</w:t>
      </w:r>
    </w:p>
    <w:p w:rsidR="003D4707" w:rsidRDefault="003D4707"/>
    <w:p w:rsidR="003D4707" w:rsidRDefault="003D4707">
      <w:r>
        <w:t xml:space="preserve">Two things to note: 1.  There are two appendages to the small intestine, one as the duodenum covers the pancreas, the other where it covers the back of the large intestine.  </w:t>
      </w:r>
      <w:bookmarkStart w:id="0" w:name="_GoBack"/>
      <w:bookmarkEnd w:id="0"/>
    </w:p>
    <w:sectPr w:rsidR="003D4707" w:rsidSect="009828B4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07"/>
    <w:rsid w:val="003D4707"/>
    <w:rsid w:val="003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8DE0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Macintosh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Brandon</dc:creator>
  <cp:keywords/>
  <dc:description/>
  <cp:lastModifiedBy>Ron Brandon</cp:lastModifiedBy>
  <cp:revision>1</cp:revision>
  <dcterms:created xsi:type="dcterms:W3CDTF">2015-08-19T17:35:00Z</dcterms:created>
  <dcterms:modified xsi:type="dcterms:W3CDTF">2015-08-19T17:39:00Z</dcterms:modified>
</cp:coreProperties>
</file>