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B7371" w14:textId="2B492EE5" w:rsidR="000331A6" w:rsidRDefault="000331A6" w:rsidP="00151D02">
      <w:pPr>
        <w:spacing w:after="0"/>
        <w:rPr>
          <w:rFonts w:ascii="Arial" w:hAnsi="Arial" w:cs="Arial"/>
          <w:b/>
        </w:rPr>
      </w:pPr>
      <w:r w:rsidRPr="00151D02">
        <w:rPr>
          <w:rFonts w:ascii="Arial" w:hAnsi="Arial" w:cs="Arial"/>
          <w:b/>
        </w:rPr>
        <w:t>PI:</w:t>
      </w:r>
      <w:r w:rsidR="00E210ED" w:rsidRPr="00151D02">
        <w:rPr>
          <w:rFonts w:ascii="Arial" w:hAnsi="Arial" w:cs="Arial"/>
          <w:b/>
        </w:rPr>
        <w:t xml:space="preserve"> </w:t>
      </w:r>
      <w:r w:rsidR="00C65FAA" w:rsidRPr="00151D02">
        <w:rPr>
          <w:rFonts w:ascii="Arial" w:hAnsi="Arial" w:cs="Arial"/>
          <w:b/>
        </w:rPr>
        <w:t xml:space="preserve">Jonathan </w:t>
      </w:r>
      <w:proofErr w:type="spellStart"/>
      <w:r w:rsidR="00C65FAA" w:rsidRPr="00151D02">
        <w:rPr>
          <w:rFonts w:ascii="Arial" w:hAnsi="Arial" w:cs="Arial"/>
          <w:b/>
        </w:rPr>
        <w:t>Flombaum</w:t>
      </w:r>
      <w:proofErr w:type="spellEnd"/>
    </w:p>
    <w:p w14:paraId="4C74D55D" w14:textId="77777777" w:rsidR="00151D02" w:rsidRPr="00151D02" w:rsidRDefault="00151D02" w:rsidP="00151D02">
      <w:pPr>
        <w:spacing w:after="0"/>
        <w:rPr>
          <w:rFonts w:ascii="Arial" w:hAnsi="Arial" w:cs="Arial"/>
          <w:b/>
        </w:rPr>
      </w:pPr>
    </w:p>
    <w:p w14:paraId="46B95515" w14:textId="2E2D7EDA" w:rsidR="000331A6" w:rsidRDefault="007A3110" w:rsidP="00151D02">
      <w:pPr>
        <w:spacing w:after="0"/>
        <w:rPr>
          <w:rFonts w:ascii="Arial" w:hAnsi="Arial" w:cs="Arial"/>
          <w:b/>
        </w:rPr>
      </w:pPr>
      <w:r w:rsidRPr="00151D02">
        <w:rPr>
          <w:rFonts w:ascii="Arial" w:hAnsi="Arial" w:cs="Arial"/>
          <w:b/>
        </w:rPr>
        <w:t xml:space="preserve">Psychology </w:t>
      </w:r>
      <w:r w:rsidR="000331A6" w:rsidRPr="00151D02">
        <w:rPr>
          <w:rFonts w:ascii="Arial" w:hAnsi="Arial" w:cs="Arial"/>
          <w:b/>
        </w:rPr>
        <w:t>Education Title</w:t>
      </w:r>
      <w:r w:rsidR="00151D02" w:rsidRPr="00151D02">
        <w:rPr>
          <w:rFonts w:ascii="Arial" w:hAnsi="Arial" w:cs="Arial"/>
          <w:b/>
        </w:rPr>
        <w:t xml:space="preserve">: </w:t>
      </w:r>
      <w:r w:rsidR="00EA069F" w:rsidRPr="00151D02">
        <w:rPr>
          <w:rFonts w:ascii="Arial" w:hAnsi="Arial" w:cs="Arial"/>
          <w:b/>
        </w:rPr>
        <w:t xml:space="preserve">Measuring </w:t>
      </w:r>
      <w:r w:rsidRPr="00151D02">
        <w:rPr>
          <w:rFonts w:ascii="Arial" w:hAnsi="Arial" w:cs="Arial"/>
          <w:b/>
        </w:rPr>
        <w:t>R</w:t>
      </w:r>
      <w:r w:rsidR="00EA069F" w:rsidRPr="00151D02">
        <w:rPr>
          <w:rFonts w:ascii="Arial" w:hAnsi="Arial" w:cs="Arial"/>
          <w:b/>
        </w:rPr>
        <w:t xml:space="preserve">eaction </w:t>
      </w:r>
      <w:r w:rsidRPr="00151D02">
        <w:rPr>
          <w:rFonts w:ascii="Arial" w:hAnsi="Arial" w:cs="Arial"/>
          <w:b/>
        </w:rPr>
        <w:t>T</w:t>
      </w:r>
      <w:r w:rsidR="00CF6689">
        <w:rPr>
          <w:rFonts w:ascii="Arial" w:hAnsi="Arial" w:cs="Arial"/>
          <w:b/>
        </w:rPr>
        <w:t xml:space="preserve">ime and </w:t>
      </w:r>
      <w:proofErr w:type="spellStart"/>
      <w:r w:rsidR="00CF6689">
        <w:rPr>
          <w:rFonts w:ascii="Arial" w:hAnsi="Arial" w:cs="Arial"/>
          <w:b/>
        </w:rPr>
        <w:t>Donder</w:t>
      </w:r>
      <w:r w:rsidR="00EA069F" w:rsidRPr="00151D02">
        <w:rPr>
          <w:rFonts w:ascii="Arial" w:hAnsi="Arial" w:cs="Arial"/>
          <w:b/>
        </w:rPr>
        <w:t>s</w:t>
      </w:r>
      <w:proofErr w:type="spellEnd"/>
      <w:r w:rsidR="00CF6689">
        <w:rPr>
          <w:rFonts w:ascii="Arial" w:hAnsi="Arial" w:cs="Arial"/>
          <w:b/>
        </w:rPr>
        <w:t>’</w:t>
      </w:r>
      <w:r w:rsidR="00EA069F" w:rsidRPr="00151D02">
        <w:rPr>
          <w:rFonts w:ascii="Arial" w:hAnsi="Arial" w:cs="Arial"/>
          <w:b/>
        </w:rPr>
        <w:t xml:space="preserve"> Method of Subtraction</w:t>
      </w:r>
    </w:p>
    <w:p w14:paraId="392A2CB9" w14:textId="77777777" w:rsidR="00151D02" w:rsidRPr="00151D02" w:rsidRDefault="00151D02" w:rsidP="00151D02">
      <w:pPr>
        <w:spacing w:after="0"/>
        <w:rPr>
          <w:rFonts w:ascii="Arial" w:hAnsi="Arial" w:cs="Arial"/>
        </w:rPr>
      </w:pPr>
    </w:p>
    <w:p w14:paraId="4964B5B9" w14:textId="77777777" w:rsidR="00151D02" w:rsidRDefault="00151D02" w:rsidP="00151D02">
      <w:pPr>
        <w:spacing w:after="0"/>
        <w:rPr>
          <w:rFonts w:ascii="Arial" w:hAnsi="Arial" w:cs="Arial"/>
          <w:b/>
        </w:rPr>
      </w:pPr>
      <w:r>
        <w:rPr>
          <w:rFonts w:ascii="Arial" w:hAnsi="Arial" w:cs="Arial"/>
          <w:b/>
        </w:rPr>
        <w:t>Overview</w:t>
      </w:r>
    </w:p>
    <w:p w14:paraId="22028A2E" w14:textId="77777777" w:rsidR="00151D02" w:rsidRDefault="00151D02" w:rsidP="00151D02">
      <w:pPr>
        <w:spacing w:after="0"/>
        <w:rPr>
          <w:rFonts w:ascii="Arial" w:hAnsi="Arial" w:cs="Arial"/>
          <w:b/>
        </w:rPr>
      </w:pPr>
    </w:p>
    <w:p w14:paraId="1F877ED6" w14:textId="4575B768" w:rsidR="00181BE1" w:rsidRDefault="00EA069F" w:rsidP="00151D02">
      <w:pPr>
        <w:spacing w:after="0"/>
        <w:rPr>
          <w:rFonts w:ascii="Arial" w:hAnsi="Arial" w:cs="Arial"/>
        </w:rPr>
      </w:pPr>
      <w:r w:rsidRPr="00151D02">
        <w:rPr>
          <w:rFonts w:ascii="Arial" w:hAnsi="Arial" w:cs="Arial"/>
        </w:rPr>
        <w:t xml:space="preserve">The ambition of experimental psychology is to characterize the mental events that support </w:t>
      </w:r>
      <w:r w:rsidR="00487DA8" w:rsidRPr="00151D02">
        <w:rPr>
          <w:rFonts w:ascii="Arial" w:hAnsi="Arial" w:cs="Arial"/>
        </w:rPr>
        <w:t xml:space="preserve">the human </w:t>
      </w:r>
      <w:r w:rsidRPr="00151D02">
        <w:rPr>
          <w:rFonts w:ascii="Arial" w:hAnsi="Arial" w:cs="Arial"/>
        </w:rPr>
        <w:t xml:space="preserve">ability to solve problems, perceive the world, and turn thoughts into words and sentences. But </w:t>
      </w:r>
      <w:r w:rsidR="00487DA8" w:rsidRPr="00151D02">
        <w:rPr>
          <w:rFonts w:ascii="Arial" w:hAnsi="Arial" w:cs="Arial"/>
        </w:rPr>
        <w:t xml:space="preserve">people </w:t>
      </w:r>
      <w:r w:rsidR="00BD523A">
        <w:rPr>
          <w:rFonts w:ascii="Arial" w:hAnsi="Arial" w:cs="Arial"/>
        </w:rPr>
        <w:t>canno</w:t>
      </w:r>
      <w:r w:rsidRPr="00151D02">
        <w:rPr>
          <w:rFonts w:ascii="Arial" w:hAnsi="Arial" w:cs="Arial"/>
        </w:rPr>
        <w:t>t see or fee</w:t>
      </w:r>
      <w:r w:rsidR="00BD523A">
        <w:rPr>
          <w:rFonts w:ascii="Arial" w:hAnsi="Arial" w:cs="Arial"/>
        </w:rPr>
        <w:t>l those mental events; they canno</w:t>
      </w:r>
      <w:r w:rsidRPr="00151D02">
        <w:rPr>
          <w:rFonts w:ascii="Arial" w:hAnsi="Arial" w:cs="Arial"/>
        </w:rPr>
        <w:t xml:space="preserve">t be weighed, combined in </w:t>
      </w:r>
      <w:r w:rsidR="00EF3649" w:rsidRPr="00151D02">
        <w:rPr>
          <w:rFonts w:ascii="Arial" w:hAnsi="Arial" w:cs="Arial"/>
        </w:rPr>
        <w:t>test tubes</w:t>
      </w:r>
      <w:r w:rsidRPr="00151D02">
        <w:rPr>
          <w:rFonts w:ascii="Arial" w:hAnsi="Arial" w:cs="Arial"/>
        </w:rPr>
        <w:t xml:space="preserve">, or grown in a dish. </w:t>
      </w:r>
      <w:r w:rsidR="00181BE1" w:rsidRPr="00151D02">
        <w:rPr>
          <w:rFonts w:ascii="Arial" w:hAnsi="Arial" w:cs="Arial"/>
        </w:rPr>
        <w:t xml:space="preserve">Wanting to study mental life, nonetheless, </w:t>
      </w:r>
      <w:proofErr w:type="spellStart"/>
      <w:r w:rsidRPr="00151D02">
        <w:rPr>
          <w:rFonts w:ascii="Arial" w:hAnsi="Arial" w:cs="Arial"/>
        </w:rPr>
        <w:t>Franciscus</w:t>
      </w:r>
      <w:proofErr w:type="spellEnd"/>
      <w:r w:rsidRPr="00151D02">
        <w:rPr>
          <w:rFonts w:ascii="Arial" w:hAnsi="Arial" w:cs="Arial"/>
        </w:rPr>
        <w:t xml:space="preserve"> </w:t>
      </w:r>
      <w:proofErr w:type="spellStart"/>
      <w:r w:rsidRPr="00151D02">
        <w:rPr>
          <w:rFonts w:ascii="Arial" w:hAnsi="Arial" w:cs="Arial"/>
        </w:rPr>
        <w:t>Donders</w:t>
      </w:r>
      <w:proofErr w:type="spellEnd"/>
      <w:r w:rsidRPr="00151D02">
        <w:rPr>
          <w:rFonts w:ascii="Arial" w:hAnsi="Arial" w:cs="Arial"/>
        </w:rPr>
        <w:t>, a Dutch ophthalmologist in the early 1800s</w:t>
      </w:r>
      <w:r w:rsidR="00181BE1" w:rsidRPr="00151D02">
        <w:rPr>
          <w:rFonts w:ascii="Arial" w:hAnsi="Arial" w:cs="Arial"/>
        </w:rPr>
        <w:t>, came up with a</w:t>
      </w:r>
      <w:r w:rsidR="00BD523A">
        <w:rPr>
          <w:rFonts w:ascii="Arial" w:hAnsi="Arial" w:cs="Arial"/>
        </w:rPr>
        <w:t xml:space="preserve"> property that he could measure</w:t>
      </w:r>
      <w:r w:rsidR="00181BE1" w:rsidRPr="00151D02">
        <w:rPr>
          <w:rFonts w:ascii="Arial" w:hAnsi="Arial" w:cs="Arial"/>
        </w:rPr>
        <w:t xml:space="preserve">—even back then: he measured the time it took </w:t>
      </w:r>
      <w:r w:rsidR="00EF3649" w:rsidRPr="00151D02">
        <w:rPr>
          <w:rFonts w:ascii="Arial" w:hAnsi="Arial" w:cs="Arial"/>
        </w:rPr>
        <w:t>for human</w:t>
      </w:r>
      <w:r w:rsidR="00181BE1" w:rsidRPr="00151D02">
        <w:rPr>
          <w:rFonts w:ascii="Arial" w:hAnsi="Arial" w:cs="Arial"/>
        </w:rPr>
        <w:t xml:space="preserve"> subjects to perform </w:t>
      </w:r>
      <w:r w:rsidR="00EF3649" w:rsidRPr="00151D02">
        <w:rPr>
          <w:rFonts w:ascii="Arial" w:hAnsi="Arial" w:cs="Arial"/>
        </w:rPr>
        <w:t>simple</w:t>
      </w:r>
      <w:r w:rsidR="00181BE1" w:rsidRPr="00151D02">
        <w:rPr>
          <w:rFonts w:ascii="Arial" w:hAnsi="Arial" w:cs="Arial"/>
        </w:rPr>
        <w:t xml:space="preserve"> tasks</w:t>
      </w:r>
      <w:r w:rsidR="00EF3649" w:rsidRPr="00151D02">
        <w:rPr>
          <w:rFonts w:ascii="Arial" w:hAnsi="Arial" w:cs="Arial"/>
        </w:rPr>
        <w:t xml:space="preserve">, reasoning that he could treat those measurements as proxies for the time it takes to complete the </w:t>
      </w:r>
      <w:r w:rsidR="008F3874" w:rsidRPr="00151D02">
        <w:rPr>
          <w:rFonts w:ascii="Arial" w:hAnsi="Arial" w:cs="Arial"/>
        </w:rPr>
        <w:t>unobservable</w:t>
      </w:r>
      <w:r w:rsidR="00EF3649" w:rsidRPr="00151D02">
        <w:rPr>
          <w:rFonts w:ascii="Arial" w:hAnsi="Arial" w:cs="Arial"/>
        </w:rPr>
        <w:t xml:space="preserve"> mental opera</w:t>
      </w:r>
      <w:r w:rsidR="00C71533" w:rsidRPr="00151D02">
        <w:rPr>
          <w:rFonts w:ascii="Arial" w:hAnsi="Arial" w:cs="Arial"/>
        </w:rPr>
        <w:t xml:space="preserve">tions involved. In fact, </w:t>
      </w:r>
      <w:proofErr w:type="spellStart"/>
      <w:r w:rsidR="00C71533" w:rsidRPr="00151D02">
        <w:rPr>
          <w:rFonts w:ascii="Arial" w:hAnsi="Arial" w:cs="Arial"/>
        </w:rPr>
        <w:t>Donder</w:t>
      </w:r>
      <w:r w:rsidR="00EF3649" w:rsidRPr="00151D02">
        <w:rPr>
          <w:rFonts w:ascii="Arial" w:hAnsi="Arial" w:cs="Arial"/>
        </w:rPr>
        <w:t>s</w:t>
      </w:r>
      <w:proofErr w:type="spellEnd"/>
      <w:r w:rsidR="00EF3649" w:rsidRPr="00151D02">
        <w:rPr>
          <w:rFonts w:ascii="Arial" w:hAnsi="Arial" w:cs="Arial"/>
        </w:rPr>
        <w:t xml:space="preserve"> went one step further, developing a basic experimental paradigm known as the Method of Subtraction</w:t>
      </w:r>
      <w:r w:rsidR="00530F8A" w:rsidRPr="00151D02">
        <w:rPr>
          <w:rFonts w:ascii="Arial" w:hAnsi="Arial" w:cs="Arial"/>
        </w:rPr>
        <w:t>. It</w:t>
      </w:r>
      <w:r w:rsidR="00181BE1" w:rsidRPr="00151D02">
        <w:rPr>
          <w:rFonts w:ascii="Arial" w:hAnsi="Arial" w:cs="Arial"/>
        </w:rPr>
        <w:t xml:space="preserve"> </w:t>
      </w:r>
      <w:r w:rsidR="00530F8A" w:rsidRPr="00151D02">
        <w:rPr>
          <w:rFonts w:ascii="Arial" w:hAnsi="Arial" w:cs="Arial"/>
        </w:rPr>
        <w:t xml:space="preserve">simply asks a researcher to design two tasks that are identical in nearly every way, excepting a mental operation </w:t>
      </w:r>
      <w:r w:rsidR="00442C4D" w:rsidRPr="00151D02">
        <w:rPr>
          <w:rFonts w:ascii="Arial" w:hAnsi="Arial" w:cs="Arial"/>
        </w:rPr>
        <w:t xml:space="preserve">hypothesized to be involved </w:t>
      </w:r>
      <w:r w:rsidR="00530F8A" w:rsidRPr="00151D02">
        <w:rPr>
          <w:rFonts w:ascii="Arial" w:hAnsi="Arial" w:cs="Arial"/>
        </w:rPr>
        <w:t xml:space="preserve">in one of the tasks </w:t>
      </w:r>
      <w:r w:rsidR="00442C4D" w:rsidRPr="00151D02">
        <w:rPr>
          <w:rFonts w:ascii="Arial" w:hAnsi="Arial" w:cs="Arial"/>
        </w:rPr>
        <w:t>and</w:t>
      </w:r>
      <w:r w:rsidR="00530F8A" w:rsidRPr="00151D02">
        <w:rPr>
          <w:rFonts w:ascii="Arial" w:hAnsi="Arial" w:cs="Arial"/>
        </w:rPr>
        <w:t xml:space="preserve"> omitted in the other. The researcher then measures the time it takes to complete each task, an</w:t>
      </w:r>
      <w:r w:rsidR="00BD523A">
        <w:rPr>
          <w:rFonts w:ascii="Arial" w:hAnsi="Arial" w:cs="Arial"/>
        </w:rPr>
        <w:t xml:space="preserve">d by subtracting the outcomes, </w:t>
      </w:r>
      <w:r w:rsidR="00530F8A" w:rsidRPr="00151D02">
        <w:rPr>
          <w:rFonts w:ascii="Arial" w:hAnsi="Arial" w:cs="Arial"/>
        </w:rPr>
        <w:t xml:space="preserve">he extracts an estimate of the time it takes </w:t>
      </w:r>
      <w:r w:rsidR="00442C4D" w:rsidRPr="00151D02">
        <w:rPr>
          <w:rFonts w:ascii="Arial" w:hAnsi="Arial" w:cs="Arial"/>
        </w:rPr>
        <w:t>to execute</w:t>
      </w:r>
      <w:r w:rsidR="00530F8A" w:rsidRPr="00151D02">
        <w:rPr>
          <w:rFonts w:ascii="Arial" w:hAnsi="Arial" w:cs="Arial"/>
        </w:rPr>
        <w:t xml:space="preserve"> the </w:t>
      </w:r>
      <w:r w:rsidR="00C71533" w:rsidRPr="00151D02">
        <w:rPr>
          <w:rFonts w:ascii="Arial" w:hAnsi="Arial" w:cs="Arial"/>
        </w:rPr>
        <w:t>one</w:t>
      </w:r>
      <w:r w:rsidR="00530F8A" w:rsidRPr="00151D02">
        <w:rPr>
          <w:rFonts w:ascii="Arial" w:hAnsi="Arial" w:cs="Arial"/>
        </w:rPr>
        <w:t xml:space="preserve"> mental operation of interest. </w:t>
      </w:r>
      <w:r w:rsidR="00442C4D" w:rsidRPr="00151D02">
        <w:rPr>
          <w:rFonts w:ascii="Arial" w:hAnsi="Arial" w:cs="Arial"/>
        </w:rPr>
        <w:t xml:space="preserve">In this way, the method </w:t>
      </w:r>
      <w:r w:rsidR="00C71533" w:rsidRPr="00151D02">
        <w:rPr>
          <w:rFonts w:ascii="Arial" w:hAnsi="Arial" w:cs="Arial"/>
        </w:rPr>
        <w:t xml:space="preserve">allows </w:t>
      </w:r>
      <w:r w:rsidR="00442C4D" w:rsidRPr="00151D02">
        <w:rPr>
          <w:rFonts w:ascii="Arial" w:hAnsi="Arial" w:cs="Arial"/>
        </w:rPr>
        <w:t xml:space="preserve">a researcher </w:t>
      </w:r>
      <w:r w:rsidR="00C71533" w:rsidRPr="00151D02">
        <w:rPr>
          <w:rFonts w:ascii="Arial" w:hAnsi="Arial" w:cs="Arial"/>
        </w:rPr>
        <w:t xml:space="preserve">to </w:t>
      </w:r>
      <w:r w:rsidR="00442C4D" w:rsidRPr="00151D02">
        <w:rPr>
          <w:rFonts w:ascii="Arial" w:hAnsi="Arial" w:cs="Arial"/>
        </w:rPr>
        <w:t xml:space="preserve">isolate a mental operation. </w:t>
      </w:r>
      <w:r w:rsidR="00C71533" w:rsidRPr="00151D02">
        <w:rPr>
          <w:rFonts w:ascii="Arial" w:hAnsi="Arial" w:cs="Arial"/>
        </w:rPr>
        <w:t>The</w:t>
      </w:r>
      <w:r w:rsidR="00530F8A" w:rsidRPr="00151D02">
        <w:rPr>
          <w:rFonts w:ascii="Arial" w:hAnsi="Arial" w:cs="Arial"/>
        </w:rPr>
        <w:t xml:space="preserve"> time it takes to compl</w:t>
      </w:r>
      <w:r w:rsidR="00BD523A">
        <w:rPr>
          <w:rFonts w:ascii="Arial" w:hAnsi="Arial" w:cs="Arial"/>
        </w:rPr>
        <w:t xml:space="preserve">ete a task has become known as </w:t>
      </w:r>
      <w:r w:rsidR="00530F8A" w:rsidRPr="00151D02">
        <w:rPr>
          <w:rFonts w:ascii="Arial" w:hAnsi="Arial" w:cs="Arial"/>
        </w:rPr>
        <w:t>reacti</w:t>
      </w:r>
      <w:r w:rsidR="00BD523A">
        <w:rPr>
          <w:rFonts w:ascii="Arial" w:hAnsi="Arial" w:cs="Arial"/>
        </w:rPr>
        <w:t>on time or latency.</w:t>
      </w:r>
      <w:r w:rsidR="000E20EF" w:rsidRPr="00151D02">
        <w:rPr>
          <w:rFonts w:ascii="Arial" w:hAnsi="Arial" w:cs="Arial"/>
        </w:rPr>
        <w:t xml:space="preserve"> Even today, </w:t>
      </w:r>
      <w:r w:rsidR="00830116" w:rsidRPr="00151D02">
        <w:rPr>
          <w:rFonts w:ascii="Arial" w:hAnsi="Arial" w:cs="Arial"/>
        </w:rPr>
        <w:t xml:space="preserve">reaction time </w:t>
      </w:r>
      <w:r w:rsidR="008F3874" w:rsidRPr="00151D02">
        <w:rPr>
          <w:rFonts w:ascii="Arial" w:hAnsi="Arial" w:cs="Arial"/>
        </w:rPr>
        <w:t>is by a wide margin</w:t>
      </w:r>
      <w:r w:rsidR="00830116" w:rsidRPr="00151D02">
        <w:rPr>
          <w:rFonts w:ascii="Arial" w:hAnsi="Arial" w:cs="Arial"/>
        </w:rPr>
        <w:t xml:space="preserve"> </w:t>
      </w:r>
      <w:r w:rsidR="000E20EF" w:rsidRPr="00151D02">
        <w:rPr>
          <w:rFonts w:ascii="Arial" w:hAnsi="Arial" w:cs="Arial"/>
        </w:rPr>
        <w:t>the</w:t>
      </w:r>
      <w:r w:rsidR="00830116" w:rsidRPr="00151D02">
        <w:rPr>
          <w:rFonts w:ascii="Arial" w:hAnsi="Arial" w:cs="Arial"/>
        </w:rPr>
        <w:t xml:space="preserve"> most prevalent dependent variable </w:t>
      </w:r>
      <w:r w:rsidR="000E20EF" w:rsidRPr="00151D02">
        <w:rPr>
          <w:rFonts w:ascii="Arial" w:hAnsi="Arial" w:cs="Arial"/>
        </w:rPr>
        <w:t>in experimental psychology</w:t>
      </w:r>
      <w:r w:rsidR="00830116" w:rsidRPr="00151D02">
        <w:rPr>
          <w:rFonts w:ascii="Arial" w:hAnsi="Arial" w:cs="Arial"/>
        </w:rPr>
        <w:t xml:space="preserve">. </w:t>
      </w:r>
      <w:r w:rsidR="00530F8A" w:rsidRPr="00151D02">
        <w:rPr>
          <w:rFonts w:ascii="Arial" w:hAnsi="Arial" w:cs="Arial"/>
        </w:rPr>
        <w:t xml:space="preserve"> </w:t>
      </w:r>
    </w:p>
    <w:p w14:paraId="5009FD20" w14:textId="77777777" w:rsidR="00BD523A" w:rsidRPr="00151D02" w:rsidRDefault="00BD523A" w:rsidP="00151D02">
      <w:pPr>
        <w:spacing w:after="0"/>
        <w:rPr>
          <w:rFonts w:ascii="Arial" w:hAnsi="Arial" w:cs="Arial"/>
        </w:rPr>
      </w:pPr>
    </w:p>
    <w:p w14:paraId="1AA83E03" w14:textId="370116F4" w:rsidR="007A3110" w:rsidRPr="00151D02" w:rsidRDefault="007A3110" w:rsidP="00151D02">
      <w:pPr>
        <w:spacing w:after="0"/>
        <w:rPr>
          <w:rFonts w:ascii="Arial" w:hAnsi="Arial" w:cs="Arial"/>
        </w:rPr>
      </w:pPr>
      <w:r w:rsidRPr="00151D02">
        <w:rPr>
          <w:rFonts w:ascii="Arial" w:hAnsi="Arial" w:cs="Arial"/>
        </w:rPr>
        <w:t>This video will demonstrate the measuremen</w:t>
      </w:r>
      <w:r w:rsidR="00CF6689">
        <w:rPr>
          <w:rFonts w:ascii="Arial" w:hAnsi="Arial" w:cs="Arial"/>
        </w:rPr>
        <w:t xml:space="preserve">t of reaction time using </w:t>
      </w:r>
      <w:proofErr w:type="spellStart"/>
      <w:r w:rsidR="00CF6689">
        <w:rPr>
          <w:rFonts w:ascii="Arial" w:hAnsi="Arial" w:cs="Arial"/>
        </w:rPr>
        <w:t>Donder</w:t>
      </w:r>
      <w:r w:rsidRPr="00151D02">
        <w:rPr>
          <w:rFonts w:ascii="Arial" w:hAnsi="Arial" w:cs="Arial"/>
        </w:rPr>
        <w:t>s</w:t>
      </w:r>
      <w:proofErr w:type="spellEnd"/>
      <w:r w:rsidR="00CF6689">
        <w:rPr>
          <w:rFonts w:ascii="Arial" w:hAnsi="Arial" w:cs="Arial"/>
        </w:rPr>
        <w:t>’</w:t>
      </w:r>
      <w:r w:rsidRPr="00151D02">
        <w:rPr>
          <w:rFonts w:ascii="Arial" w:hAnsi="Arial" w:cs="Arial"/>
        </w:rPr>
        <w:t xml:space="preserve"> Method of Subtraction</w:t>
      </w:r>
    </w:p>
    <w:p w14:paraId="49B146AE" w14:textId="77777777" w:rsidR="00151D02" w:rsidRDefault="00151D02" w:rsidP="00151D02">
      <w:pPr>
        <w:spacing w:after="0"/>
        <w:rPr>
          <w:rFonts w:ascii="Arial" w:hAnsi="Arial" w:cs="Arial"/>
          <w:b/>
        </w:rPr>
      </w:pPr>
    </w:p>
    <w:p w14:paraId="0B84EFB7" w14:textId="77777777" w:rsidR="00467282" w:rsidRDefault="000331A6" w:rsidP="00151D02">
      <w:pPr>
        <w:spacing w:after="0"/>
        <w:rPr>
          <w:rFonts w:ascii="Arial" w:hAnsi="Arial" w:cs="Arial"/>
        </w:rPr>
      </w:pPr>
      <w:r w:rsidRPr="00151D02">
        <w:rPr>
          <w:rFonts w:ascii="Arial" w:hAnsi="Arial" w:cs="Arial"/>
          <w:b/>
        </w:rPr>
        <w:t>Procedure</w:t>
      </w:r>
      <w:r w:rsidR="00467282" w:rsidRPr="00151D02">
        <w:rPr>
          <w:rFonts w:ascii="Arial" w:hAnsi="Arial" w:cs="Arial"/>
        </w:rPr>
        <w:t xml:space="preserve"> </w:t>
      </w:r>
    </w:p>
    <w:p w14:paraId="30F1514F" w14:textId="77777777" w:rsidR="00151D02" w:rsidRPr="00151D02" w:rsidRDefault="00151D02" w:rsidP="00151D02">
      <w:pPr>
        <w:spacing w:after="0"/>
        <w:rPr>
          <w:rFonts w:ascii="Arial" w:hAnsi="Arial" w:cs="Arial"/>
        </w:rPr>
      </w:pPr>
    </w:p>
    <w:p w14:paraId="05ED088A" w14:textId="2A40A77E" w:rsidR="008376E1" w:rsidRPr="00151D02" w:rsidRDefault="00E66872" w:rsidP="00151D02">
      <w:pPr>
        <w:pStyle w:val="ListParagraph"/>
        <w:widowControl w:val="0"/>
        <w:numPr>
          <w:ilvl w:val="0"/>
          <w:numId w:val="1"/>
        </w:numPr>
        <w:autoSpaceDE w:val="0"/>
        <w:autoSpaceDN w:val="0"/>
        <w:adjustRightInd w:val="0"/>
        <w:spacing w:after="0"/>
        <w:jc w:val="both"/>
        <w:rPr>
          <w:rFonts w:ascii="Arial" w:hAnsi="Arial" w:cs="Arial"/>
          <w:lang w:val="en-GB"/>
        </w:rPr>
      </w:pPr>
      <w:r w:rsidRPr="00151D02">
        <w:rPr>
          <w:rFonts w:ascii="Arial" w:hAnsi="Arial" w:cs="Arial"/>
          <w:lang w:val="en-GB"/>
        </w:rPr>
        <w:t>Pick</w:t>
      </w:r>
      <w:r w:rsidR="00D4648E" w:rsidRPr="00151D02">
        <w:rPr>
          <w:rFonts w:ascii="Arial" w:hAnsi="Arial" w:cs="Arial"/>
          <w:lang w:val="en-GB"/>
        </w:rPr>
        <w:t xml:space="preserve"> </w:t>
      </w:r>
      <w:r w:rsidRPr="00151D02">
        <w:rPr>
          <w:rFonts w:ascii="Arial" w:hAnsi="Arial" w:cs="Arial"/>
          <w:lang w:val="en-GB"/>
        </w:rPr>
        <w:t>a</w:t>
      </w:r>
      <w:r w:rsidR="00D4648E" w:rsidRPr="00151D02">
        <w:rPr>
          <w:rFonts w:ascii="Arial" w:hAnsi="Arial" w:cs="Arial"/>
          <w:lang w:val="en-GB"/>
        </w:rPr>
        <w:t xml:space="preserve"> task and </w:t>
      </w:r>
      <w:r w:rsidRPr="00151D02">
        <w:rPr>
          <w:rFonts w:ascii="Arial" w:hAnsi="Arial" w:cs="Arial"/>
          <w:lang w:val="en-GB"/>
        </w:rPr>
        <w:t>material to implement it</w:t>
      </w:r>
      <w:r w:rsidR="00BD523A">
        <w:rPr>
          <w:rFonts w:ascii="Arial" w:hAnsi="Arial" w:cs="Arial"/>
          <w:lang w:val="en-GB"/>
        </w:rPr>
        <w:t>.</w:t>
      </w:r>
    </w:p>
    <w:p w14:paraId="716D4D6D" w14:textId="77777777" w:rsidR="008376E1" w:rsidRPr="00151D02" w:rsidRDefault="008376E1" w:rsidP="00151D02">
      <w:pPr>
        <w:pStyle w:val="ListParagraph"/>
        <w:widowControl w:val="0"/>
        <w:autoSpaceDE w:val="0"/>
        <w:autoSpaceDN w:val="0"/>
        <w:adjustRightInd w:val="0"/>
        <w:spacing w:after="0"/>
        <w:jc w:val="both"/>
        <w:rPr>
          <w:rFonts w:ascii="Arial" w:hAnsi="Arial" w:cs="Arial"/>
          <w:lang w:val="en-GB"/>
        </w:rPr>
      </w:pPr>
    </w:p>
    <w:p w14:paraId="094050C0" w14:textId="098E076C" w:rsidR="008376E1" w:rsidRDefault="00D4648E" w:rsidP="00BD523A">
      <w:pPr>
        <w:pStyle w:val="ListParagraph"/>
        <w:widowControl w:val="0"/>
        <w:numPr>
          <w:ilvl w:val="1"/>
          <w:numId w:val="1"/>
        </w:numPr>
        <w:autoSpaceDE w:val="0"/>
        <w:autoSpaceDN w:val="0"/>
        <w:adjustRightInd w:val="0"/>
        <w:spacing w:after="0"/>
        <w:rPr>
          <w:rFonts w:ascii="Arial" w:hAnsi="Arial" w:cs="Arial"/>
          <w:lang w:val="en-GB"/>
        </w:rPr>
      </w:pPr>
      <w:r w:rsidRPr="00151D02">
        <w:rPr>
          <w:rFonts w:ascii="Arial" w:hAnsi="Arial" w:cs="Arial"/>
          <w:lang w:val="en-GB"/>
        </w:rPr>
        <w:t xml:space="preserve">To </w:t>
      </w:r>
      <w:r w:rsidR="00652243" w:rsidRPr="00151D02">
        <w:rPr>
          <w:rFonts w:ascii="Arial" w:hAnsi="Arial" w:cs="Arial"/>
          <w:lang w:val="en-GB"/>
        </w:rPr>
        <w:t xml:space="preserve">use </w:t>
      </w:r>
      <w:proofErr w:type="spellStart"/>
      <w:r w:rsidR="00CF6689">
        <w:rPr>
          <w:rFonts w:ascii="Arial" w:hAnsi="Arial" w:cs="Arial"/>
          <w:lang w:val="en-GB"/>
        </w:rPr>
        <w:t>Donder</w:t>
      </w:r>
      <w:r w:rsidR="00652243" w:rsidRPr="00151D02">
        <w:rPr>
          <w:rFonts w:ascii="Arial" w:hAnsi="Arial" w:cs="Arial"/>
          <w:lang w:val="en-GB"/>
        </w:rPr>
        <w:t>s</w:t>
      </w:r>
      <w:proofErr w:type="spellEnd"/>
      <w:r w:rsidR="00CF6689">
        <w:rPr>
          <w:rFonts w:ascii="Arial" w:hAnsi="Arial" w:cs="Arial"/>
          <w:lang w:val="en-GB"/>
        </w:rPr>
        <w:t>’</w:t>
      </w:r>
      <w:r w:rsidR="00652243" w:rsidRPr="00151D02">
        <w:rPr>
          <w:rFonts w:ascii="Arial" w:hAnsi="Arial" w:cs="Arial"/>
          <w:lang w:val="en-GB"/>
        </w:rPr>
        <w:t xml:space="preserve"> Method of Subtraction, one first needs a mental operation of interest, and a pair of tasks th</w:t>
      </w:r>
      <w:r w:rsidR="00E66872" w:rsidRPr="00151D02">
        <w:rPr>
          <w:rFonts w:ascii="Arial" w:hAnsi="Arial" w:cs="Arial"/>
          <w:lang w:val="en-GB"/>
        </w:rPr>
        <w:t>ought to differ in terms of the</w:t>
      </w:r>
      <w:r w:rsidR="00652243" w:rsidRPr="00151D02">
        <w:rPr>
          <w:rFonts w:ascii="Arial" w:hAnsi="Arial" w:cs="Arial"/>
          <w:lang w:val="en-GB"/>
        </w:rPr>
        <w:t xml:space="preserve"> operation. For current purposes, </w:t>
      </w:r>
      <w:r w:rsidR="00066903" w:rsidRPr="00151D02">
        <w:rPr>
          <w:rFonts w:ascii="Arial" w:hAnsi="Arial" w:cs="Arial"/>
          <w:lang w:val="en-GB"/>
        </w:rPr>
        <w:t xml:space="preserve">this video </w:t>
      </w:r>
      <w:r w:rsidR="00652243" w:rsidRPr="00151D02">
        <w:rPr>
          <w:rFonts w:ascii="Arial" w:hAnsi="Arial" w:cs="Arial"/>
          <w:lang w:val="en-GB"/>
        </w:rPr>
        <w:t>explore</w:t>
      </w:r>
      <w:r w:rsidR="00066903" w:rsidRPr="00151D02">
        <w:rPr>
          <w:rFonts w:ascii="Arial" w:hAnsi="Arial" w:cs="Arial"/>
          <w:lang w:val="en-GB"/>
        </w:rPr>
        <w:t>s</w:t>
      </w:r>
      <w:r w:rsidR="00652243" w:rsidRPr="00151D02">
        <w:rPr>
          <w:rFonts w:ascii="Arial" w:hAnsi="Arial" w:cs="Arial"/>
          <w:lang w:val="en-GB"/>
        </w:rPr>
        <w:t xml:space="preserve"> the ability to resolve conflicts between d</w:t>
      </w:r>
      <w:r w:rsidR="00617092">
        <w:rPr>
          <w:rFonts w:ascii="Arial" w:hAnsi="Arial" w:cs="Arial"/>
          <w:lang w:val="en-GB"/>
        </w:rPr>
        <w:t>ifferent sources of information</w:t>
      </w:r>
      <w:r w:rsidR="00652243" w:rsidRPr="00151D02">
        <w:rPr>
          <w:rFonts w:ascii="Arial" w:hAnsi="Arial" w:cs="Arial"/>
          <w:lang w:val="en-GB"/>
        </w:rPr>
        <w:t>—</w:t>
      </w:r>
      <w:r w:rsidR="00EE0816" w:rsidRPr="00151D02">
        <w:rPr>
          <w:rFonts w:ascii="Arial" w:hAnsi="Arial" w:cs="Arial"/>
          <w:lang w:val="en-GB"/>
        </w:rPr>
        <w:t xml:space="preserve">an important aspect of </w:t>
      </w:r>
      <w:r w:rsidR="00487DA8" w:rsidRPr="00151D02">
        <w:rPr>
          <w:rFonts w:ascii="Arial" w:hAnsi="Arial" w:cs="Arial"/>
          <w:lang w:val="en-GB"/>
        </w:rPr>
        <w:t xml:space="preserve">the </w:t>
      </w:r>
      <w:r w:rsidR="00EE0816" w:rsidRPr="00151D02">
        <w:rPr>
          <w:rFonts w:ascii="Arial" w:hAnsi="Arial" w:cs="Arial"/>
          <w:lang w:val="en-GB"/>
        </w:rPr>
        <w:t xml:space="preserve">ability to exert self-control on </w:t>
      </w:r>
      <w:proofErr w:type="spellStart"/>
      <w:r w:rsidR="00EE0816" w:rsidRPr="00151D02">
        <w:rPr>
          <w:rFonts w:ascii="Arial" w:hAnsi="Arial" w:cs="Arial"/>
          <w:lang w:val="en-GB"/>
        </w:rPr>
        <w:t>behavior</w:t>
      </w:r>
      <w:proofErr w:type="spellEnd"/>
      <w:r w:rsidR="00652243" w:rsidRPr="00151D02">
        <w:rPr>
          <w:rFonts w:ascii="Arial" w:hAnsi="Arial" w:cs="Arial"/>
          <w:lang w:val="en-GB"/>
        </w:rPr>
        <w:t xml:space="preserve">. </w:t>
      </w:r>
      <w:r w:rsidR="00255A03" w:rsidRPr="00151D02">
        <w:rPr>
          <w:rFonts w:ascii="Arial" w:hAnsi="Arial" w:cs="Arial"/>
          <w:lang w:val="en-GB"/>
        </w:rPr>
        <w:t>The</w:t>
      </w:r>
      <w:r w:rsidR="00652243" w:rsidRPr="00151D02">
        <w:rPr>
          <w:rFonts w:ascii="Arial" w:hAnsi="Arial" w:cs="Arial"/>
          <w:lang w:val="en-GB"/>
        </w:rPr>
        <w:t xml:space="preserve"> </w:t>
      </w:r>
      <w:proofErr w:type="spellStart"/>
      <w:r w:rsidR="00652243" w:rsidRPr="00151D02">
        <w:rPr>
          <w:rFonts w:ascii="Arial" w:hAnsi="Arial" w:cs="Arial"/>
          <w:lang w:val="en-GB"/>
        </w:rPr>
        <w:t>Stroop</w:t>
      </w:r>
      <w:proofErr w:type="spellEnd"/>
      <w:r w:rsidR="00652243" w:rsidRPr="00151D02">
        <w:rPr>
          <w:rFonts w:ascii="Arial" w:hAnsi="Arial" w:cs="Arial"/>
          <w:lang w:val="en-GB"/>
        </w:rPr>
        <w:t xml:space="preserve"> task </w:t>
      </w:r>
      <w:r w:rsidR="0089361A" w:rsidRPr="00151D02">
        <w:rPr>
          <w:rFonts w:ascii="Arial" w:hAnsi="Arial" w:cs="Arial"/>
          <w:lang w:val="en-GB"/>
        </w:rPr>
        <w:t xml:space="preserve">is a good </w:t>
      </w:r>
      <w:r w:rsidR="00652243" w:rsidRPr="00151D02">
        <w:rPr>
          <w:rFonts w:ascii="Arial" w:hAnsi="Arial" w:cs="Arial"/>
          <w:lang w:val="en-GB"/>
        </w:rPr>
        <w:t xml:space="preserve">basis for measuring the time it takes to </w:t>
      </w:r>
      <w:r w:rsidR="002920C0" w:rsidRPr="00151D02">
        <w:rPr>
          <w:rFonts w:ascii="Arial" w:hAnsi="Arial" w:cs="Arial"/>
          <w:lang w:val="en-GB"/>
        </w:rPr>
        <w:t>resolve a conflict between information sources.</w:t>
      </w:r>
    </w:p>
    <w:p w14:paraId="2E0937D5" w14:textId="77777777" w:rsidR="0025326B" w:rsidRPr="00151D02" w:rsidRDefault="0025326B" w:rsidP="0025326B">
      <w:pPr>
        <w:pStyle w:val="ListParagraph"/>
        <w:widowControl w:val="0"/>
        <w:autoSpaceDE w:val="0"/>
        <w:autoSpaceDN w:val="0"/>
        <w:adjustRightInd w:val="0"/>
        <w:spacing w:after="0"/>
        <w:ind w:left="1440"/>
        <w:rPr>
          <w:rFonts w:ascii="Arial" w:hAnsi="Arial" w:cs="Arial"/>
          <w:lang w:val="en-GB"/>
        </w:rPr>
      </w:pPr>
    </w:p>
    <w:p w14:paraId="301A8203" w14:textId="7E61E347" w:rsidR="002920C0" w:rsidRDefault="002920C0" w:rsidP="00BD523A">
      <w:pPr>
        <w:pStyle w:val="ListParagraph"/>
        <w:widowControl w:val="0"/>
        <w:numPr>
          <w:ilvl w:val="1"/>
          <w:numId w:val="1"/>
        </w:numPr>
        <w:autoSpaceDE w:val="0"/>
        <w:autoSpaceDN w:val="0"/>
        <w:adjustRightInd w:val="0"/>
        <w:spacing w:after="0"/>
        <w:rPr>
          <w:rFonts w:ascii="Arial" w:hAnsi="Arial" w:cs="Arial"/>
          <w:lang w:val="en-GB"/>
        </w:rPr>
      </w:pPr>
      <w:r w:rsidRPr="00151D02">
        <w:rPr>
          <w:rFonts w:ascii="Arial" w:hAnsi="Arial" w:cs="Arial"/>
          <w:lang w:val="en-GB"/>
        </w:rPr>
        <w:t xml:space="preserve">The </w:t>
      </w:r>
      <w:proofErr w:type="spellStart"/>
      <w:r w:rsidRPr="00151D02">
        <w:rPr>
          <w:rFonts w:ascii="Arial" w:hAnsi="Arial" w:cs="Arial"/>
          <w:lang w:val="en-GB"/>
        </w:rPr>
        <w:t>Stroop</w:t>
      </w:r>
      <w:proofErr w:type="spellEnd"/>
      <w:r w:rsidRPr="00151D02">
        <w:rPr>
          <w:rFonts w:ascii="Arial" w:hAnsi="Arial" w:cs="Arial"/>
          <w:lang w:val="en-GB"/>
        </w:rPr>
        <w:t xml:space="preserve"> task can easily be programmed on a computer</w:t>
      </w:r>
      <w:r w:rsidR="00E66872" w:rsidRPr="00151D02">
        <w:rPr>
          <w:rFonts w:ascii="Arial" w:hAnsi="Arial" w:cs="Arial"/>
          <w:lang w:val="en-GB"/>
        </w:rPr>
        <w:t xml:space="preserve">, but one nice feature is that it can also be implemented with just a few index cards and magic markers. </w:t>
      </w:r>
    </w:p>
    <w:p w14:paraId="32AFA58B" w14:textId="77777777" w:rsidR="0025326B" w:rsidRPr="0025326B" w:rsidRDefault="0025326B" w:rsidP="0025326B">
      <w:pPr>
        <w:widowControl w:val="0"/>
        <w:autoSpaceDE w:val="0"/>
        <w:autoSpaceDN w:val="0"/>
        <w:adjustRightInd w:val="0"/>
        <w:spacing w:after="0"/>
        <w:rPr>
          <w:rFonts w:ascii="Arial" w:hAnsi="Arial" w:cs="Arial"/>
          <w:lang w:val="en-GB"/>
        </w:rPr>
      </w:pPr>
    </w:p>
    <w:p w14:paraId="40515CDF" w14:textId="2FF7E75A" w:rsidR="00E66872" w:rsidRPr="00151D02" w:rsidRDefault="00E66872" w:rsidP="00BD523A">
      <w:pPr>
        <w:pStyle w:val="ListParagraph"/>
        <w:widowControl w:val="0"/>
        <w:numPr>
          <w:ilvl w:val="1"/>
          <w:numId w:val="1"/>
        </w:numPr>
        <w:autoSpaceDE w:val="0"/>
        <w:autoSpaceDN w:val="0"/>
        <w:adjustRightInd w:val="0"/>
        <w:spacing w:after="0"/>
        <w:rPr>
          <w:rFonts w:ascii="Arial" w:hAnsi="Arial" w:cs="Arial"/>
          <w:lang w:val="en-GB"/>
        </w:rPr>
      </w:pPr>
      <w:r w:rsidRPr="00151D02">
        <w:rPr>
          <w:rFonts w:ascii="Arial" w:hAnsi="Arial" w:cs="Arial"/>
          <w:lang w:val="en-GB"/>
        </w:rPr>
        <w:t>So, the first things need</w:t>
      </w:r>
      <w:r w:rsidR="00C47AE5" w:rsidRPr="00151D02">
        <w:rPr>
          <w:rFonts w:ascii="Arial" w:hAnsi="Arial" w:cs="Arial"/>
          <w:lang w:val="en-GB"/>
        </w:rPr>
        <w:t>ed</w:t>
      </w:r>
      <w:r w:rsidRPr="00151D02">
        <w:rPr>
          <w:rFonts w:ascii="Arial" w:hAnsi="Arial" w:cs="Arial"/>
          <w:lang w:val="en-GB"/>
        </w:rPr>
        <w:t xml:space="preserve"> are</w:t>
      </w:r>
      <w:r w:rsidR="0025326B">
        <w:rPr>
          <w:rFonts w:ascii="Arial" w:hAnsi="Arial" w:cs="Arial"/>
          <w:lang w:val="en-GB"/>
        </w:rPr>
        <w:t>: four magic markers (</w:t>
      </w:r>
      <w:r w:rsidRPr="00151D02">
        <w:rPr>
          <w:rFonts w:ascii="Arial" w:hAnsi="Arial" w:cs="Arial"/>
          <w:lang w:val="en-GB"/>
        </w:rPr>
        <w:t xml:space="preserve">one each in red, </w:t>
      </w:r>
      <w:r w:rsidRPr="00151D02">
        <w:rPr>
          <w:rFonts w:ascii="Arial" w:hAnsi="Arial" w:cs="Arial"/>
          <w:lang w:val="en-GB"/>
        </w:rPr>
        <w:lastRenderedPageBreak/>
        <w:t>yellow, blue, and green</w:t>
      </w:r>
      <w:r w:rsidR="0025326B">
        <w:rPr>
          <w:rFonts w:ascii="Arial" w:hAnsi="Arial" w:cs="Arial"/>
          <w:lang w:val="en-GB"/>
        </w:rPr>
        <w:t>),</w:t>
      </w:r>
      <w:r w:rsidRPr="00151D02">
        <w:rPr>
          <w:rFonts w:ascii="Arial" w:hAnsi="Arial" w:cs="Arial"/>
          <w:lang w:val="en-GB"/>
        </w:rPr>
        <w:t xml:space="preserve"> two large index cards</w:t>
      </w:r>
      <w:r w:rsidR="0025326B">
        <w:rPr>
          <w:rFonts w:ascii="Arial" w:hAnsi="Arial" w:cs="Arial"/>
          <w:lang w:val="en-GB"/>
        </w:rPr>
        <w:t>,</w:t>
      </w:r>
      <w:r w:rsidR="009B2001" w:rsidRPr="00151D02">
        <w:rPr>
          <w:rFonts w:ascii="Arial" w:hAnsi="Arial" w:cs="Arial"/>
          <w:lang w:val="en-GB"/>
        </w:rPr>
        <w:t xml:space="preserve"> and a stopwatch</w:t>
      </w:r>
      <w:r w:rsidRPr="00151D02">
        <w:rPr>
          <w:rFonts w:ascii="Arial" w:hAnsi="Arial" w:cs="Arial"/>
          <w:lang w:val="en-GB"/>
        </w:rPr>
        <w:t>.</w:t>
      </w:r>
    </w:p>
    <w:p w14:paraId="129C65DD" w14:textId="77777777" w:rsidR="00AB44FD" w:rsidRPr="0025326B" w:rsidRDefault="00AB44FD" w:rsidP="0025326B">
      <w:pPr>
        <w:widowControl w:val="0"/>
        <w:autoSpaceDE w:val="0"/>
        <w:autoSpaceDN w:val="0"/>
        <w:adjustRightInd w:val="0"/>
        <w:spacing w:after="0"/>
        <w:rPr>
          <w:rFonts w:ascii="Arial" w:hAnsi="Arial" w:cs="Arial"/>
          <w:lang w:val="en-GB"/>
        </w:rPr>
      </w:pPr>
    </w:p>
    <w:p w14:paraId="14FC7CC5" w14:textId="4FD30A81" w:rsidR="008376E1" w:rsidRPr="00151D02" w:rsidRDefault="0025326B" w:rsidP="00BD523A">
      <w:pPr>
        <w:pStyle w:val="ListParagraph"/>
        <w:widowControl w:val="0"/>
        <w:numPr>
          <w:ilvl w:val="0"/>
          <w:numId w:val="1"/>
        </w:numPr>
        <w:autoSpaceDE w:val="0"/>
        <w:autoSpaceDN w:val="0"/>
        <w:adjustRightInd w:val="0"/>
        <w:spacing w:after="0"/>
        <w:rPr>
          <w:rFonts w:ascii="Arial" w:hAnsi="Arial" w:cs="Arial"/>
          <w:lang w:val="en-GB"/>
        </w:rPr>
      </w:pPr>
      <w:r>
        <w:rPr>
          <w:rFonts w:ascii="Arial" w:hAnsi="Arial" w:cs="Arial"/>
          <w:lang w:val="en-GB"/>
        </w:rPr>
        <w:t>Make</w:t>
      </w:r>
      <w:r w:rsidR="00E66872" w:rsidRPr="00151D02">
        <w:rPr>
          <w:rFonts w:ascii="Arial" w:hAnsi="Arial" w:cs="Arial"/>
          <w:lang w:val="en-GB"/>
        </w:rPr>
        <w:t xml:space="preserve"> the ‘No Conflict’ stimuli</w:t>
      </w:r>
      <w:r>
        <w:rPr>
          <w:rFonts w:ascii="Arial" w:hAnsi="Arial" w:cs="Arial"/>
          <w:lang w:val="en-GB"/>
        </w:rPr>
        <w:t>.</w:t>
      </w:r>
    </w:p>
    <w:p w14:paraId="354B4EDC" w14:textId="77777777" w:rsidR="008376E1" w:rsidRPr="00151D02" w:rsidRDefault="008376E1" w:rsidP="00BD523A">
      <w:pPr>
        <w:pStyle w:val="ListParagraph"/>
        <w:widowControl w:val="0"/>
        <w:autoSpaceDE w:val="0"/>
        <w:autoSpaceDN w:val="0"/>
        <w:adjustRightInd w:val="0"/>
        <w:spacing w:after="0"/>
        <w:rPr>
          <w:rFonts w:ascii="Arial" w:hAnsi="Arial" w:cs="Arial"/>
          <w:b/>
          <w:lang w:val="en-GB"/>
        </w:rPr>
      </w:pPr>
    </w:p>
    <w:p w14:paraId="41AF8FED" w14:textId="1B9F9E56" w:rsidR="00E66872" w:rsidRDefault="008376E1" w:rsidP="00BD523A">
      <w:pPr>
        <w:widowControl w:val="0"/>
        <w:autoSpaceDE w:val="0"/>
        <w:autoSpaceDN w:val="0"/>
        <w:adjustRightInd w:val="0"/>
        <w:spacing w:after="0"/>
        <w:ind w:left="1440" w:hanging="720"/>
        <w:rPr>
          <w:rFonts w:ascii="Arial" w:hAnsi="Arial" w:cs="Arial"/>
        </w:rPr>
      </w:pPr>
      <w:r w:rsidRPr="00151D02">
        <w:rPr>
          <w:rFonts w:ascii="Arial" w:hAnsi="Arial" w:cs="Arial"/>
        </w:rPr>
        <w:t>2.1</w:t>
      </w:r>
      <w:r w:rsidRPr="00151D02">
        <w:rPr>
          <w:rFonts w:ascii="Arial" w:hAnsi="Arial" w:cs="Arial"/>
        </w:rPr>
        <w:tab/>
      </w:r>
      <w:r w:rsidR="00E66872" w:rsidRPr="00151D02">
        <w:rPr>
          <w:rFonts w:ascii="Arial" w:hAnsi="Arial" w:cs="Arial"/>
        </w:rPr>
        <w:t>Take one of the index cards, placing it in front of you so that the lines are horizontal. Fold it in half creating a vertical meridian</w:t>
      </w:r>
      <w:r w:rsidR="00FC335A" w:rsidRPr="00151D02">
        <w:rPr>
          <w:rFonts w:ascii="Arial" w:hAnsi="Arial" w:cs="Arial"/>
        </w:rPr>
        <w:t xml:space="preserve"> for</w:t>
      </w:r>
      <w:r w:rsidR="00D15C8E" w:rsidRPr="00151D02">
        <w:rPr>
          <w:rFonts w:ascii="Arial" w:hAnsi="Arial" w:cs="Arial"/>
        </w:rPr>
        <w:t xml:space="preserve"> two</w:t>
      </w:r>
      <w:r w:rsidR="00E66872" w:rsidRPr="00151D02">
        <w:rPr>
          <w:rFonts w:ascii="Arial" w:hAnsi="Arial" w:cs="Arial"/>
        </w:rPr>
        <w:t xml:space="preserve"> </w:t>
      </w:r>
      <w:r w:rsidR="002E5CBD" w:rsidRPr="00151D02">
        <w:rPr>
          <w:rFonts w:ascii="Arial" w:hAnsi="Arial" w:cs="Arial"/>
        </w:rPr>
        <w:t>columns</w:t>
      </w:r>
      <w:r w:rsidR="00E66872" w:rsidRPr="00151D02">
        <w:rPr>
          <w:rFonts w:ascii="Arial" w:hAnsi="Arial" w:cs="Arial"/>
        </w:rPr>
        <w:t xml:space="preserve"> of stimuli.</w:t>
      </w:r>
    </w:p>
    <w:p w14:paraId="6E46D293" w14:textId="77777777" w:rsidR="0025326B" w:rsidRPr="00151D02" w:rsidRDefault="0025326B" w:rsidP="00BD523A">
      <w:pPr>
        <w:widowControl w:val="0"/>
        <w:autoSpaceDE w:val="0"/>
        <w:autoSpaceDN w:val="0"/>
        <w:adjustRightInd w:val="0"/>
        <w:spacing w:after="0"/>
        <w:ind w:left="1440" w:hanging="720"/>
        <w:rPr>
          <w:rFonts w:ascii="Arial" w:hAnsi="Arial" w:cs="Arial"/>
        </w:rPr>
      </w:pPr>
    </w:p>
    <w:p w14:paraId="269B0AA1" w14:textId="7B98E67A" w:rsidR="0018125A" w:rsidRDefault="00E66872" w:rsidP="00BD523A">
      <w:pPr>
        <w:widowControl w:val="0"/>
        <w:autoSpaceDE w:val="0"/>
        <w:autoSpaceDN w:val="0"/>
        <w:adjustRightInd w:val="0"/>
        <w:spacing w:after="0"/>
        <w:ind w:left="1440" w:hanging="720"/>
        <w:rPr>
          <w:rFonts w:ascii="Arial" w:hAnsi="Arial" w:cs="Arial"/>
        </w:rPr>
      </w:pPr>
      <w:r w:rsidRPr="00151D02">
        <w:rPr>
          <w:rFonts w:ascii="Arial" w:hAnsi="Arial" w:cs="Arial"/>
        </w:rPr>
        <w:t xml:space="preserve">2.2 </w:t>
      </w:r>
      <w:r w:rsidRPr="00151D02">
        <w:rPr>
          <w:rFonts w:ascii="Arial" w:hAnsi="Arial" w:cs="Arial"/>
        </w:rPr>
        <w:tab/>
      </w:r>
      <w:r w:rsidR="002E5CBD" w:rsidRPr="00151D02">
        <w:rPr>
          <w:rFonts w:ascii="Arial" w:hAnsi="Arial" w:cs="Arial"/>
        </w:rPr>
        <w:t xml:space="preserve">On each line in the left column, write in clear, capital letters one of the four color-terms, ‘RED, YELLOW, BLUE, GREEN.’ Ink each word using its corresponding magic marker. </w:t>
      </w:r>
      <w:r w:rsidR="00655634">
        <w:rPr>
          <w:rFonts w:ascii="Arial" w:hAnsi="Arial" w:cs="Arial"/>
        </w:rPr>
        <w:t>P</w:t>
      </w:r>
      <w:r w:rsidR="002E5CBD" w:rsidRPr="00151D02">
        <w:rPr>
          <w:rFonts w:ascii="Arial" w:hAnsi="Arial" w:cs="Arial"/>
        </w:rPr>
        <w:t xml:space="preserve">ick colors more-or-less randomly. It might be easier to do this </w:t>
      </w:r>
      <w:r w:rsidR="001F4052" w:rsidRPr="00151D02">
        <w:rPr>
          <w:rFonts w:ascii="Arial" w:hAnsi="Arial" w:cs="Arial"/>
        </w:rPr>
        <w:t>by rolling</w:t>
      </w:r>
      <w:r w:rsidR="002E5CBD" w:rsidRPr="00151D02">
        <w:rPr>
          <w:rFonts w:ascii="Arial" w:hAnsi="Arial" w:cs="Arial"/>
        </w:rPr>
        <w:t xml:space="preserve"> </w:t>
      </w:r>
      <w:r w:rsidR="001F4052" w:rsidRPr="00151D02">
        <w:rPr>
          <w:rFonts w:ascii="Arial" w:hAnsi="Arial" w:cs="Arial"/>
        </w:rPr>
        <w:t xml:space="preserve">a die with one of </w:t>
      </w:r>
      <w:r w:rsidR="006347B0" w:rsidRPr="00151D02">
        <w:rPr>
          <w:rFonts w:ascii="Arial" w:hAnsi="Arial" w:cs="Arial"/>
        </w:rPr>
        <w:t xml:space="preserve">the </w:t>
      </w:r>
      <w:r w:rsidR="001F4052" w:rsidRPr="00151D02">
        <w:rPr>
          <w:rFonts w:ascii="Arial" w:hAnsi="Arial" w:cs="Arial"/>
        </w:rPr>
        <w:t>four colors assigned to each number.</w:t>
      </w:r>
    </w:p>
    <w:p w14:paraId="6EE33363" w14:textId="77777777" w:rsidR="0025326B" w:rsidRPr="00151D02" w:rsidRDefault="0025326B" w:rsidP="00BD523A">
      <w:pPr>
        <w:widowControl w:val="0"/>
        <w:autoSpaceDE w:val="0"/>
        <w:autoSpaceDN w:val="0"/>
        <w:adjustRightInd w:val="0"/>
        <w:spacing w:after="0"/>
        <w:ind w:left="1440" w:hanging="720"/>
        <w:rPr>
          <w:rFonts w:ascii="Arial" w:hAnsi="Arial" w:cs="Arial"/>
        </w:rPr>
      </w:pPr>
    </w:p>
    <w:p w14:paraId="7A7FBE31" w14:textId="30297637" w:rsidR="00664DE4" w:rsidRDefault="001F4052" w:rsidP="00BD523A">
      <w:pPr>
        <w:widowControl w:val="0"/>
        <w:autoSpaceDE w:val="0"/>
        <w:autoSpaceDN w:val="0"/>
        <w:adjustRightInd w:val="0"/>
        <w:spacing w:after="0"/>
        <w:ind w:left="1440" w:hanging="720"/>
        <w:rPr>
          <w:rFonts w:ascii="Arial" w:hAnsi="Arial" w:cs="Arial"/>
        </w:rPr>
      </w:pPr>
      <w:r w:rsidRPr="00151D02">
        <w:rPr>
          <w:rFonts w:ascii="Arial" w:hAnsi="Arial" w:cs="Arial"/>
        </w:rPr>
        <w:t>2.3</w:t>
      </w:r>
      <w:r w:rsidRPr="00151D02">
        <w:rPr>
          <w:rFonts w:ascii="Arial" w:hAnsi="Arial" w:cs="Arial"/>
        </w:rPr>
        <w:tab/>
      </w:r>
      <w:r w:rsidR="00664DE4" w:rsidRPr="00151D02">
        <w:rPr>
          <w:rFonts w:ascii="Arial" w:hAnsi="Arial" w:cs="Arial"/>
        </w:rPr>
        <w:t>Repeat 2.2 on each line of the right column, aligned with the crease in your card.</w:t>
      </w:r>
    </w:p>
    <w:p w14:paraId="1D374617" w14:textId="77777777" w:rsidR="0025326B" w:rsidRPr="00151D02" w:rsidRDefault="0025326B" w:rsidP="00BD523A">
      <w:pPr>
        <w:widowControl w:val="0"/>
        <w:autoSpaceDE w:val="0"/>
        <w:autoSpaceDN w:val="0"/>
        <w:adjustRightInd w:val="0"/>
        <w:spacing w:after="0"/>
        <w:ind w:left="1440" w:hanging="720"/>
        <w:rPr>
          <w:rFonts w:ascii="Arial" w:hAnsi="Arial" w:cs="Arial"/>
        </w:rPr>
      </w:pPr>
    </w:p>
    <w:p w14:paraId="22DB0408" w14:textId="4CBD4971" w:rsidR="001F4052" w:rsidRDefault="00664DE4" w:rsidP="00BD523A">
      <w:pPr>
        <w:widowControl w:val="0"/>
        <w:autoSpaceDE w:val="0"/>
        <w:autoSpaceDN w:val="0"/>
        <w:adjustRightInd w:val="0"/>
        <w:spacing w:after="0"/>
        <w:ind w:left="1440" w:hanging="720"/>
        <w:rPr>
          <w:rFonts w:ascii="Arial" w:hAnsi="Arial" w:cs="Arial"/>
        </w:rPr>
      </w:pPr>
      <w:r w:rsidRPr="00151D02">
        <w:rPr>
          <w:rFonts w:ascii="Arial" w:hAnsi="Arial" w:cs="Arial"/>
        </w:rPr>
        <w:t xml:space="preserve">2.4 </w:t>
      </w:r>
      <w:r w:rsidRPr="00151D02">
        <w:rPr>
          <w:rFonts w:ascii="Arial" w:hAnsi="Arial" w:cs="Arial"/>
        </w:rPr>
        <w:tab/>
      </w:r>
      <w:r w:rsidR="001F4052" w:rsidRPr="00151D02">
        <w:rPr>
          <w:rFonts w:ascii="Arial" w:hAnsi="Arial" w:cs="Arial"/>
        </w:rPr>
        <w:t>You now have the stimuli for the ‘No Conflict’ condition of this classic experiment</w:t>
      </w:r>
      <w:r w:rsidR="0025326B">
        <w:rPr>
          <w:rFonts w:ascii="Arial" w:hAnsi="Arial" w:cs="Arial"/>
        </w:rPr>
        <w:t xml:space="preserve"> (</w:t>
      </w:r>
      <w:r w:rsidR="0025326B" w:rsidRPr="0025326B">
        <w:rPr>
          <w:rFonts w:ascii="Arial" w:hAnsi="Arial" w:cs="Arial"/>
          <w:b/>
        </w:rPr>
        <w:t>Figure 1, left</w:t>
      </w:r>
      <w:r w:rsidR="0025326B">
        <w:rPr>
          <w:rFonts w:ascii="Arial" w:hAnsi="Arial" w:cs="Arial"/>
        </w:rPr>
        <w:t>)</w:t>
      </w:r>
      <w:r w:rsidR="001F4052" w:rsidRPr="00151D02">
        <w:rPr>
          <w:rFonts w:ascii="Arial" w:hAnsi="Arial" w:cs="Arial"/>
        </w:rPr>
        <w:t>.</w:t>
      </w:r>
    </w:p>
    <w:p w14:paraId="6C88B433" w14:textId="77777777" w:rsidR="0025326B" w:rsidRPr="00151D02" w:rsidRDefault="0025326B" w:rsidP="00BD523A">
      <w:pPr>
        <w:widowControl w:val="0"/>
        <w:autoSpaceDE w:val="0"/>
        <w:autoSpaceDN w:val="0"/>
        <w:adjustRightInd w:val="0"/>
        <w:spacing w:after="0"/>
        <w:ind w:left="1440" w:hanging="720"/>
        <w:rPr>
          <w:rFonts w:ascii="Arial" w:hAnsi="Arial" w:cs="Arial"/>
          <w:lang w:val="en-GB"/>
        </w:rPr>
      </w:pPr>
    </w:p>
    <w:p w14:paraId="1867F5EF" w14:textId="63C24D4A" w:rsidR="0025326B" w:rsidRPr="0025326B" w:rsidRDefault="0025326B" w:rsidP="0025326B">
      <w:pPr>
        <w:pStyle w:val="ListParagraph"/>
        <w:numPr>
          <w:ilvl w:val="0"/>
          <w:numId w:val="1"/>
        </w:numPr>
        <w:spacing w:after="0"/>
        <w:rPr>
          <w:rFonts w:ascii="Arial" w:hAnsi="Arial" w:cs="Arial"/>
        </w:rPr>
      </w:pPr>
      <w:r w:rsidRPr="0025326B">
        <w:rPr>
          <w:rFonts w:ascii="Arial" w:hAnsi="Arial" w:cs="Arial"/>
        </w:rPr>
        <w:t>Make</w:t>
      </w:r>
      <w:r w:rsidR="001F4052" w:rsidRPr="0025326B">
        <w:rPr>
          <w:rFonts w:ascii="Arial" w:hAnsi="Arial" w:cs="Arial"/>
        </w:rPr>
        <w:t xml:space="preserve"> the ‘Conflict’ stimuli</w:t>
      </w:r>
      <w:r w:rsidRPr="0025326B">
        <w:rPr>
          <w:rFonts w:ascii="Arial" w:hAnsi="Arial" w:cs="Arial"/>
        </w:rPr>
        <w:t>.</w:t>
      </w:r>
    </w:p>
    <w:p w14:paraId="24F3991B" w14:textId="675284EC" w:rsidR="008376E1" w:rsidRPr="0025326B" w:rsidRDefault="001F4052" w:rsidP="0025326B">
      <w:pPr>
        <w:pStyle w:val="ListParagraph"/>
        <w:spacing w:after="0"/>
        <w:rPr>
          <w:rFonts w:ascii="Arial" w:hAnsi="Arial" w:cs="Arial"/>
        </w:rPr>
      </w:pPr>
      <w:r w:rsidRPr="0025326B">
        <w:rPr>
          <w:rFonts w:ascii="Arial" w:hAnsi="Arial" w:cs="Arial"/>
        </w:rPr>
        <w:t xml:space="preserve"> </w:t>
      </w:r>
    </w:p>
    <w:p w14:paraId="304579C0" w14:textId="78ABCF66" w:rsidR="00DD460C" w:rsidRDefault="00AB44FD" w:rsidP="00151D02">
      <w:pPr>
        <w:spacing w:after="0"/>
        <w:ind w:left="1440" w:hanging="720"/>
        <w:rPr>
          <w:rFonts w:ascii="Arial" w:hAnsi="Arial" w:cs="Arial"/>
        </w:rPr>
      </w:pPr>
      <w:r w:rsidRPr="00151D02">
        <w:rPr>
          <w:rFonts w:ascii="Arial" w:hAnsi="Arial" w:cs="Arial"/>
        </w:rPr>
        <w:t>3.1</w:t>
      </w:r>
      <w:r w:rsidRPr="00151D02">
        <w:rPr>
          <w:rFonts w:ascii="Arial" w:hAnsi="Arial" w:cs="Arial"/>
        </w:rPr>
        <w:tab/>
      </w:r>
      <w:r w:rsidR="00664DE4" w:rsidRPr="00151D02">
        <w:rPr>
          <w:rFonts w:ascii="Arial" w:hAnsi="Arial" w:cs="Arial"/>
        </w:rPr>
        <w:t>Take your second index card, and repeat step 2.1.</w:t>
      </w:r>
    </w:p>
    <w:p w14:paraId="420C81CD" w14:textId="77777777" w:rsidR="00655634" w:rsidRPr="00151D02" w:rsidRDefault="00655634" w:rsidP="00151D02">
      <w:pPr>
        <w:spacing w:after="0"/>
        <w:ind w:left="1440" w:hanging="720"/>
        <w:rPr>
          <w:rFonts w:ascii="Arial" w:hAnsi="Arial" w:cs="Arial"/>
        </w:rPr>
      </w:pPr>
    </w:p>
    <w:p w14:paraId="46988E7C" w14:textId="2175DF84" w:rsidR="00AB44FD" w:rsidRDefault="00AB44FD" w:rsidP="00151D02">
      <w:pPr>
        <w:spacing w:after="0"/>
        <w:ind w:left="1440" w:hanging="720"/>
        <w:rPr>
          <w:rFonts w:ascii="Arial" w:hAnsi="Arial" w:cs="Arial"/>
        </w:rPr>
      </w:pPr>
      <w:r w:rsidRPr="00151D02">
        <w:rPr>
          <w:rFonts w:ascii="Arial" w:hAnsi="Arial" w:cs="Arial"/>
        </w:rPr>
        <w:t>3.2</w:t>
      </w:r>
      <w:r w:rsidRPr="00151D02">
        <w:rPr>
          <w:rFonts w:ascii="Arial" w:hAnsi="Arial" w:cs="Arial"/>
        </w:rPr>
        <w:tab/>
      </w:r>
      <w:r w:rsidR="00664DE4" w:rsidRPr="00151D02">
        <w:rPr>
          <w:rFonts w:ascii="Arial" w:hAnsi="Arial" w:cs="Arial"/>
        </w:rPr>
        <w:t>Now you are again going to write out a color term on each line and in each colum</w:t>
      </w:r>
      <w:r w:rsidR="00211FCF" w:rsidRPr="00151D02">
        <w:rPr>
          <w:rFonts w:ascii="Arial" w:hAnsi="Arial" w:cs="Arial"/>
        </w:rPr>
        <w:t xml:space="preserve">n. </w:t>
      </w:r>
      <w:proofErr w:type="gramStart"/>
      <w:r w:rsidR="00211FCF" w:rsidRPr="00151D02">
        <w:rPr>
          <w:rFonts w:ascii="Arial" w:hAnsi="Arial" w:cs="Arial"/>
        </w:rPr>
        <w:t xml:space="preserve">But crucially, ink each term </w:t>
      </w:r>
      <w:r w:rsidR="00211FCF" w:rsidRPr="00151D02">
        <w:rPr>
          <w:rFonts w:ascii="Arial" w:hAnsi="Arial" w:cs="Arial"/>
          <w:i/>
        </w:rPr>
        <w:t>with any marker</w:t>
      </w:r>
      <w:r w:rsidR="00655634">
        <w:rPr>
          <w:rFonts w:ascii="Arial" w:hAnsi="Arial" w:cs="Arial"/>
          <w:i/>
        </w:rPr>
        <w:t>,</w:t>
      </w:r>
      <w:r w:rsidR="00211FCF" w:rsidRPr="00151D02">
        <w:rPr>
          <w:rFonts w:ascii="Arial" w:hAnsi="Arial" w:cs="Arial"/>
          <w:i/>
        </w:rPr>
        <w:t xml:space="preserve"> except for the corresponding color</w:t>
      </w:r>
      <w:r w:rsidR="00211FCF" w:rsidRPr="00151D02">
        <w:rPr>
          <w:rFonts w:ascii="Arial" w:hAnsi="Arial" w:cs="Arial"/>
        </w:rPr>
        <w:t>.</w:t>
      </w:r>
      <w:proofErr w:type="gramEnd"/>
      <w:r w:rsidR="00211FCF" w:rsidRPr="00151D02">
        <w:rPr>
          <w:rFonts w:ascii="Arial" w:hAnsi="Arial" w:cs="Arial"/>
        </w:rPr>
        <w:t xml:space="preserve"> In other words, create a conflict between the ink color and the word you write on each line. Again, you want to pick words and colors more or less randomly. If you are using a die, you can roll it once to pick your word, and again to pick your ink (rolling again if they happen to match). Or you can use t</w:t>
      </w:r>
      <w:r w:rsidR="00655634">
        <w:rPr>
          <w:rFonts w:ascii="Arial" w:hAnsi="Arial" w:cs="Arial"/>
        </w:rPr>
        <w:t>w</w:t>
      </w:r>
      <w:r w:rsidR="00211FCF" w:rsidRPr="00151D02">
        <w:rPr>
          <w:rFonts w:ascii="Arial" w:hAnsi="Arial" w:cs="Arial"/>
        </w:rPr>
        <w:t>o dice, of course.</w:t>
      </w:r>
    </w:p>
    <w:p w14:paraId="74DC6DCF" w14:textId="77777777" w:rsidR="00655634" w:rsidRPr="00151D02" w:rsidRDefault="00655634" w:rsidP="00151D02">
      <w:pPr>
        <w:spacing w:after="0"/>
        <w:ind w:left="1440" w:hanging="720"/>
        <w:rPr>
          <w:rFonts w:ascii="Arial" w:hAnsi="Arial" w:cs="Arial"/>
        </w:rPr>
      </w:pPr>
    </w:p>
    <w:p w14:paraId="49C45B0E" w14:textId="209B3E16" w:rsidR="00F3052D" w:rsidRDefault="00F3052D" w:rsidP="00151D02">
      <w:pPr>
        <w:spacing w:after="0"/>
        <w:ind w:left="1440" w:hanging="720"/>
        <w:rPr>
          <w:rFonts w:ascii="Arial" w:hAnsi="Arial" w:cs="Arial"/>
        </w:rPr>
      </w:pPr>
      <w:r w:rsidRPr="00151D02">
        <w:rPr>
          <w:rFonts w:ascii="Arial" w:hAnsi="Arial" w:cs="Arial"/>
        </w:rPr>
        <w:t>3.3</w:t>
      </w:r>
      <w:r w:rsidRPr="00151D02">
        <w:rPr>
          <w:rFonts w:ascii="Arial" w:hAnsi="Arial" w:cs="Arial"/>
        </w:rPr>
        <w:tab/>
        <w:t>You know have the stimuli for your ‘Conflict’ condition</w:t>
      </w:r>
      <w:r w:rsidR="0025326B">
        <w:rPr>
          <w:rFonts w:ascii="Arial" w:hAnsi="Arial" w:cs="Arial"/>
        </w:rPr>
        <w:t xml:space="preserve"> (</w:t>
      </w:r>
      <w:r w:rsidR="0025326B" w:rsidRPr="0025326B">
        <w:rPr>
          <w:rFonts w:ascii="Arial" w:hAnsi="Arial" w:cs="Arial"/>
          <w:b/>
        </w:rPr>
        <w:t xml:space="preserve">Figure 1, </w:t>
      </w:r>
      <w:r w:rsidR="0025326B">
        <w:rPr>
          <w:rFonts w:ascii="Arial" w:hAnsi="Arial" w:cs="Arial"/>
          <w:b/>
        </w:rPr>
        <w:t>right</w:t>
      </w:r>
      <w:r w:rsidR="0025326B">
        <w:rPr>
          <w:rFonts w:ascii="Arial" w:hAnsi="Arial" w:cs="Arial"/>
        </w:rPr>
        <w:t>)</w:t>
      </w:r>
      <w:r w:rsidRPr="00151D02">
        <w:rPr>
          <w:rFonts w:ascii="Arial" w:hAnsi="Arial" w:cs="Arial"/>
        </w:rPr>
        <w:t xml:space="preserve">. </w:t>
      </w:r>
      <w:r w:rsidR="00C94AB2" w:rsidRPr="00151D02">
        <w:rPr>
          <w:rFonts w:ascii="Arial" w:hAnsi="Arial" w:cs="Arial"/>
        </w:rPr>
        <w:t xml:space="preserve">Note, your ‘Conflict’ and ‘No Conflict’ cards should have equal numbers of words. </w:t>
      </w:r>
    </w:p>
    <w:p w14:paraId="476DA452" w14:textId="77777777" w:rsidR="00655634" w:rsidRPr="00151D02" w:rsidRDefault="00655634" w:rsidP="00151D02">
      <w:pPr>
        <w:spacing w:after="0"/>
        <w:ind w:left="1440" w:hanging="720"/>
        <w:rPr>
          <w:rFonts w:ascii="Arial" w:hAnsi="Arial" w:cs="Arial"/>
        </w:rPr>
      </w:pPr>
    </w:p>
    <w:p w14:paraId="659F01A9" w14:textId="7545FDDC" w:rsidR="00DD460C" w:rsidRPr="00655634" w:rsidRDefault="00655634" w:rsidP="00655634">
      <w:pPr>
        <w:pStyle w:val="ListParagraph"/>
        <w:numPr>
          <w:ilvl w:val="0"/>
          <w:numId w:val="1"/>
        </w:numPr>
        <w:spacing w:after="0"/>
        <w:rPr>
          <w:rFonts w:ascii="Arial" w:hAnsi="Arial" w:cs="Arial"/>
        </w:rPr>
      </w:pPr>
      <w:r w:rsidRPr="00655634">
        <w:rPr>
          <w:rFonts w:ascii="Arial" w:hAnsi="Arial" w:cs="Arial"/>
        </w:rPr>
        <w:t>Test</w:t>
      </w:r>
      <w:r w:rsidR="00F3052D" w:rsidRPr="00655634">
        <w:rPr>
          <w:rFonts w:ascii="Arial" w:hAnsi="Arial" w:cs="Arial"/>
        </w:rPr>
        <w:t xml:space="preserve"> a participant</w:t>
      </w:r>
      <w:r w:rsidRPr="00655634">
        <w:rPr>
          <w:rFonts w:ascii="Arial" w:hAnsi="Arial" w:cs="Arial"/>
        </w:rPr>
        <w:t>.</w:t>
      </w:r>
    </w:p>
    <w:p w14:paraId="601A8AA6" w14:textId="77777777" w:rsidR="00655634" w:rsidRPr="00655634" w:rsidRDefault="00655634" w:rsidP="00655634">
      <w:pPr>
        <w:pStyle w:val="ListParagraph"/>
        <w:spacing w:after="0"/>
        <w:rPr>
          <w:rFonts w:ascii="Arial" w:hAnsi="Arial" w:cs="Arial"/>
        </w:rPr>
      </w:pPr>
    </w:p>
    <w:p w14:paraId="200FAFB3" w14:textId="308886F9" w:rsidR="00DD460C" w:rsidRDefault="00655634" w:rsidP="00151D02">
      <w:pPr>
        <w:spacing w:after="0"/>
        <w:ind w:left="1440" w:hanging="720"/>
        <w:rPr>
          <w:rFonts w:ascii="Arial" w:hAnsi="Arial" w:cs="Arial"/>
        </w:rPr>
      </w:pPr>
      <w:r>
        <w:rPr>
          <w:rFonts w:ascii="Arial" w:hAnsi="Arial" w:cs="Arial"/>
        </w:rPr>
        <w:t>4.1</w:t>
      </w:r>
      <w:r w:rsidR="00547408" w:rsidRPr="00151D02">
        <w:rPr>
          <w:rFonts w:ascii="Arial" w:hAnsi="Arial" w:cs="Arial"/>
        </w:rPr>
        <w:tab/>
      </w:r>
      <w:r w:rsidR="00B453E4" w:rsidRPr="00151D02">
        <w:rPr>
          <w:rFonts w:ascii="Arial" w:hAnsi="Arial" w:cs="Arial"/>
        </w:rPr>
        <w:t>You are now ready to test your first participant.</w:t>
      </w:r>
      <w:r>
        <w:rPr>
          <w:rFonts w:ascii="Arial" w:hAnsi="Arial" w:cs="Arial"/>
        </w:rPr>
        <w:t xml:space="preserve"> You can also test yourself</w:t>
      </w:r>
      <w:r w:rsidR="00B453E4" w:rsidRPr="00151D02">
        <w:rPr>
          <w:rFonts w:ascii="Arial" w:hAnsi="Arial" w:cs="Arial"/>
        </w:rPr>
        <w:t>—but you’ll need someone to run the stopwatch.</w:t>
      </w:r>
    </w:p>
    <w:p w14:paraId="21F20252" w14:textId="77777777" w:rsidR="00655634" w:rsidRPr="00151D02" w:rsidRDefault="00655634" w:rsidP="00151D02">
      <w:pPr>
        <w:spacing w:after="0"/>
        <w:ind w:left="1440" w:hanging="720"/>
        <w:rPr>
          <w:rFonts w:ascii="Arial" w:hAnsi="Arial" w:cs="Arial"/>
        </w:rPr>
      </w:pPr>
    </w:p>
    <w:p w14:paraId="6F8FB1C4" w14:textId="4F05C946" w:rsidR="00B453E4" w:rsidRDefault="00655634" w:rsidP="00151D02">
      <w:pPr>
        <w:spacing w:after="0"/>
        <w:ind w:left="1440" w:hanging="720"/>
        <w:rPr>
          <w:rFonts w:ascii="Arial" w:hAnsi="Arial" w:cs="Arial"/>
        </w:rPr>
      </w:pPr>
      <w:r>
        <w:rPr>
          <w:rFonts w:ascii="Arial" w:hAnsi="Arial" w:cs="Arial"/>
        </w:rPr>
        <w:t>4.2</w:t>
      </w:r>
      <w:r w:rsidR="00B453E4" w:rsidRPr="00151D02">
        <w:rPr>
          <w:rFonts w:ascii="Arial" w:hAnsi="Arial" w:cs="Arial"/>
        </w:rPr>
        <w:tab/>
        <w:t xml:space="preserve">Place either one of your index cards face down on a table in front of your participant. </w:t>
      </w:r>
    </w:p>
    <w:p w14:paraId="5C4FD216" w14:textId="77777777" w:rsidR="00655634" w:rsidRPr="00151D02" w:rsidRDefault="00655634" w:rsidP="00151D02">
      <w:pPr>
        <w:spacing w:after="0"/>
        <w:ind w:left="1440" w:hanging="720"/>
        <w:rPr>
          <w:rFonts w:ascii="Arial" w:hAnsi="Arial" w:cs="Arial"/>
        </w:rPr>
      </w:pPr>
    </w:p>
    <w:p w14:paraId="4507CEFA" w14:textId="2F7496D6" w:rsidR="00B453E4" w:rsidRDefault="00655634" w:rsidP="00151D02">
      <w:pPr>
        <w:spacing w:after="0"/>
        <w:ind w:left="1440" w:hanging="720"/>
        <w:rPr>
          <w:rFonts w:ascii="Arial" w:hAnsi="Arial" w:cs="Arial"/>
        </w:rPr>
      </w:pPr>
      <w:r>
        <w:rPr>
          <w:rFonts w:ascii="Arial" w:hAnsi="Arial" w:cs="Arial"/>
        </w:rPr>
        <w:t>4.3</w:t>
      </w:r>
      <w:r w:rsidR="00B453E4" w:rsidRPr="00151D02">
        <w:rPr>
          <w:rFonts w:ascii="Arial" w:hAnsi="Arial" w:cs="Arial"/>
        </w:rPr>
        <w:tab/>
        <w:t xml:space="preserve">Set your stopwatch to 0. </w:t>
      </w:r>
    </w:p>
    <w:p w14:paraId="7D3B8F13" w14:textId="77777777" w:rsidR="00655634" w:rsidRPr="00151D02" w:rsidRDefault="00655634" w:rsidP="00151D02">
      <w:pPr>
        <w:spacing w:after="0"/>
        <w:ind w:left="1440" w:hanging="720"/>
        <w:rPr>
          <w:rFonts w:ascii="Arial" w:hAnsi="Arial" w:cs="Arial"/>
        </w:rPr>
      </w:pPr>
    </w:p>
    <w:p w14:paraId="149C4214" w14:textId="29E633C3" w:rsidR="00B453E4" w:rsidRDefault="00655634" w:rsidP="00151D02">
      <w:pPr>
        <w:spacing w:after="0"/>
        <w:ind w:left="1440" w:hanging="720"/>
        <w:rPr>
          <w:rFonts w:ascii="Arial" w:hAnsi="Arial" w:cs="Arial"/>
        </w:rPr>
      </w:pPr>
      <w:r>
        <w:rPr>
          <w:rFonts w:ascii="Arial" w:hAnsi="Arial" w:cs="Arial"/>
        </w:rPr>
        <w:lastRenderedPageBreak/>
        <w:t>4.4</w:t>
      </w:r>
      <w:r w:rsidR="00B453E4" w:rsidRPr="00151D02">
        <w:rPr>
          <w:rFonts w:ascii="Arial" w:hAnsi="Arial" w:cs="Arial"/>
        </w:rPr>
        <w:tab/>
        <w:t xml:space="preserve">Explain to the participant that when you say go, she can turn over the card, and as quickly as possible she should look at each line of the index card, working her way down the left column and then the right column, saying out loud the </w:t>
      </w:r>
      <w:r w:rsidR="00B453E4" w:rsidRPr="00151D02">
        <w:rPr>
          <w:rFonts w:ascii="Arial" w:hAnsi="Arial" w:cs="Arial"/>
          <w:b/>
          <w:i/>
        </w:rPr>
        <w:t>color of the ink</w:t>
      </w:r>
      <w:r w:rsidR="00B453E4" w:rsidRPr="00151D02">
        <w:rPr>
          <w:rFonts w:ascii="Arial" w:hAnsi="Arial" w:cs="Arial"/>
          <w:i/>
        </w:rPr>
        <w:t xml:space="preserve">. </w:t>
      </w:r>
      <w:r w:rsidR="00B453E4" w:rsidRPr="00151D02">
        <w:rPr>
          <w:rFonts w:ascii="Arial" w:hAnsi="Arial" w:cs="Arial"/>
        </w:rPr>
        <w:t xml:space="preserve">In other words, she should not read the word, only report its ink color. </w:t>
      </w:r>
      <w:r w:rsidR="001A034D" w:rsidRPr="00151D02">
        <w:rPr>
          <w:rFonts w:ascii="Arial" w:hAnsi="Arial" w:cs="Arial"/>
        </w:rPr>
        <w:t xml:space="preserve">Emphasize that she must report each line correctly before moving on to the next, but that she should try to go as quickly as possible. She should </w:t>
      </w:r>
      <w:r w:rsidR="005B0050" w:rsidRPr="00151D02">
        <w:rPr>
          <w:rFonts w:ascii="Arial" w:hAnsi="Arial" w:cs="Arial"/>
        </w:rPr>
        <w:t>s</w:t>
      </w:r>
      <w:r>
        <w:rPr>
          <w:rFonts w:ascii="Arial" w:hAnsi="Arial" w:cs="Arial"/>
        </w:rPr>
        <w:t>ay ‘DONE’</w:t>
      </w:r>
      <w:r w:rsidR="001A034D" w:rsidRPr="00151D02">
        <w:rPr>
          <w:rFonts w:ascii="Arial" w:hAnsi="Arial" w:cs="Arial"/>
        </w:rPr>
        <w:t xml:space="preserve"> after reporting the final line.</w:t>
      </w:r>
    </w:p>
    <w:p w14:paraId="64AE51BF" w14:textId="77777777" w:rsidR="00655634" w:rsidRPr="00151D02" w:rsidRDefault="00655634" w:rsidP="00151D02">
      <w:pPr>
        <w:spacing w:after="0"/>
        <w:ind w:left="1440" w:hanging="720"/>
        <w:rPr>
          <w:rFonts w:ascii="Arial" w:hAnsi="Arial" w:cs="Arial"/>
        </w:rPr>
      </w:pPr>
    </w:p>
    <w:p w14:paraId="437A1D77" w14:textId="3C0E07B7" w:rsidR="001A034D" w:rsidRDefault="00655634" w:rsidP="00151D02">
      <w:pPr>
        <w:spacing w:after="0"/>
        <w:ind w:left="1440" w:hanging="720"/>
        <w:rPr>
          <w:rFonts w:ascii="Arial" w:hAnsi="Arial" w:cs="Arial"/>
        </w:rPr>
      </w:pPr>
      <w:r>
        <w:rPr>
          <w:rFonts w:ascii="Arial" w:hAnsi="Arial" w:cs="Arial"/>
        </w:rPr>
        <w:t>4.5</w:t>
      </w:r>
      <w:r w:rsidR="001A034D" w:rsidRPr="00151D02">
        <w:rPr>
          <w:rFonts w:ascii="Arial" w:hAnsi="Arial" w:cs="Arial"/>
        </w:rPr>
        <w:tab/>
      </w:r>
      <w:r w:rsidR="00A320B0" w:rsidRPr="00151D02">
        <w:rPr>
          <w:rFonts w:ascii="Arial" w:hAnsi="Arial" w:cs="Arial"/>
        </w:rPr>
        <w:t>You say go, activate the timer, and get ready to stop the timer when your subject says, ‘DONE.’</w:t>
      </w:r>
    </w:p>
    <w:p w14:paraId="7F5C7FAD" w14:textId="77777777" w:rsidR="00655634" w:rsidRPr="00151D02" w:rsidRDefault="00655634" w:rsidP="00151D02">
      <w:pPr>
        <w:spacing w:after="0"/>
        <w:ind w:left="1440" w:hanging="720"/>
        <w:rPr>
          <w:rFonts w:ascii="Arial" w:hAnsi="Arial" w:cs="Arial"/>
        </w:rPr>
      </w:pPr>
    </w:p>
    <w:p w14:paraId="2BFD8F53" w14:textId="2B33AC28" w:rsidR="00A320B0" w:rsidRDefault="00655634" w:rsidP="00151D02">
      <w:pPr>
        <w:spacing w:after="0"/>
        <w:ind w:left="1440" w:hanging="720"/>
        <w:rPr>
          <w:rFonts w:ascii="Arial" w:hAnsi="Arial" w:cs="Arial"/>
        </w:rPr>
      </w:pPr>
      <w:r>
        <w:rPr>
          <w:rFonts w:ascii="Arial" w:hAnsi="Arial" w:cs="Arial"/>
        </w:rPr>
        <w:t>4.6</w:t>
      </w:r>
      <w:r w:rsidR="00384C1C" w:rsidRPr="00151D02">
        <w:rPr>
          <w:rFonts w:ascii="Arial" w:hAnsi="Arial" w:cs="Arial"/>
        </w:rPr>
        <w:tab/>
        <w:t xml:space="preserve">Write down the time it took. </w:t>
      </w:r>
    </w:p>
    <w:p w14:paraId="1A9B06C3" w14:textId="77777777" w:rsidR="00655634" w:rsidRPr="00151D02" w:rsidRDefault="00655634" w:rsidP="00151D02">
      <w:pPr>
        <w:spacing w:after="0"/>
        <w:ind w:left="1440" w:hanging="720"/>
        <w:rPr>
          <w:rFonts w:ascii="Arial" w:hAnsi="Arial" w:cs="Arial"/>
        </w:rPr>
      </w:pPr>
    </w:p>
    <w:p w14:paraId="4AFA7428" w14:textId="702DE6E1" w:rsidR="00480A77" w:rsidRDefault="00655634" w:rsidP="00151D02">
      <w:pPr>
        <w:spacing w:after="0"/>
        <w:ind w:left="1440" w:hanging="720"/>
        <w:rPr>
          <w:rFonts w:ascii="Arial" w:hAnsi="Arial" w:cs="Arial"/>
        </w:rPr>
      </w:pPr>
      <w:r>
        <w:rPr>
          <w:rFonts w:ascii="Arial" w:hAnsi="Arial" w:cs="Arial"/>
        </w:rPr>
        <w:t>4.7</w:t>
      </w:r>
      <w:r>
        <w:rPr>
          <w:rFonts w:ascii="Arial" w:hAnsi="Arial" w:cs="Arial"/>
        </w:rPr>
        <w:tab/>
        <w:t>Now repeat 4.5-</w:t>
      </w:r>
      <w:r w:rsidR="00384C1C" w:rsidRPr="00151D02">
        <w:rPr>
          <w:rFonts w:ascii="Arial" w:hAnsi="Arial" w:cs="Arial"/>
        </w:rPr>
        <w:t xml:space="preserve">4.8, but with the other index card. </w:t>
      </w:r>
      <w:r w:rsidR="00737A03" w:rsidRPr="00151D02">
        <w:rPr>
          <w:rFonts w:ascii="Arial" w:hAnsi="Arial" w:cs="Arial"/>
        </w:rPr>
        <w:t>You</w:t>
      </w:r>
      <w:r w:rsidR="00384C1C" w:rsidRPr="00151D02">
        <w:rPr>
          <w:rFonts w:ascii="Arial" w:hAnsi="Arial" w:cs="Arial"/>
        </w:rPr>
        <w:t xml:space="preserve"> want the participant to </w:t>
      </w:r>
      <w:r w:rsidR="00E42B1C" w:rsidRPr="00151D02">
        <w:rPr>
          <w:rFonts w:ascii="Arial" w:hAnsi="Arial" w:cs="Arial"/>
        </w:rPr>
        <w:t xml:space="preserve">do </w:t>
      </w:r>
      <w:r w:rsidR="00384C1C" w:rsidRPr="00151D02">
        <w:rPr>
          <w:rFonts w:ascii="Arial" w:hAnsi="Arial" w:cs="Arial"/>
        </w:rPr>
        <w:t>the task once with the ‘No Conflict’ stimuli, and once with the ‘Conflict’ stimuli. Order does not matter. But if you were to run multiple participants, you</w:t>
      </w:r>
      <w:r w:rsidR="00A11F1C">
        <w:rPr>
          <w:rFonts w:ascii="Arial" w:hAnsi="Arial" w:cs="Arial"/>
        </w:rPr>
        <w:t xml:space="preserve"> would want to counterbalance,</w:t>
      </w:r>
      <w:r w:rsidR="00384C1C" w:rsidRPr="00151D02">
        <w:rPr>
          <w:rFonts w:ascii="Arial" w:hAnsi="Arial" w:cs="Arial"/>
        </w:rPr>
        <w:t xml:space="preserve"> with half the participants doing one order and the remaining half doing the other. </w:t>
      </w:r>
    </w:p>
    <w:p w14:paraId="2BFF41E5" w14:textId="77777777" w:rsidR="00A11F1C" w:rsidRPr="00151D02" w:rsidRDefault="00A11F1C" w:rsidP="00151D02">
      <w:pPr>
        <w:spacing w:after="0"/>
        <w:ind w:left="1440" w:hanging="720"/>
        <w:rPr>
          <w:rFonts w:ascii="Arial" w:hAnsi="Arial" w:cs="Arial"/>
        </w:rPr>
      </w:pPr>
    </w:p>
    <w:p w14:paraId="0546F22F" w14:textId="78DCEDDE" w:rsidR="00DD460C" w:rsidRPr="00A11F1C" w:rsidRDefault="00856C6E" w:rsidP="00A11F1C">
      <w:pPr>
        <w:pStyle w:val="ListParagraph"/>
        <w:numPr>
          <w:ilvl w:val="0"/>
          <w:numId w:val="1"/>
        </w:numPr>
        <w:spacing w:after="0"/>
        <w:rPr>
          <w:rFonts w:ascii="Arial" w:hAnsi="Arial" w:cs="Arial"/>
        </w:rPr>
      </w:pPr>
      <w:r w:rsidRPr="00A11F1C">
        <w:rPr>
          <w:rFonts w:ascii="Arial" w:hAnsi="Arial" w:cs="Arial"/>
        </w:rPr>
        <w:t xml:space="preserve">Analysis </w:t>
      </w:r>
    </w:p>
    <w:p w14:paraId="7A8FC747" w14:textId="77777777" w:rsidR="00A11F1C" w:rsidRPr="00A11F1C" w:rsidRDefault="00A11F1C" w:rsidP="00A11F1C">
      <w:pPr>
        <w:pStyle w:val="ListParagraph"/>
        <w:spacing w:after="0"/>
        <w:rPr>
          <w:rFonts w:ascii="Arial" w:hAnsi="Arial" w:cs="Arial"/>
        </w:rPr>
      </w:pPr>
    </w:p>
    <w:p w14:paraId="0DC5ABC6" w14:textId="5D4F37A1" w:rsidR="008376E1" w:rsidRDefault="00480A77" w:rsidP="00151D02">
      <w:pPr>
        <w:spacing w:after="0"/>
        <w:ind w:left="1440" w:hanging="720"/>
        <w:rPr>
          <w:rFonts w:ascii="Arial" w:hAnsi="Arial" w:cs="Arial"/>
        </w:rPr>
      </w:pPr>
      <w:r w:rsidRPr="00151D02">
        <w:rPr>
          <w:rFonts w:ascii="Arial" w:hAnsi="Arial" w:cs="Arial"/>
        </w:rPr>
        <w:t>5.1</w:t>
      </w:r>
      <w:r w:rsidRPr="00151D02">
        <w:rPr>
          <w:rFonts w:ascii="Arial" w:hAnsi="Arial" w:cs="Arial"/>
        </w:rPr>
        <w:tab/>
      </w:r>
      <w:r w:rsidR="00C94AB2" w:rsidRPr="00151D02">
        <w:rPr>
          <w:rFonts w:ascii="Arial" w:hAnsi="Arial" w:cs="Arial"/>
        </w:rPr>
        <w:t xml:space="preserve">You should now have two reaction times: the time it took for your participant to get through the ‘Conflict’ card, and the time she took with the ‘No Conflict’ card. </w:t>
      </w:r>
      <w:r w:rsidR="00BF3068" w:rsidRPr="00151D02">
        <w:rPr>
          <w:rFonts w:ascii="Arial" w:hAnsi="Arial" w:cs="Arial"/>
        </w:rPr>
        <w:t>S</w:t>
      </w:r>
      <w:r w:rsidR="00C94AB2" w:rsidRPr="00151D02">
        <w:rPr>
          <w:rFonts w:ascii="Arial" w:hAnsi="Arial" w:cs="Arial"/>
        </w:rPr>
        <w:t>ubtract the ‘No Conflict’ time from the ‘Conflict’ time. If the number is positive, it is a sign that resolving the conflict between ink color and written words is a step that is involved in the ‘Conflict’ condition and not the ‘No Conflict’ condition. And the difference is an estimate of how long resolving the conflict takes.</w:t>
      </w:r>
    </w:p>
    <w:p w14:paraId="7B46EA33" w14:textId="77777777" w:rsidR="00A11F1C" w:rsidRPr="00151D02" w:rsidRDefault="00A11F1C" w:rsidP="00151D02">
      <w:pPr>
        <w:spacing w:after="0"/>
        <w:ind w:left="1440" w:hanging="720"/>
        <w:rPr>
          <w:rFonts w:ascii="Arial" w:hAnsi="Arial" w:cs="Arial"/>
        </w:rPr>
      </w:pPr>
    </w:p>
    <w:p w14:paraId="464A8C99" w14:textId="326C2551" w:rsidR="002A0D5A" w:rsidRDefault="00C94AB2" w:rsidP="00BD523A">
      <w:pPr>
        <w:spacing w:after="0"/>
        <w:ind w:left="1440" w:hanging="720"/>
        <w:rPr>
          <w:rFonts w:ascii="Arial" w:hAnsi="Arial" w:cs="Arial"/>
        </w:rPr>
      </w:pPr>
      <w:r w:rsidRPr="00151D02">
        <w:rPr>
          <w:rFonts w:ascii="Arial" w:hAnsi="Arial" w:cs="Arial"/>
        </w:rPr>
        <w:t>5.2</w:t>
      </w:r>
      <w:r w:rsidRPr="00151D02">
        <w:rPr>
          <w:rFonts w:ascii="Arial" w:hAnsi="Arial" w:cs="Arial"/>
        </w:rPr>
        <w:tab/>
        <w:t>Note that each card included several words. But because the two cards included the same number of words, the difference between your conditions is best thought of as an estimate of the time to resolve a single instance of conflict. It is the difference between the sums of several instances that included a conflict and as many that did not.</w:t>
      </w:r>
      <w:r w:rsidR="00026A53" w:rsidRPr="00151D02">
        <w:rPr>
          <w:rFonts w:ascii="Arial" w:hAnsi="Arial" w:cs="Arial"/>
        </w:rPr>
        <w:t xml:space="preserve"> </w:t>
      </w:r>
    </w:p>
    <w:p w14:paraId="32BF9E0B" w14:textId="77777777" w:rsidR="002A0D5A" w:rsidRPr="00151D02" w:rsidRDefault="002A0D5A" w:rsidP="00151D02">
      <w:pPr>
        <w:spacing w:after="0"/>
        <w:rPr>
          <w:rFonts w:ascii="Arial" w:hAnsi="Arial" w:cs="Arial"/>
          <w:b/>
        </w:rPr>
      </w:pPr>
    </w:p>
    <w:p w14:paraId="5792D234" w14:textId="77777777" w:rsidR="00151D02" w:rsidRDefault="0080780C" w:rsidP="00151D02">
      <w:pPr>
        <w:spacing w:after="0"/>
        <w:rPr>
          <w:rFonts w:ascii="Arial" w:hAnsi="Arial" w:cs="Arial"/>
          <w:b/>
        </w:rPr>
      </w:pPr>
      <w:r w:rsidRPr="00151D02">
        <w:rPr>
          <w:rFonts w:ascii="Arial" w:hAnsi="Arial" w:cs="Arial"/>
          <w:b/>
        </w:rPr>
        <w:t>Representative Result</w:t>
      </w:r>
      <w:r w:rsidR="00151D02">
        <w:rPr>
          <w:rFonts w:ascii="Arial" w:hAnsi="Arial" w:cs="Arial"/>
          <w:b/>
        </w:rPr>
        <w:t>s</w:t>
      </w:r>
    </w:p>
    <w:p w14:paraId="501BE08A" w14:textId="3696E870" w:rsidR="0080780C" w:rsidRPr="00151D02" w:rsidRDefault="0080780C" w:rsidP="00151D02">
      <w:pPr>
        <w:spacing w:after="0"/>
        <w:rPr>
          <w:rFonts w:ascii="Arial" w:hAnsi="Arial" w:cs="Arial"/>
        </w:rPr>
      </w:pPr>
      <w:r w:rsidRPr="00151D02">
        <w:rPr>
          <w:rFonts w:ascii="Arial" w:hAnsi="Arial" w:cs="Arial"/>
          <w:b/>
        </w:rPr>
        <w:t xml:space="preserve"> </w:t>
      </w:r>
    </w:p>
    <w:p w14:paraId="409E8102" w14:textId="700DA761" w:rsidR="001609D8" w:rsidRPr="00D02346" w:rsidRDefault="00DB495B" w:rsidP="00151D02">
      <w:pPr>
        <w:spacing w:after="0"/>
        <w:rPr>
          <w:rFonts w:ascii="Arial" w:hAnsi="Arial" w:cs="Arial"/>
          <w:b/>
        </w:rPr>
      </w:pPr>
      <w:r w:rsidRPr="00151D02">
        <w:rPr>
          <w:rFonts w:ascii="Arial" w:hAnsi="Arial" w:cs="Arial"/>
        </w:rPr>
        <w:t xml:space="preserve">It is hard to draw conclusions from a single subject, and so </w:t>
      </w:r>
      <w:r w:rsidR="007864F9" w:rsidRPr="00151D02">
        <w:rPr>
          <w:rFonts w:ascii="Arial" w:hAnsi="Arial" w:cs="Arial"/>
        </w:rPr>
        <w:t xml:space="preserve">an experiment </w:t>
      </w:r>
      <w:r w:rsidRPr="00151D02">
        <w:rPr>
          <w:rFonts w:ascii="Arial" w:hAnsi="Arial" w:cs="Arial"/>
        </w:rPr>
        <w:t>typically test</w:t>
      </w:r>
      <w:r w:rsidR="007864F9" w:rsidRPr="00151D02">
        <w:rPr>
          <w:rFonts w:ascii="Arial" w:hAnsi="Arial" w:cs="Arial"/>
        </w:rPr>
        <w:t>s</w:t>
      </w:r>
      <w:r w:rsidRPr="00151D02">
        <w:rPr>
          <w:rFonts w:ascii="Arial" w:hAnsi="Arial" w:cs="Arial"/>
        </w:rPr>
        <w:t xml:space="preserve"> many subjects, aggregating their results to draw reliable conclusions.</w:t>
      </w:r>
      <w:r w:rsidR="00D80473" w:rsidRPr="00151D02">
        <w:rPr>
          <w:rFonts w:ascii="Arial" w:hAnsi="Arial" w:cs="Arial"/>
        </w:rPr>
        <w:t xml:space="preserve"> </w:t>
      </w:r>
      <w:r w:rsidRPr="00151D02">
        <w:rPr>
          <w:rFonts w:ascii="Arial" w:hAnsi="Arial" w:cs="Arial"/>
        </w:rPr>
        <w:t xml:space="preserve">For this </w:t>
      </w:r>
      <w:proofErr w:type="spellStart"/>
      <w:r w:rsidRPr="00151D02">
        <w:rPr>
          <w:rFonts w:ascii="Arial" w:hAnsi="Arial" w:cs="Arial"/>
        </w:rPr>
        <w:t>Stroop</w:t>
      </w:r>
      <w:proofErr w:type="spellEnd"/>
      <w:r w:rsidRPr="00151D02">
        <w:rPr>
          <w:rFonts w:ascii="Arial" w:hAnsi="Arial" w:cs="Arial"/>
        </w:rPr>
        <w:t xml:space="preserve"> experiment</w:t>
      </w:r>
      <w:r w:rsidR="00BD523A">
        <w:rPr>
          <w:rFonts w:ascii="Arial" w:hAnsi="Arial" w:cs="Arial"/>
        </w:rPr>
        <w:t>,</w:t>
      </w:r>
      <w:r w:rsidRPr="00151D02">
        <w:rPr>
          <w:rFonts w:ascii="Arial" w:hAnsi="Arial" w:cs="Arial"/>
        </w:rPr>
        <w:t xml:space="preserve"> </w:t>
      </w:r>
      <w:r w:rsidR="007864F9" w:rsidRPr="00151D02">
        <w:rPr>
          <w:rFonts w:ascii="Arial" w:hAnsi="Arial" w:cs="Arial"/>
        </w:rPr>
        <w:t>you</w:t>
      </w:r>
      <w:r w:rsidRPr="00151D02">
        <w:rPr>
          <w:rFonts w:ascii="Arial" w:hAnsi="Arial" w:cs="Arial"/>
        </w:rPr>
        <w:t xml:space="preserve"> would test 20 or so participants just the way </w:t>
      </w:r>
      <w:r w:rsidR="007864F9" w:rsidRPr="00151D02">
        <w:rPr>
          <w:rFonts w:ascii="Arial" w:hAnsi="Arial" w:cs="Arial"/>
        </w:rPr>
        <w:t xml:space="preserve">you </w:t>
      </w:r>
      <w:r w:rsidRPr="00151D02">
        <w:rPr>
          <w:rFonts w:ascii="Arial" w:hAnsi="Arial" w:cs="Arial"/>
        </w:rPr>
        <w:t xml:space="preserve">tested one. </w:t>
      </w:r>
      <w:r w:rsidR="00047254" w:rsidRPr="00151D02">
        <w:rPr>
          <w:rFonts w:ascii="Arial" w:hAnsi="Arial" w:cs="Arial"/>
        </w:rPr>
        <w:t xml:space="preserve">For each participant, </w:t>
      </w:r>
      <w:r w:rsidR="00E26FA8" w:rsidRPr="00151D02">
        <w:rPr>
          <w:rFonts w:ascii="Arial" w:hAnsi="Arial" w:cs="Arial"/>
        </w:rPr>
        <w:t xml:space="preserve">you </w:t>
      </w:r>
      <w:r w:rsidR="00047254" w:rsidRPr="00151D02">
        <w:rPr>
          <w:rFonts w:ascii="Arial" w:hAnsi="Arial" w:cs="Arial"/>
        </w:rPr>
        <w:t>end up with two reaction times, one from the ‘Conflict’ and one from the ‘No Conflict’ condition</w:t>
      </w:r>
      <w:r w:rsidR="00B26CA9">
        <w:rPr>
          <w:rFonts w:ascii="Arial" w:hAnsi="Arial" w:cs="Arial"/>
        </w:rPr>
        <w:t xml:space="preserve"> (</w:t>
      </w:r>
      <w:r w:rsidR="00B26CA9" w:rsidRPr="00B26CA9">
        <w:rPr>
          <w:rFonts w:ascii="Arial" w:hAnsi="Arial" w:cs="Arial"/>
          <w:b/>
        </w:rPr>
        <w:t>Table 1</w:t>
      </w:r>
      <w:r w:rsidR="00B26CA9">
        <w:rPr>
          <w:rFonts w:ascii="Arial" w:hAnsi="Arial" w:cs="Arial"/>
        </w:rPr>
        <w:t>)</w:t>
      </w:r>
      <w:r w:rsidR="00047254" w:rsidRPr="00151D02">
        <w:rPr>
          <w:rFonts w:ascii="Arial" w:hAnsi="Arial" w:cs="Arial"/>
        </w:rPr>
        <w:t xml:space="preserve">. </w:t>
      </w:r>
      <w:r w:rsidR="006D4120" w:rsidRPr="00151D02">
        <w:rPr>
          <w:rFonts w:ascii="Arial" w:hAnsi="Arial" w:cs="Arial"/>
        </w:rPr>
        <w:t>These results can be summarized</w:t>
      </w:r>
      <w:r w:rsidR="001609D8" w:rsidRPr="00151D02">
        <w:rPr>
          <w:rFonts w:ascii="Arial" w:hAnsi="Arial" w:cs="Arial"/>
        </w:rPr>
        <w:t xml:space="preserve"> with a simple graph of the average reaction time across all participants in each condition</w:t>
      </w:r>
      <w:r w:rsidR="00D02346">
        <w:rPr>
          <w:rFonts w:ascii="Arial" w:hAnsi="Arial" w:cs="Arial"/>
        </w:rPr>
        <w:t xml:space="preserve"> (</w:t>
      </w:r>
      <w:r w:rsidR="00D02346" w:rsidRPr="00D02346">
        <w:rPr>
          <w:rFonts w:ascii="Arial" w:hAnsi="Arial" w:cs="Arial"/>
          <w:b/>
        </w:rPr>
        <w:t xml:space="preserve">Figure </w:t>
      </w:r>
      <w:r w:rsidR="00BD523A">
        <w:rPr>
          <w:rFonts w:ascii="Arial" w:hAnsi="Arial" w:cs="Arial"/>
          <w:b/>
        </w:rPr>
        <w:t>2</w:t>
      </w:r>
      <w:r w:rsidR="00D02346">
        <w:rPr>
          <w:rFonts w:ascii="Arial" w:hAnsi="Arial" w:cs="Arial"/>
        </w:rPr>
        <w:t>).</w:t>
      </w:r>
    </w:p>
    <w:p w14:paraId="36004DE2" w14:textId="77777777" w:rsidR="00151D02" w:rsidRDefault="00151D02" w:rsidP="00151D02">
      <w:pPr>
        <w:spacing w:after="0"/>
        <w:rPr>
          <w:rFonts w:ascii="Arial" w:hAnsi="Arial" w:cs="Arial"/>
        </w:rPr>
      </w:pPr>
    </w:p>
    <w:p w14:paraId="44B8AC38" w14:textId="7BB3C75E" w:rsidR="00151D02" w:rsidRDefault="00151D02" w:rsidP="00151D02">
      <w:pPr>
        <w:spacing w:after="0"/>
        <w:rPr>
          <w:rFonts w:ascii="Arial" w:hAnsi="Arial" w:cs="Arial"/>
          <w:b/>
        </w:rPr>
      </w:pPr>
      <w:r w:rsidRPr="00151D02">
        <w:rPr>
          <w:rFonts w:ascii="Arial" w:hAnsi="Arial" w:cs="Arial"/>
          <w:b/>
        </w:rPr>
        <w:t>Figure Legends</w:t>
      </w:r>
    </w:p>
    <w:p w14:paraId="22ED1325" w14:textId="77777777" w:rsidR="00151D02" w:rsidRDefault="00151D02" w:rsidP="00151D02">
      <w:pPr>
        <w:spacing w:after="0"/>
        <w:rPr>
          <w:rFonts w:ascii="Arial" w:hAnsi="Arial" w:cs="Arial"/>
          <w:b/>
        </w:rPr>
      </w:pPr>
    </w:p>
    <w:p w14:paraId="4A5CD56F" w14:textId="5BE05D48" w:rsidR="00151D02" w:rsidRPr="00151D02" w:rsidRDefault="00151D02" w:rsidP="00151D02">
      <w:pPr>
        <w:spacing w:after="0"/>
        <w:rPr>
          <w:rFonts w:ascii="Arial" w:hAnsi="Arial" w:cs="Arial"/>
        </w:rPr>
      </w:pPr>
      <w:r>
        <w:rPr>
          <w:rFonts w:ascii="Arial" w:hAnsi="Arial" w:cs="Arial"/>
          <w:b/>
        </w:rPr>
        <w:lastRenderedPageBreak/>
        <w:t xml:space="preserve">Figure 1. </w:t>
      </w:r>
      <w:proofErr w:type="gramStart"/>
      <w:r>
        <w:rPr>
          <w:rFonts w:ascii="Arial" w:hAnsi="Arial" w:cs="Arial"/>
          <w:b/>
        </w:rPr>
        <w:t xml:space="preserve">Sample </w:t>
      </w:r>
      <w:proofErr w:type="spellStart"/>
      <w:r>
        <w:rPr>
          <w:rFonts w:ascii="Arial" w:hAnsi="Arial" w:cs="Arial"/>
          <w:b/>
        </w:rPr>
        <w:t>stroop</w:t>
      </w:r>
      <w:proofErr w:type="spellEnd"/>
      <w:r>
        <w:rPr>
          <w:rFonts w:ascii="Arial" w:hAnsi="Arial" w:cs="Arial"/>
          <w:b/>
        </w:rPr>
        <w:t xml:space="preserve"> s</w:t>
      </w:r>
      <w:r w:rsidRPr="00151D02">
        <w:rPr>
          <w:rFonts w:ascii="Arial" w:hAnsi="Arial" w:cs="Arial"/>
          <w:b/>
        </w:rPr>
        <w:t>timuli.</w:t>
      </w:r>
      <w:proofErr w:type="gramEnd"/>
      <w:r w:rsidRPr="00151D02">
        <w:rPr>
          <w:rFonts w:ascii="Arial" w:hAnsi="Arial" w:cs="Arial"/>
          <w:b/>
        </w:rPr>
        <w:t xml:space="preserve"> </w:t>
      </w:r>
      <w:r w:rsidR="00D02346">
        <w:rPr>
          <w:rFonts w:ascii="Arial" w:hAnsi="Arial" w:cs="Arial"/>
        </w:rPr>
        <w:t>No c</w:t>
      </w:r>
      <w:r w:rsidRPr="00151D02">
        <w:rPr>
          <w:rFonts w:ascii="Arial" w:hAnsi="Arial" w:cs="Arial"/>
        </w:rPr>
        <w:t>onflict e</w:t>
      </w:r>
      <w:r w:rsidR="00D02346">
        <w:rPr>
          <w:rFonts w:ascii="Arial" w:hAnsi="Arial" w:cs="Arial"/>
        </w:rPr>
        <w:t>xamples shown on the left, and c</w:t>
      </w:r>
      <w:r w:rsidRPr="00151D02">
        <w:rPr>
          <w:rFonts w:ascii="Arial" w:hAnsi="Arial" w:cs="Arial"/>
        </w:rPr>
        <w:t xml:space="preserve">onflict examples shown on the right.   </w:t>
      </w:r>
    </w:p>
    <w:p w14:paraId="7C0441CA" w14:textId="77777777" w:rsidR="00151D02" w:rsidRDefault="00151D02" w:rsidP="00151D02">
      <w:pPr>
        <w:spacing w:after="0"/>
        <w:rPr>
          <w:rFonts w:ascii="Arial" w:hAnsi="Arial" w:cs="Arial"/>
          <w:b/>
        </w:rPr>
      </w:pPr>
    </w:p>
    <w:p w14:paraId="2C1CB649" w14:textId="72501F03" w:rsidR="00151D02" w:rsidRDefault="00151D02" w:rsidP="00151D02">
      <w:pPr>
        <w:spacing w:after="0"/>
        <w:rPr>
          <w:rFonts w:ascii="Arial" w:hAnsi="Arial" w:cs="Arial"/>
        </w:rPr>
      </w:pPr>
      <w:proofErr w:type="gramStart"/>
      <w:r w:rsidRPr="00151D02">
        <w:rPr>
          <w:rFonts w:ascii="Arial" w:hAnsi="Arial" w:cs="Arial"/>
          <w:b/>
        </w:rPr>
        <w:t>Figure  2</w:t>
      </w:r>
      <w:proofErr w:type="gramEnd"/>
      <w:r>
        <w:rPr>
          <w:rFonts w:ascii="Arial" w:hAnsi="Arial" w:cs="Arial"/>
          <w:b/>
        </w:rPr>
        <w:t xml:space="preserve">. </w:t>
      </w:r>
      <w:proofErr w:type="gramStart"/>
      <w:r w:rsidRPr="00151D02">
        <w:rPr>
          <w:rFonts w:ascii="Arial" w:hAnsi="Arial" w:cs="Arial"/>
          <w:b/>
        </w:rPr>
        <w:t>Reaction time as a function of conflict condition.</w:t>
      </w:r>
      <w:proofErr w:type="gramEnd"/>
      <w:r w:rsidRPr="00151D02">
        <w:rPr>
          <w:rFonts w:ascii="Arial" w:hAnsi="Arial" w:cs="Arial"/>
          <w:b/>
        </w:rPr>
        <w:t xml:space="preserve"> </w:t>
      </w:r>
      <w:r w:rsidRPr="00151D02">
        <w:rPr>
          <w:rFonts w:ascii="Arial" w:hAnsi="Arial" w:cs="Arial"/>
        </w:rPr>
        <w:t xml:space="preserve">Participants </w:t>
      </w:r>
      <w:r w:rsidR="00D02346">
        <w:rPr>
          <w:rFonts w:ascii="Arial" w:hAnsi="Arial" w:cs="Arial"/>
        </w:rPr>
        <w:t>read through the card with the no c</w:t>
      </w:r>
      <w:r w:rsidRPr="00151D02">
        <w:rPr>
          <w:rFonts w:ascii="Arial" w:hAnsi="Arial" w:cs="Arial"/>
        </w:rPr>
        <w:t>o</w:t>
      </w:r>
      <w:r>
        <w:rPr>
          <w:rFonts w:ascii="Arial" w:hAnsi="Arial" w:cs="Arial"/>
        </w:rPr>
        <w:t>nflict stimuli about 1.2 s</w:t>
      </w:r>
      <w:r w:rsidRPr="00151D02">
        <w:rPr>
          <w:rFonts w:ascii="Arial" w:hAnsi="Arial" w:cs="Arial"/>
        </w:rPr>
        <w:t xml:space="preserve"> faster than they read thro</w:t>
      </w:r>
      <w:r w:rsidR="00D02346">
        <w:rPr>
          <w:rFonts w:ascii="Arial" w:hAnsi="Arial" w:cs="Arial"/>
        </w:rPr>
        <w:t>ugh the card with the conflict s</w:t>
      </w:r>
      <w:r w:rsidR="00CF6689">
        <w:rPr>
          <w:rFonts w:ascii="Arial" w:hAnsi="Arial" w:cs="Arial"/>
        </w:rPr>
        <w:t xml:space="preserve">timuli. In terms of </w:t>
      </w:r>
      <w:proofErr w:type="spellStart"/>
      <w:r w:rsidR="00CF6689">
        <w:rPr>
          <w:rFonts w:ascii="Arial" w:hAnsi="Arial" w:cs="Arial"/>
        </w:rPr>
        <w:t>Donder</w:t>
      </w:r>
      <w:r w:rsidRPr="00151D02">
        <w:rPr>
          <w:rFonts w:ascii="Arial" w:hAnsi="Arial" w:cs="Arial"/>
        </w:rPr>
        <w:t>s</w:t>
      </w:r>
      <w:proofErr w:type="spellEnd"/>
      <w:r w:rsidR="00CF6689">
        <w:rPr>
          <w:rFonts w:ascii="Arial" w:hAnsi="Arial" w:cs="Arial"/>
        </w:rPr>
        <w:t>’</w:t>
      </w:r>
      <w:r w:rsidRPr="00151D02">
        <w:rPr>
          <w:rFonts w:ascii="Arial" w:hAnsi="Arial" w:cs="Arial"/>
        </w:rPr>
        <w:t xml:space="preserve"> method, this suggests that resolving the conflict between ink color and</w:t>
      </w:r>
      <w:r>
        <w:rPr>
          <w:rFonts w:ascii="Arial" w:hAnsi="Arial" w:cs="Arial"/>
        </w:rPr>
        <w:t xml:space="preserve"> reading takes about 1.2 s</w:t>
      </w:r>
      <w:r w:rsidRPr="00151D02">
        <w:rPr>
          <w:rFonts w:ascii="Arial" w:hAnsi="Arial" w:cs="Arial"/>
        </w:rPr>
        <w:t xml:space="preserve"> per item.  </w:t>
      </w:r>
    </w:p>
    <w:p w14:paraId="6D707A53" w14:textId="77777777" w:rsidR="00B26CA9" w:rsidRDefault="00B26CA9" w:rsidP="00151D02">
      <w:pPr>
        <w:spacing w:after="0"/>
        <w:rPr>
          <w:rFonts w:ascii="Arial" w:hAnsi="Arial" w:cs="Arial"/>
        </w:rPr>
      </w:pPr>
    </w:p>
    <w:p w14:paraId="0F11B326" w14:textId="357F2594" w:rsidR="00B26CA9" w:rsidRPr="00B26CA9" w:rsidRDefault="00B26CA9" w:rsidP="00151D02">
      <w:pPr>
        <w:spacing w:after="0"/>
        <w:rPr>
          <w:rFonts w:ascii="Arial" w:hAnsi="Arial" w:cs="Arial"/>
        </w:rPr>
      </w:pPr>
      <w:r w:rsidRPr="00B26CA9">
        <w:rPr>
          <w:rFonts w:ascii="Arial" w:hAnsi="Arial" w:cs="Arial"/>
          <w:b/>
        </w:rPr>
        <w:t xml:space="preserve">Table 1. </w:t>
      </w:r>
      <w:proofErr w:type="gramStart"/>
      <w:r>
        <w:rPr>
          <w:rFonts w:ascii="Arial" w:hAnsi="Arial" w:cs="Arial"/>
          <w:b/>
        </w:rPr>
        <w:t xml:space="preserve">Reaction times </w:t>
      </w:r>
      <w:r w:rsidRPr="00B26CA9">
        <w:rPr>
          <w:rFonts w:ascii="Arial" w:hAnsi="Arial" w:cs="Arial"/>
          <w:b/>
        </w:rPr>
        <w:t>by subject.</w:t>
      </w:r>
      <w:proofErr w:type="gramEnd"/>
      <w:r>
        <w:rPr>
          <w:rFonts w:ascii="Arial" w:hAnsi="Arial" w:cs="Arial"/>
          <w:b/>
        </w:rPr>
        <w:t xml:space="preserve"> </w:t>
      </w:r>
      <w:r>
        <w:rPr>
          <w:rFonts w:ascii="Arial" w:hAnsi="Arial" w:cs="Arial"/>
        </w:rPr>
        <w:t>Reaction time data are reported across condition for each subject.</w:t>
      </w:r>
      <w:r w:rsidRPr="00B26CA9">
        <w:rPr>
          <w:rFonts w:ascii="Arial" w:hAnsi="Arial" w:cs="Arial"/>
          <w:b/>
        </w:rPr>
        <w:t xml:space="preserve"> </w:t>
      </w:r>
    </w:p>
    <w:p w14:paraId="7E501395" w14:textId="77777777" w:rsidR="00A9745A" w:rsidRPr="00151D02" w:rsidRDefault="00A9745A" w:rsidP="00151D02">
      <w:pPr>
        <w:spacing w:after="0"/>
        <w:rPr>
          <w:rFonts w:ascii="Arial" w:hAnsi="Arial" w:cs="Arial"/>
          <w:b/>
        </w:rPr>
      </w:pPr>
    </w:p>
    <w:p w14:paraId="45DA03D6" w14:textId="77777777" w:rsidR="000331A6" w:rsidRDefault="00DD2B35" w:rsidP="00151D02">
      <w:pPr>
        <w:spacing w:after="0"/>
        <w:rPr>
          <w:rFonts w:ascii="Arial" w:hAnsi="Arial" w:cs="Arial"/>
        </w:rPr>
      </w:pPr>
      <w:r w:rsidRPr="00151D02">
        <w:rPr>
          <w:rFonts w:ascii="Arial" w:hAnsi="Arial" w:cs="Arial"/>
          <w:b/>
        </w:rPr>
        <w:t>Applications</w:t>
      </w:r>
      <w:r w:rsidRPr="00151D02">
        <w:rPr>
          <w:rFonts w:ascii="Arial" w:hAnsi="Arial" w:cs="Arial"/>
        </w:rPr>
        <w:t xml:space="preserve"> </w:t>
      </w:r>
    </w:p>
    <w:p w14:paraId="565FD878" w14:textId="77777777" w:rsidR="00151D02" w:rsidRPr="00151D02" w:rsidRDefault="00151D02" w:rsidP="00151D02">
      <w:pPr>
        <w:spacing w:after="0"/>
        <w:rPr>
          <w:rFonts w:ascii="Arial" w:hAnsi="Arial" w:cs="Arial"/>
        </w:rPr>
      </w:pPr>
    </w:p>
    <w:p w14:paraId="496D2CDD" w14:textId="12087F1B" w:rsidR="00B05C43" w:rsidRPr="00151D02" w:rsidRDefault="00CF6689" w:rsidP="00151D02">
      <w:pPr>
        <w:spacing w:after="0"/>
        <w:rPr>
          <w:rFonts w:ascii="Arial" w:hAnsi="Arial" w:cs="Arial"/>
          <w:b/>
        </w:rPr>
      </w:pPr>
      <w:proofErr w:type="spellStart"/>
      <w:r>
        <w:rPr>
          <w:rFonts w:ascii="Arial" w:hAnsi="Arial" w:cs="Arial"/>
        </w:rPr>
        <w:t>Donder</w:t>
      </w:r>
      <w:r w:rsidR="00B05C43" w:rsidRPr="00151D02">
        <w:rPr>
          <w:rFonts w:ascii="Arial" w:hAnsi="Arial" w:cs="Arial"/>
        </w:rPr>
        <w:t>s</w:t>
      </w:r>
      <w:proofErr w:type="spellEnd"/>
      <w:r>
        <w:rPr>
          <w:rFonts w:ascii="Arial" w:hAnsi="Arial" w:cs="Arial"/>
        </w:rPr>
        <w:t>’</w:t>
      </w:r>
      <w:bookmarkStart w:id="0" w:name="_GoBack"/>
      <w:bookmarkEnd w:id="0"/>
      <w:r w:rsidR="00B05C43" w:rsidRPr="00151D02">
        <w:rPr>
          <w:rFonts w:ascii="Arial" w:hAnsi="Arial" w:cs="Arial"/>
        </w:rPr>
        <w:t xml:space="preserve"> Method of Subtraction can be used with reaction time measures in a variety of areas in experimental psychology, not just with </w:t>
      </w:r>
      <w:proofErr w:type="spellStart"/>
      <w:r w:rsidR="00B05C43" w:rsidRPr="00151D02">
        <w:rPr>
          <w:rFonts w:ascii="Arial" w:hAnsi="Arial" w:cs="Arial"/>
        </w:rPr>
        <w:t>Stroop</w:t>
      </w:r>
      <w:proofErr w:type="spellEnd"/>
      <w:r w:rsidR="00B05C43" w:rsidRPr="00151D02">
        <w:rPr>
          <w:rFonts w:ascii="Arial" w:hAnsi="Arial" w:cs="Arial"/>
        </w:rPr>
        <w:t xml:space="preserve"> or conflict paradigms. In addition, the Method of Subtraction underpins the basic logic for a wide array of approaches to experimental psychology with dependent variables beyond reaction time. These include measures as diverse as how long an infant glares at a stimulus, and the blood-oxygen-level-dependent (BOLD) response measured in the human brain by sophisticated fMRI machines.</w:t>
      </w:r>
      <w:r w:rsidR="00AB344A" w:rsidRPr="00151D02">
        <w:rPr>
          <w:rFonts w:ascii="Arial" w:hAnsi="Arial" w:cs="Arial"/>
        </w:rPr>
        <w:t xml:space="preserve"> In many fMRI experiments, researchers obtain patterns of brain activity from two experimental conditions that are identical, excepting the involvement of a mental process of interest. By subtracting one pattern from the other</w:t>
      </w:r>
      <w:r w:rsidR="00D02346">
        <w:rPr>
          <w:rFonts w:ascii="Arial" w:hAnsi="Arial" w:cs="Arial"/>
        </w:rPr>
        <w:t>,</w:t>
      </w:r>
      <w:r w:rsidR="00AB344A" w:rsidRPr="00151D02">
        <w:rPr>
          <w:rFonts w:ascii="Arial" w:hAnsi="Arial" w:cs="Arial"/>
        </w:rPr>
        <w:t xml:space="preserve"> they can isolate brain areas involved in that process. Indeed, the </w:t>
      </w:r>
      <w:proofErr w:type="spellStart"/>
      <w:r w:rsidR="00AB344A" w:rsidRPr="00151D02">
        <w:rPr>
          <w:rFonts w:ascii="Arial" w:hAnsi="Arial" w:cs="Arial"/>
        </w:rPr>
        <w:t>Stroop</w:t>
      </w:r>
      <w:proofErr w:type="spellEnd"/>
      <w:r w:rsidR="00AB344A" w:rsidRPr="00151D02">
        <w:rPr>
          <w:rFonts w:ascii="Arial" w:hAnsi="Arial" w:cs="Arial"/>
        </w:rPr>
        <w:t xml:space="preserve"> is a classic example. Participants have their brains scanned during co</w:t>
      </w:r>
      <w:r w:rsidR="00D02346">
        <w:rPr>
          <w:rFonts w:ascii="Arial" w:hAnsi="Arial" w:cs="Arial"/>
        </w:rPr>
        <w:t xml:space="preserve">nflict and no conflict trials. </w:t>
      </w:r>
      <w:r w:rsidR="00AB344A" w:rsidRPr="00151D02">
        <w:rPr>
          <w:rFonts w:ascii="Arial" w:hAnsi="Arial" w:cs="Arial"/>
        </w:rPr>
        <w:t>Many brain areas are involved in each kind of</w:t>
      </w:r>
      <w:r w:rsidR="00D02346">
        <w:rPr>
          <w:rFonts w:ascii="Arial" w:hAnsi="Arial" w:cs="Arial"/>
        </w:rPr>
        <w:t xml:space="preserve"> trial, including visual cortex</w:t>
      </w:r>
      <w:r w:rsidR="00AB344A" w:rsidRPr="00151D02">
        <w:rPr>
          <w:rFonts w:ascii="Arial" w:hAnsi="Arial" w:cs="Arial"/>
        </w:rPr>
        <w:t xml:space="preserve"> and regions involved in reading. But when the no conflict scans </w:t>
      </w:r>
      <w:proofErr w:type="gramStart"/>
      <w:r w:rsidR="00AB344A" w:rsidRPr="00151D02">
        <w:rPr>
          <w:rFonts w:ascii="Arial" w:hAnsi="Arial" w:cs="Arial"/>
        </w:rPr>
        <w:t>are</w:t>
      </w:r>
      <w:proofErr w:type="gramEnd"/>
      <w:r w:rsidR="00AB344A" w:rsidRPr="00151D02">
        <w:rPr>
          <w:rFonts w:ascii="Arial" w:hAnsi="Arial" w:cs="Arial"/>
        </w:rPr>
        <w:t xml:space="preserve"> subtracted from the conflict ones, fairly isolated frontal re</w:t>
      </w:r>
      <w:r w:rsidR="00D02346">
        <w:rPr>
          <w:rFonts w:ascii="Arial" w:hAnsi="Arial" w:cs="Arial"/>
        </w:rPr>
        <w:t>gions of the brain</w:t>
      </w:r>
      <w:r w:rsidR="00AB344A" w:rsidRPr="00151D02">
        <w:rPr>
          <w:rFonts w:ascii="Arial" w:hAnsi="Arial" w:cs="Arial"/>
        </w:rPr>
        <w:t xml:space="preserve">—especially one called the anterior cingulate </w:t>
      </w:r>
      <w:r w:rsidR="00D73FAD" w:rsidRPr="00151D02">
        <w:rPr>
          <w:rFonts w:ascii="Arial" w:hAnsi="Arial" w:cs="Arial"/>
        </w:rPr>
        <w:t>cortex</w:t>
      </w:r>
      <w:r w:rsidR="00D02346">
        <w:rPr>
          <w:rFonts w:ascii="Arial" w:hAnsi="Arial" w:cs="Arial"/>
        </w:rPr>
        <w:t>—</w:t>
      </w:r>
      <w:r w:rsidR="00AB344A" w:rsidRPr="00151D02">
        <w:rPr>
          <w:rFonts w:ascii="Arial" w:hAnsi="Arial" w:cs="Arial"/>
        </w:rPr>
        <w:t xml:space="preserve">appear to be critically active in only the no conflict trials. This makes sense! Those frontal regions are often associated with </w:t>
      </w:r>
      <w:r w:rsidR="00D73FAD" w:rsidRPr="00151D02">
        <w:rPr>
          <w:rFonts w:ascii="Arial" w:hAnsi="Arial" w:cs="Arial"/>
        </w:rPr>
        <w:t xml:space="preserve">the ability to control one’s own behavior under difficult conditions.  </w:t>
      </w:r>
      <w:r w:rsidR="00B05C43" w:rsidRPr="00151D02">
        <w:rPr>
          <w:rFonts w:ascii="Arial" w:hAnsi="Arial" w:cs="Arial"/>
        </w:rPr>
        <w:t xml:space="preserve"> </w:t>
      </w:r>
    </w:p>
    <w:p w14:paraId="1F86335B" w14:textId="6DAE1039" w:rsidR="002A0D5A" w:rsidRPr="00151D02" w:rsidRDefault="002A0D5A" w:rsidP="00151D02">
      <w:pPr>
        <w:spacing w:after="0"/>
        <w:rPr>
          <w:rFonts w:ascii="Arial" w:hAnsi="Arial" w:cs="Arial"/>
          <w:b/>
        </w:rPr>
      </w:pPr>
    </w:p>
    <w:sectPr w:rsidR="002A0D5A" w:rsidRPr="00151D02"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6401E"/>
    <w:multiLevelType w:val="multilevel"/>
    <w:tmpl w:val="A9F6E6E6"/>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0530"/>
    <w:rsid w:val="00003B24"/>
    <w:rsid w:val="00024047"/>
    <w:rsid w:val="00025855"/>
    <w:rsid w:val="00026A53"/>
    <w:rsid w:val="000331A6"/>
    <w:rsid w:val="000363F1"/>
    <w:rsid w:val="00047254"/>
    <w:rsid w:val="00066903"/>
    <w:rsid w:val="00094C2A"/>
    <w:rsid w:val="00095673"/>
    <w:rsid w:val="000B7042"/>
    <w:rsid w:val="000C04B0"/>
    <w:rsid w:val="000D036C"/>
    <w:rsid w:val="000D6E90"/>
    <w:rsid w:val="000E0ADD"/>
    <w:rsid w:val="000E20EF"/>
    <w:rsid w:val="00102FEA"/>
    <w:rsid w:val="001255E0"/>
    <w:rsid w:val="00151D02"/>
    <w:rsid w:val="00153427"/>
    <w:rsid w:val="001609D8"/>
    <w:rsid w:val="0018125A"/>
    <w:rsid w:val="00181BE1"/>
    <w:rsid w:val="00182F85"/>
    <w:rsid w:val="001A034D"/>
    <w:rsid w:val="001C136E"/>
    <w:rsid w:val="001F4052"/>
    <w:rsid w:val="001F724D"/>
    <w:rsid w:val="00210282"/>
    <w:rsid w:val="00211FCF"/>
    <w:rsid w:val="00223B73"/>
    <w:rsid w:val="00225CE2"/>
    <w:rsid w:val="0025326B"/>
    <w:rsid w:val="00255A03"/>
    <w:rsid w:val="00286B40"/>
    <w:rsid w:val="002920C0"/>
    <w:rsid w:val="002A0D5A"/>
    <w:rsid w:val="002E5CBD"/>
    <w:rsid w:val="00384C1C"/>
    <w:rsid w:val="003F1BB2"/>
    <w:rsid w:val="004101E6"/>
    <w:rsid w:val="004149C1"/>
    <w:rsid w:val="004160BE"/>
    <w:rsid w:val="00437FC9"/>
    <w:rsid w:val="00442C4D"/>
    <w:rsid w:val="004477B2"/>
    <w:rsid w:val="00467282"/>
    <w:rsid w:val="00480A77"/>
    <w:rsid w:val="00487DA8"/>
    <w:rsid w:val="00497048"/>
    <w:rsid w:val="004B25E0"/>
    <w:rsid w:val="004E6A0B"/>
    <w:rsid w:val="004F59DC"/>
    <w:rsid w:val="005057F4"/>
    <w:rsid w:val="0051701C"/>
    <w:rsid w:val="0052303E"/>
    <w:rsid w:val="00530F8A"/>
    <w:rsid w:val="00547408"/>
    <w:rsid w:val="00551BA3"/>
    <w:rsid w:val="005724D4"/>
    <w:rsid w:val="00594C41"/>
    <w:rsid w:val="005B0050"/>
    <w:rsid w:val="005B00B0"/>
    <w:rsid w:val="005B6CC0"/>
    <w:rsid w:val="005C551B"/>
    <w:rsid w:val="005C72EE"/>
    <w:rsid w:val="00611584"/>
    <w:rsid w:val="00617092"/>
    <w:rsid w:val="006347B0"/>
    <w:rsid w:val="00652243"/>
    <w:rsid w:val="00655634"/>
    <w:rsid w:val="00664DE4"/>
    <w:rsid w:val="006C2DEA"/>
    <w:rsid w:val="006D4120"/>
    <w:rsid w:val="00700118"/>
    <w:rsid w:val="00717798"/>
    <w:rsid w:val="00737A03"/>
    <w:rsid w:val="00756BF6"/>
    <w:rsid w:val="00784D0D"/>
    <w:rsid w:val="007864F9"/>
    <w:rsid w:val="0079092B"/>
    <w:rsid w:val="007A3110"/>
    <w:rsid w:val="007A6FD6"/>
    <w:rsid w:val="007B4533"/>
    <w:rsid w:val="0080780C"/>
    <w:rsid w:val="00824C60"/>
    <w:rsid w:val="00830116"/>
    <w:rsid w:val="008376E1"/>
    <w:rsid w:val="008468E2"/>
    <w:rsid w:val="00856C6E"/>
    <w:rsid w:val="0089361A"/>
    <w:rsid w:val="008F3874"/>
    <w:rsid w:val="00941FA5"/>
    <w:rsid w:val="009A413B"/>
    <w:rsid w:val="009B2001"/>
    <w:rsid w:val="00A10E92"/>
    <w:rsid w:val="00A11F1C"/>
    <w:rsid w:val="00A25881"/>
    <w:rsid w:val="00A320B0"/>
    <w:rsid w:val="00A838D6"/>
    <w:rsid w:val="00A9745A"/>
    <w:rsid w:val="00AB344A"/>
    <w:rsid w:val="00AB44FD"/>
    <w:rsid w:val="00AD05D8"/>
    <w:rsid w:val="00B05C43"/>
    <w:rsid w:val="00B22407"/>
    <w:rsid w:val="00B26CA9"/>
    <w:rsid w:val="00B453E4"/>
    <w:rsid w:val="00B556A5"/>
    <w:rsid w:val="00B70C93"/>
    <w:rsid w:val="00BD523A"/>
    <w:rsid w:val="00BF3068"/>
    <w:rsid w:val="00C124F6"/>
    <w:rsid w:val="00C12940"/>
    <w:rsid w:val="00C2607A"/>
    <w:rsid w:val="00C47AE5"/>
    <w:rsid w:val="00C648C5"/>
    <w:rsid w:val="00C65FAA"/>
    <w:rsid w:val="00C71533"/>
    <w:rsid w:val="00C94AB2"/>
    <w:rsid w:val="00CE1B4D"/>
    <w:rsid w:val="00CF6689"/>
    <w:rsid w:val="00CF7325"/>
    <w:rsid w:val="00D02346"/>
    <w:rsid w:val="00D15C8E"/>
    <w:rsid w:val="00D343D4"/>
    <w:rsid w:val="00D4648E"/>
    <w:rsid w:val="00D6496B"/>
    <w:rsid w:val="00D73FAD"/>
    <w:rsid w:val="00D80473"/>
    <w:rsid w:val="00DB495B"/>
    <w:rsid w:val="00DD2B35"/>
    <w:rsid w:val="00DD3722"/>
    <w:rsid w:val="00DD460C"/>
    <w:rsid w:val="00DD7524"/>
    <w:rsid w:val="00DF19D2"/>
    <w:rsid w:val="00E0275A"/>
    <w:rsid w:val="00E210ED"/>
    <w:rsid w:val="00E26FA8"/>
    <w:rsid w:val="00E42B1C"/>
    <w:rsid w:val="00E66872"/>
    <w:rsid w:val="00E7090B"/>
    <w:rsid w:val="00EA069F"/>
    <w:rsid w:val="00EA3202"/>
    <w:rsid w:val="00EA704B"/>
    <w:rsid w:val="00EE0816"/>
    <w:rsid w:val="00EE3C58"/>
    <w:rsid w:val="00EF3649"/>
    <w:rsid w:val="00F05901"/>
    <w:rsid w:val="00F23762"/>
    <w:rsid w:val="00F3052D"/>
    <w:rsid w:val="00FC335A"/>
    <w:rsid w:val="00FF138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10A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1291</Words>
  <Characters>7359</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8633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Jessica Stanis</cp:lastModifiedBy>
  <cp:revision>9</cp:revision>
  <dcterms:created xsi:type="dcterms:W3CDTF">2015-05-12T14:18:00Z</dcterms:created>
  <dcterms:modified xsi:type="dcterms:W3CDTF">2015-06-23T18:15:00Z</dcterms:modified>
</cp:coreProperties>
</file>