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29" w:rsidRDefault="000E7759">
      <w:r>
        <w:rPr>
          <w:noProof/>
        </w:rPr>
        <w:drawing>
          <wp:inline distT="0" distB="0" distL="0" distR="0" wp14:anchorId="18EB5363" wp14:editId="16EAC546">
            <wp:extent cx="5943600" cy="3073612"/>
            <wp:effectExtent l="0" t="0" r="0" b="127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BA3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59"/>
    <w:rsid w:val="000E7759"/>
    <w:rsid w:val="00B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E5967-3E99-4134-96B6-3C6FAAF9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ocuments\Dropbox\xx%20Current%20xx\Consulting%20-%20JoVE\JoVE_PsychResearchMethods_FactorialExperiment_Figur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170064158646837"/>
          <c:y val="0.13886210955949216"/>
          <c:w val="0.6404056311142925"/>
          <c:h val="0.704701733862918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High Self-Esteem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Sheet1!$B$1:$C$1</c:f>
              <c:strCache>
                <c:ptCount val="2"/>
                <c:pt idx="0">
                  <c:v>High Self-Awareness</c:v>
                </c:pt>
                <c:pt idx="1">
                  <c:v>Low Self Awareness</c:v>
                </c:pt>
              </c:strCache>
            </c:strRef>
          </c:cat>
          <c:val>
            <c:numRef>
              <c:f>Sheet1!$B$2:$C$2</c:f>
              <c:numCache>
                <c:formatCode>0.00</c:formatCode>
                <c:ptCount val="2"/>
                <c:pt idx="0">
                  <c:v>24.78</c:v>
                </c:pt>
                <c:pt idx="1">
                  <c:v>32.94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Low Self-Esteem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Sheet1!$B$1:$C$1</c:f>
              <c:strCache>
                <c:ptCount val="2"/>
                <c:pt idx="0">
                  <c:v>High Self-Awareness</c:v>
                </c:pt>
                <c:pt idx="1">
                  <c:v>Low Self Awareness</c:v>
                </c:pt>
              </c:strCache>
            </c:strRef>
          </c:cat>
          <c:val>
            <c:numRef>
              <c:f>Sheet1!$B$3:$C$3</c:f>
              <c:numCache>
                <c:formatCode>0.00</c:formatCode>
                <c:ptCount val="2"/>
                <c:pt idx="0">
                  <c:v>33.119999999999997</c:v>
                </c:pt>
                <c:pt idx="1">
                  <c:v>17.88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5119160"/>
        <c:axId val="435119944"/>
      </c:barChart>
      <c:catAx>
        <c:axId val="4351191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r>
                  <a:rPr lang="en-US"/>
                  <a:t>Conditions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en-US"/>
          </a:p>
        </c:txPr>
        <c:crossAx val="435119944"/>
        <c:crosses val="autoZero"/>
        <c:auto val="1"/>
        <c:lblAlgn val="ctr"/>
        <c:lblOffset val="100"/>
        <c:noMultiLvlLbl val="0"/>
      </c:catAx>
      <c:valAx>
        <c:axId val="435119944"/>
        <c:scaling>
          <c:orientation val="minMax"/>
          <c:max val="36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r>
                  <a:rPr lang="en-US"/>
                  <a:t>Score</a:t>
                </a:r>
                <a:r>
                  <a:rPr lang="en-US" baseline="0"/>
                  <a:t> on Nonverbal Decipering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en-US"/>
          </a:p>
        </c:txPr>
        <c:crossAx val="435119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6491251093613299"/>
          <c:y val="0.14159101643180905"/>
          <c:w val="0.23216506270049578"/>
          <c:h val="0.229062942781212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Candara" panose="020E0502030303020204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2015-02-06T20:35:00Z</dcterms:created>
  <dcterms:modified xsi:type="dcterms:W3CDTF">2015-02-06T20:35:00Z</dcterms:modified>
</cp:coreProperties>
</file>