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F87B604" w14:textId="77777777" w:rsidR="00AC46D1" w:rsidRDefault="00270C09">
      <w:r>
        <w:rPr>
          <w:rFonts w:ascii="Times New Roman" w:eastAsia="Times New Roman" w:hAnsi="Times New Roman" w:cs="Times New Roman"/>
          <w:b/>
          <w:sz w:val="28"/>
        </w:rPr>
        <w:t>PI Name:</w:t>
      </w:r>
      <w:r>
        <w:rPr>
          <w:rFonts w:ascii="Times New Roman" w:eastAsia="Times New Roman" w:hAnsi="Times New Roman" w:cs="Times New Roman"/>
        </w:rPr>
        <w:t xml:space="preserve">  Margaret Workman and Kimberly Frye</w:t>
      </w:r>
    </w:p>
    <w:p w14:paraId="445E9E2E" w14:textId="77777777" w:rsidR="00AC46D1" w:rsidRDefault="00270C09">
      <w:r>
        <w:rPr>
          <w:rFonts w:ascii="Times New Roman" w:eastAsia="Times New Roman" w:hAnsi="Times New Roman" w:cs="Times New Roman"/>
          <w:b/>
          <w:sz w:val="28"/>
        </w:rPr>
        <w:t>Science Education Title</w:t>
      </w:r>
      <w:r>
        <w:rPr>
          <w:rFonts w:ascii="Times New Roman" w:eastAsia="Times New Roman" w:hAnsi="Times New Roman" w:cs="Times New Roman"/>
        </w:rPr>
        <w:t xml:space="preserve"> Biofuels:  Producing Ethanol from Cellulosic Material</w:t>
      </w:r>
    </w:p>
    <w:p w14:paraId="7CE725BF" w14:textId="77777777" w:rsidR="00AC46D1" w:rsidRDefault="00270C09">
      <w:pPr>
        <w:widowControl w:val="0"/>
        <w:tabs>
          <w:tab w:val="left" w:pos="360"/>
        </w:tabs>
        <w:spacing w:after="240"/>
      </w:pPr>
      <w:r>
        <w:rPr>
          <w:rFonts w:ascii="Times New Roman" w:eastAsia="Times New Roman" w:hAnsi="Times New Roman" w:cs="Times New Roman"/>
          <w:b/>
          <w:sz w:val="28"/>
        </w:rPr>
        <w:t xml:space="preserve">Overview </w:t>
      </w:r>
      <w:r>
        <w:rPr>
          <w:rFonts w:ascii="Times New Roman" w:eastAsia="Times New Roman" w:hAnsi="Times New Roman" w:cs="Times New Roman"/>
        </w:rPr>
        <w:t>In this experiment, we will use a cellulosic material (such as corn stalks, leaves, grasses, etc.) as a feedstock for the production of ethanol.  The cellulosic material is first pretreated (ground and heated), digested with enzymes, and then fermented with yeast.  Ethanol production is monitored using an ethanol probe.  The experiment can be extended to optimize ethanol production by varying the feedstock used, pretreatment conditions, enzyme variation, yeast variation, etc.  An alternative method of monitoring the reaction is to measure the carbon dioxide produced (using a gas sensor) instead of the ethanol.  As a low tech alternative, glucose meters (found in any drug store) can be used to monitor the glucose during the process, if an ethanol probe or carbon dioxide gas sensor are not available.</w:t>
      </w:r>
    </w:p>
    <w:p w14:paraId="4AA004D3" w14:textId="77777777" w:rsidR="00AC46D1" w:rsidRDefault="00270C09">
      <w:pPr>
        <w:widowControl w:val="0"/>
        <w:tabs>
          <w:tab w:val="left" w:pos="360"/>
        </w:tabs>
        <w:spacing w:after="240"/>
      </w:pPr>
      <w:r>
        <w:rPr>
          <w:rFonts w:ascii="Times New Roman" w:eastAsia="Times New Roman" w:hAnsi="Times New Roman" w:cs="Times New Roman"/>
        </w:rPr>
        <w:t>With an increased emphasis on ‘inquiry-based learning”</w:t>
      </w:r>
      <w:r w:rsidR="00515C6A">
        <w:rPr>
          <w:rFonts w:ascii="Times New Roman" w:eastAsia="Times New Roman" w:hAnsi="Times New Roman" w:cs="Times New Roman"/>
        </w:rPr>
        <w:t>,</w:t>
      </w:r>
      <w:r>
        <w:rPr>
          <w:rFonts w:ascii="Times New Roman" w:eastAsia="Times New Roman" w:hAnsi="Times New Roman" w:cs="Times New Roman"/>
        </w:rPr>
        <w:t xml:space="preserve"> scientific probes are becoming more popular.  Handheld devices like the Vernier Lab Quest used in conjunction with a variety of probes (such as those for conductivity, dissolved oxygen, voltage, and more) allow for less focus on collecting data and/or making graphs and more on analyzing the data and making predictions.  Another advantage is that these are small and lightweight and can be taken into the field for measurements.</w:t>
      </w:r>
    </w:p>
    <w:p w14:paraId="77E5F6FA" w14:textId="77777777" w:rsidR="00AC46D1" w:rsidRDefault="00270C09">
      <w:pPr>
        <w:widowControl w:val="0"/>
        <w:tabs>
          <w:tab w:val="left" w:pos="360"/>
        </w:tabs>
        <w:spacing w:after="240"/>
      </w:pPr>
      <w:r>
        <w:rPr>
          <w:rFonts w:ascii="Times New Roman" w:eastAsia="Times New Roman" w:hAnsi="Times New Roman" w:cs="Times New Roman"/>
          <w:b/>
          <w:sz w:val="28"/>
        </w:rPr>
        <w:t>Principles</w:t>
      </w:r>
      <w:r>
        <w:rPr>
          <w:rFonts w:ascii="Times New Roman" w:eastAsia="Times New Roman" w:hAnsi="Times New Roman" w:cs="Times New Roman"/>
        </w:rPr>
        <w:t xml:space="preserve"> The United States is looking to wean itself off of fossil fuels, especially petroleum used in gasoline.  Global climate change, dependence on foreign countries, and increased political instability around the world are only a few reasons why.  One possible way to decrease dependence on petroleum as a transportation fuel is by using more ethanol.  Currently, regular gasoline contains approximately 10% ethanol as an additive.  Special flex-fuel vehicles can use E85 gasoline, which is 85% ethanol.  </w:t>
      </w:r>
    </w:p>
    <w:p w14:paraId="4C40DD57" w14:textId="77777777" w:rsidR="00AC46D1" w:rsidRDefault="00270C09">
      <w:pPr>
        <w:widowControl w:val="0"/>
        <w:tabs>
          <w:tab w:val="left" w:pos="360"/>
        </w:tabs>
        <w:spacing w:after="240"/>
      </w:pPr>
      <w:r>
        <w:rPr>
          <w:rFonts w:ascii="Times New Roman" w:eastAsia="Times New Roman" w:hAnsi="Times New Roman" w:cs="Times New Roman"/>
        </w:rPr>
        <w:t>In Brazil, ethanol is made by using sugarcane as the feedstock.   The main product of sugarcane is sucrose, which is a disaccharide of glucose and fructose.  The glucose (C</w:t>
      </w:r>
      <w:r>
        <w:rPr>
          <w:rFonts w:ascii="Times New Roman" w:eastAsia="Times New Roman" w:hAnsi="Times New Roman" w:cs="Times New Roman"/>
          <w:vertAlign w:val="subscript"/>
        </w:rPr>
        <w:t>6</w:t>
      </w:r>
      <w:r>
        <w:rPr>
          <w:rFonts w:ascii="Times New Roman" w:eastAsia="Times New Roman" w:hAnsi="Times New Roman" w:cs="Times New Roman"/>
        </w:rPr>
        <w:t>H</w:t>
      </w:r>
      <w:r>
        <w:rPr>
          <w:rFonts w:ascii="Times New Roman" w:eastAsia="Times New Roman" w:hAnsi="Times New Roman" w:cs="Times New Roman"/>
          <w:vertAlign w:val="subscript"/>
        </w:rPr>
        <w:t>12</w:t>
      </w:r>
      <w:r>
        <w:rPr>
          <w:rFonts w:ascii="Times New Roman" w:eastAsia="Times New Roman" w:hAnsi="Times New Roman" w:cs="Times New Roman"/>
        </w:rPr>
        <w:t>O</w:t>
      </w:r>
      <w:r>
        <w:rPr>
          <w:rFonts w:ascii="Times New Roman" w:eastAsia="Times New Roman" w:hAnsi="Times New Roman" w:cs="Times New Roman"/>
          <w:vertAlign w:val="subscript"/>
        </w:rPr>
        <w:t>6</w:t>
      </w:r>
      <w:r>
        <w:rPr>
          <w:rFonts w:ascii="Times New Roman" w:eastAsia="Times New Roman" w:hAnsi="Times New Roman" w:cs="Times New Roman"/>
        </w:rPr>
        <w:t>) is separated, then fermented by yeast to produce ethanol and carbon dioxide.  The chemical reaction is as follows:</w:t>
      </w:r>
    </w:p>
    <w:p w14:paraId="6F782AA5" w14:textId="77777777" w:rsidR="00AC46D1" w:rsidRDefault="00270C09">
      <w:pPr>
        <w:widowControl w:val="0"/>
        <w:tabs>
          <w:tab w:val="left" w:pos="360"/>
        </w:tabs>
        <w:spacing w:after="240"/>
      </w:pPr>
      <w:r>
        <w:rPr>
          <w:rFonts w:ascii="Times New Roman" w:eastAsia="Times New Roman" w:hAnsi="Times New Roman" w:cs="Times New Roman"/>
        </w:rPr>
        <w:t>C</w:t>
      </w:r>
      <w:r>
        <w:rPr>
          <w:rFonts w:ascii="Times New Roman" w:eastAsia="Times New Roman" w:hAnsi="Times New Roman" w:cs="Times New Roman"/>
          <w:vertAlign w:val="subscript"/>
        </w:rPr>
        <w:t>6</w:t>
      </w:r>
      <w:r>
        <w:rPr>
          <w:rFonts w:ascii="Times New Roman" w:eastAsia="Times New Roman" w:hAnsi="Times New Roman" w:cs="Times New Roman"/>
        </w:rPr>
        <w:t>H</w:t>
      </w:r>
      <w:r>
        <w:rPr>
          <w:rFonts w:ascii="Times New Roman" w:eastAsia="Times New Roman" w:hAnsi="Times New Roman" w:cs="Times New Roman"/>
          <w:vertAlign w:val="subscript"/>
        </w:rPr>
        <w:t>12</w:t>
      </w:r>
      <w:r>
        <w:rPr>
          <w:rFonts w:ascii="Times New Roman" w:eastAsia="Times New Roman" w:hAnsi="Times New Roman" w:cs="Times New Roman"/>
        </w:rPr>
        <w:t>O</w:t>
      </w:r>
      <w:r>
        <w:rPr>
          <w:rFonts w:ascii="Times New Roman" w:eastAsia="Times New Roman" w:hAnsi="Times New Roman" w:cs="Times New Roman"/>
          <w:vertAlign w:val="subscript"/>
        </w:rPr>
        <w:t>6</w:t>
      </w:r>
      <w:r>
        <w:rPr>
          <w:rFonts w:ascii="Times New Roman" w:eastAsia="Times New Roman" w:hAnsi="Times New Roman" w:cs="Times New Roman"/>
        </w:rPr>
        <w:t xml:space="preserve">     </w:t>
      </w:r>
      <w:r>
        <w:rPr>
          <w:rFonts w:ascii="Noto Symbol" w:eastAsia="Noto Symbol" w:hAnsi="Noto Symbol" w:cs="Noto Symbol"/>
        </w:rPr>
        <w:t>→</w:t>
      </w:r>
      <w:r>
        <w:rPr>
          <w:rFonts w:ascii="Times New Roman" w:eastAsia="Times New Roman" w:hAnsi="Times New Roman" w:cs="Times New Roman"/>
        </w:rPr>
        <w:t xml:space="preserve">     2 CH</w:t>
      </w:r>
      <w:r>
        <w:rPr>
          <w:rFonts w:ascii="Times New Roman" w:eastAsia="Times New Roman" w:hAnsi="Times New Roman" w:cs="Times New Roman"/>
          <w:vertAlign w:val="subscript"/>
        </w:rPr>
        <w:t>3</w:t>
      </w:r>
      <w:r>
        <w:rPr>
          <w:rFonts w:ascii="Times New Roman" w:eastAsia="Times New Roman" w:hAnsi="Times New Roman" w:cs="Times New Roman"/>
        </w:rPr>
        <w:t>CH</w:t>
      </w:r>
      <w:r>
        <w:rPr>
          <w:rFonts w:ascii="Times New Roman" w:eastAsia="Times New Roman" w:hAnsi="Times New Roman" w:cs="Times New Roman"/>
          <w:vertAlign w:val="subscript"/>
        </w:rPr>
        <w:t>2</w:t>
      </w:r>
      <w:r>
        <w:rPr>
          <w:rFonts w:ascii="Times New Roman" w:eastAsia="Times New Roman" w:hAnsi="Times New Roman" w:cs="Times New Roman"/>
        </w:rPr>
        <w:t>OH + 2 CO</w:t>
      </w:r>
      <w:r>
        <w:rPr>
          <w:rFonts w:ascii="Times New Roman" w:eastAsia="Times New Roman" w:hAnsi="Times New Roman" w:cs="Times New Roman"/>
          <w:vertAlign w:val="subscript"/>
        </w:rPr>
        <w:t>2</w:t>
      </w:r>
      <w:r>
        <w:rPr>
          <w:rFonts w:ascii="Times New Roman" w:eastAsia="Times New Roman" w:hAnsi="Times New Roman" w:cs="Times New Roman"/>
        </w:rPr>
        <w:br/>
        <w:t xml:space="preserve">                 </w:t>
      </w:r>
      <w:r>
        <w:rPr>
          <w:rFonts w:ascii="Times New Roman" w:eastAsia="Times New Roman" w:hAnsi="Times New Roman" w:cs="Times New Roman"/>
          <w:sz w:val="20"/>
        </w:rPr>
        <w:t>yeast</w:t>
      </w:r>
    </w:p>
    <w:p w14:paraId="7008E630" w14:textId="77777777" w:rsidR="00AC46D1" w:rsidRDefault="00270C09">
      <w:pPr>
        <w:widowControl w:val="0"/>
        <w:tabs>
          <w:tab w:val="left" w:pos="0"/>
        </w:tabs>
        <w:spacing w:after="240"/>
      </w:pPr>
      <w:r>
        <w:rPr>
          <w:rFonts w:ascii="Times New Roman" w:eastAsia="Times New Roman" w:hAnsi="Times New Roman" w:cs="Times New Roman"/>
        </w:rPr>
        <w:t>However, in the US, ethanol is made from corn.  This requires more effort than making ethanol from sugarcane.  To make ethanol from corn, first corn kernels need to be ground up, then the ground corn treated with enzymes to convert the starch in the corn to glucose.  After this step, the process continues as in the sugarcane method above by using yeast to ferment the glucose into ethanol and carbon dioxide.  The chemical reaction is as follows:</w:t>
      </w:r>
    </w:p>
    <w:p w14:paraId="2073AF28" w14:textId="77777777" w:rsidR="00AC46D1" w:rsidRDefault="00270C09">
      <w:pPr>
        <w:widowControl w:val="0"/>
        <w:tabs>
          <w:tab w:val="left" w:pos="360"/>
        </w:tabs>
        <w:spacing w:after="240"/>
      </w:pPr>
      <w:r>
        <w:rPr>
          <w:rFonts w:ascii="Times New Roman" w:eastAsia="Times New Roman" w:hAnsi="Times New Roman" w:cs="Times New Roman"/>
        </w:rPr>
        <w:t>(C</w:t>
      </w:r>
      <w:r>
        <w:rPr>
          <w:rFonts w:ascii="Times New Roman" w:eastAsia="Times New Roman" w:hAnsi="Times New Roman" w:cs="Times New Roman"/>
          <w:vertAlign w:val="subscript"/>
        </w:rPr>
        <w:t>6</w:t>
      </w:r>
      <w:r>
        <w:rPr>
          <w:rFonts w:ascii="Times New Roman" w:eastAsia="Times New Roman" w:hAnsi="Times New Roman" w:cs="Times New Roman"/>
        </w:rPr>
        <w:t>H</w:t>
      </w:r>
      <w:r>
        <w:rPr>
          <w:rFonts w:ascii="Times New Roman" w:eastAsia="Times New Roman" w:hAnsi="Times New Roman" w:cs="Times New Roman"/>
          <w:vertAlign w:val="subscript"/>
        </w:rPr>
        <w:t>12</w:t>
      </w:r>
      <w:r>
        <w:rPr>
          <w:rFonts w:ascii="Times New Roman" w:eastAsia="Times New Roman" w:hAnsi="Times New Roman" w:cs="Times New Roman"/>
        </w:rPr>
        <w:t>O</w:t>
      </w:r>
      <w:r>
        <w:rPr>
          <w:rFonts w:ascii="Times New Roman" w:eastAsia="Times New Roman" w:hAnsi="Times New Roman" w:cs="Times New Roman"/>
          <w:vertAlign w:val="subscript"/>
        </w:rPr>
        <w:t>6</w:t>
      </w:r>
      <w:r>
        <w:rPr>
          <w:rFonts w:ascii="Times New Roman" w:eastAsia="Times New Roman" w:hAnsi="Times New Roman" w:cs="Times New Roman"/>
        </w:rPr>
        <w:t>)</w:t>
      </w:r>
      <w:r>
        <w:rPr>
          <w:rFonts w:ascii="Times New Roman" w:eastAsia="Times New Roman" w:hAnsi="Times New Roman" w:cs="Times New Roman"/>
          <w:vertAlign w:val="subscript"/>
        </w:rPr>
        <w:t>300-600</w:t>
      </w:r>
      <w:r>
        <w:rPr>
          <w:rFonts w:ascii="Times New Roman" w:eastAsia="Times New Roman" w:hAnsi="Times New Roman" w:cs="Times New Roman"/>
        </w:rPr>
        <w:t xml:space="preserve">      </w:t>
      </w:r>
      <w:r>
        <w:rPr>
          <w:rFonts w:ascii="Noto Symbol" w:eastAsia="Noto Symbol" w:hAnsi="Noto Symbol" w:cs="Noto Symbol"/>
        </w:rPr>
        <w:t>→</w:t>
      </w:r>
      <w:r>
        <w:rPr>
          <w:rFonts w:ascii="Times New Roman" w:eastAsia="Times New Roman" w:hAnsi="Times New Roman" w:cs="Times New Roman"/>
        </w:rPr>
        <w:t xml:space="preserve">      C</w:t>
      </w:r>
      <w:r>
        <w:rPr>
          <w:rFonts w:ascii="Times New Roman" w:eastAsia="Times New Roman" w:hAnsi="Times New Roman" w:cs="Times New Roman"/>
          <w:vertAlign w:val="subscript"/>
        </w:rPr>
        <w:t>6</w:t>
      </w:r>
      <w:r>
        <w:rPr>
          <w:rFonts w:ascii="Times New Roman" w:eastAsia="Times New Roman" w:hAnsi="Times New Roman" w:cs="Times New Roman"/>
        </w:rPr>
        <w:t>H</w:t>
      </w:r>
      <w:r>
        <w:rPr>
          <w:rFonts w:ascii="Times New Roman" w:eastAsia="Times New Roman" w:hAnsi="Times New Roman" w:cs="Times New Roman"/>
          <w:vertAlign w:val="subscript"/>
        </w:rPr>
        <w:t>12</w:t>
      </w:r>
      <w:r>
        <w:rPr>
          <w:rFonts w:ascii="Times New Roman" w:eastAsia="Times New Roman" w:hAnsi="Times New Roman" w:cs="Times New Roman"/>
        </w:rPr>
        <w:t>O</w:t>
      </w:r>
      <w:r>
        <w:rPr>
          <w:rFonts w:ascii="Times New Roman" w:eastAsia="Times New Roman" w:hAnsi="Times New Roman" w:cs="Times New Roman"/>
          <w:vertAlign w:val="subscript"/>
        </w:rPr>
        <w:t>6</w:t>
      </w:r>
      <w:r>
        <w:rPr>
          <w:rFonts w:ascii="Times New Roman" w:eastAsia="Times New Roman" w:hAnsi="Times New Roman" w:cs="Times New Roman"/>
        </w:rPr>
        <w:t xml:space="preserve">      </w:t>
      </w:r>
      <w:r>
        <w:rPr>
          <w:rFonts w:ascii="Noto Symbol" w:eastAsia="Noto Symbol" w:hAnsi="Noto Symbol" w:cs="Noto Symbol"/>
        </w:rPr>
        <w:t>→</w:t>
      </w:r>
      <w:r>
        <w:rPr>
          <w:rFonts w:ascii="Times New Roman" w:eastAsia="Times New Roman" w:hAnsi="Times New Roman" w:cs="Times New Roman"/>
        </w:rPr>
        <w:t xml:space="preserve">      2 CH</w:t>
      </w:r>
      <w:r>
        <w:rPr>
          <w:rFonts w:ascii="Times New Roman" w:eastAsia="Times New Roman" w:hAnsi="Times New Roman" w:cs="Times New Roman"/>
          <w:vertAlign w:val="subscript"/>
        </w:rPr>
        <w:t>3</w:t>
      </w:r>
      <w:r>
        <w:rPr>
          <w:rFonts w:ascii="Times New Roman" w:eastAsia="Times New Roman" w:hAnsi="Times New Roman" w:cs="Times New Roman"/>
        </w:rPr>
        <w:t>CH</w:t>
      </w:r>
      <w:r>
        <w:rPr>
          <w:rFonts w:ascii="Times New Roman" w:eastAsia="Times New Roman" w:hAnsi="Times New Roman" w:cs="Times New Roman"/>
          <w:vertAlign w:val="subscript"/>
        </w:rPr>
        <w:t>2</w:t>
      </w:r>
      <w:r>
        <w:rPr>
          <w:rFonts w:ascii="Times New Roman" w:eastAsia="Times New Roman" w:hAnsi="Times New Roman" w:cs="Times New Roman"/>
        </w:rPr>
        <w:t>OH + 2 CO</w:t>
      </w:r>
      <w:r>
        <w:rPr>
          <w:rFonts w:ascii="Times New Roman" w:eastAsia="Times New Roman" w:hAnsi="Times New Roman" w:cs="Times New Roman"/>
          <w:vertAlign w:val="subscript"/>
        </w:rPr>
        <w:t>2</w:t>
      </w:r>
      <w:r>
        <w:rPr>
          <w:rFonts w:ascii="Times New Roman" w:eastAsia="Times New Roman" w:hAnsi="Times New Roman" w:cs="Times New Roman"/>
        </w:rPr>
        <w:br/>
        <w:t xml:space="preserve">                              </w:t>
      </w:r>
      <w:r>
        <w:rPr>
          <w:rFonts w:ascii="Times New Roman" w:eastAsia="Times New Roman" w:hAnsi="Times New Roman" w:cs="Times New Roman"/>
          <w:sz w:val="20"/>
        </w:rPr>
        <w:t>enzyme</w:t>
      </w:r>
      <w:r>
        <w:rPr>
          <w:rFonts w:ascii="Times New Roman" w:eastAsia="Times New Roman" w:hAnsi="Times New Roman" w:cs="Times New Roman"/>
        </w:rPr>
        <w:tab/>
        <w:t xml:space="preserve">            </w:t>
      </w:r>
      <w:r>
        <w:rPr>
          <w:rFonts w:ascii="Times New Roman" w:eastAsia="Times New Roman" w:hAnsi="Times New Roman" w:cs="Times New Roman"/>
          <w:sz w:val="20"/>
        </w:rPr>
        <w:t>yeast</w:t>
      </w:r>
    </w:p>
    <w:p w14:paraId="111364C8" w14:textId="77777777" w:rsidR="00AC46D1" w:rsidRDefault="00270C09">
      <w:pPr>
        <w:widowControl w:val="0"/>
        <w:tabs>
          <w:tab w:val="left" w:pos="360"/>
        </w:tabs>
        <w:spacing w:after="240"/>
      </w:pPr>
      <w:r>
        <w:rPr>
          <w:rFonts w:ascii="Times New Roman" w:eastAsia="Times New Roman" w:hAnsi="Times New Roman" w:cs="Times New Roman"/>
        </w:rPr>
        <w:t xml:space="preserve">The production of ethanol from corn is problematic, however.  For one thing, it takes some corn out of the food supply, thus driving up prices.  It is also energy and fertilizer intensive to produce corn, decreasing its desirability as a transportation fuel alternative to petroleum.  Therefore, </w:t>
      </w:r>
      <w:r>
        <w:rPr>
          <w:rFonts w:ascii="Times New Roman" w:eastAsia="Times New Roman" w:hAnsi="Times New Roman" w:cs="Times New Roman"/>
        </w:rPr>
        <w:lastRenderedPageBreak/>
        <w:t>scientists are increasingly turning to cellulosic material to make ethanol.  These materials include wood, grasses</w:t>
      </w:r>
      <w:r w:rsidR="00515C6A">
        <w:rPr>
          <w:rFonts w:ascii="Times New Roman" w:eastAsia="Times New Roman" w:hAnsi="Times New Roman" w:cs="Times New Roman"/>
        </w:rPr>
        <w:t>,</w:t>
      </w:r>
      <w:r>
        <w:rPr>
          <w:rFonts w:ascii="Times New Roman" w:eastAsia="Times New Roman" w:hAnsi="Times New Roman" w:cs="Times New Roman"/>
        </w:rPr>
        <w:t xml:space="preserve"> and non-edible parts of plants.  These are more desirable as they do not impact food supply.  However, in order to release the glucose from the cellulosic material, much more effort is needed, as the glucose from cellulosic material is bound up in cellulose, which is then wrapped with hemicelluloses and lignin. First the cellulose needs to be extracted from the hemicelluloses and lignin bindings.  This is done through a pretreatment of grinding and acid hydrolysis.  Then, the cellulose is treated with enzymes to break it up into its component glucose.  Finally, the glucose can be fermented with yeast to produce ethanol and water.  The process can be summarized as follows:</w:t>
      </w:r>
    </w:p>
    <w:p w14:paraId="300DF891" w14:textId="77777777" w:rsidR="00AC46D1" w:rsidRDefault="00270C09">
      <w:pPr>
        <w:widowControl w:val="0"/>
        <w:tabs>
          <w:tab w:val="left" w:pos="360"/>
        </w:tabs>
        <w:spacing w:after="240"/>
      </w:pPr>
      <w:r>
        <w:rPr>
          <w:rFonts w:ascii="Times New Roman" w:eastAsia="Times New Roman" w:hAnsi="Times New Roman" w:cs="Times New Roman"/>
        </w:rPr>
        <w:t xml:space="preserve">Cellulosic material     </w:t>
      </w:r>
      <w:r>
        <w:rPr>
          <w:rFonts w:ascii="Noto Symbol" w:eastAsia="Noto Symbol" w:hAnsi="Noto Symbol" w:cs="Noto Symbol"/>
        </w:rPr>
        <w:t>→</w:t>
      </w:r>
      <w:r>
        <w:rPr>
          <w:rFonts w:ascii="Times New Roman" w:eastAsia="Times New Roman" w:hAnsi="Times New Roman" w:cs="Times New Roman"/>
        </w:rPr>
        <w:t xml:space="preserve">        (C</w:t>
      </w:r>
      <w:r>
        <w:rPr>
          <w:rFonts w:ascii="Times New Roman" w:eastAsia="Times New Roman" w:hAnsi="Times New Roman" w:cs="Times New Roman"/>
          <w:vertAlign w:val="subscript"/>
        </w:rPr>
        <w:t>6</w:t>
      </w:r>
      <w:r>
        <w:rPr>
          <w:rFonts w:ascii="Times New Roman" w:eastAsia="Times New Roman" w:hAnsi="Times New Roman" w:cs="Times New Roman"/>
        </w:rPr>
        <w:t>H</w:t>
      </w:r>
      <w:r>
        <w:rPr>
          <w:rFonts w:ascii="Times New Roman" w:eastAsia="Times New Roman" w:hAnsi="Times New Roman" w:cs="Times New Roman"/>
          <w:vertAlign w:val="subscript"/>
        </w:rPr>
        <w:t>12</w:t>
      </w:r>
      <w:r>
        <w:rPr>
          <w:rFonts w:ascii="Times New Roman" w:eastAsia="Times New Roman" w:hAnsi="Times New Roman" w:cs="Times New Roman"/>
        </w:rPr>
        <w:t>O</w:t>
      </w:r>
      <w:r>
        <w:rPr>
          <w:rFonts w:ascii="Times New Roman" w:eastAsia="Times New Roman" w:hAnsi="Times New Roman" w:cs="Times New Roman"/>
          <w:vertAlign w:val="subscript"/>
        </w:rPr>
        <w:t>5</w:t>
      </w:r>
      <w:proofErr w:type="gramStart"/>
      <w:r>
        <w:rPr>
          <w:rFonts w:ascii="Times New Roman" w:eastAsia="Times New Roman" w:hAnsi="Times New Roman" w:cs="Times New Roman"/>
        </w:rPr>
        <w:t>)</w:t>
      </w:r>
      <w:r>
        <w:rPr>
          <w:rFonts w:ascii="Times New Roman" w:eastAsia="Times New Roman" w:hAnsi="Times New Roman" w:cs="Times New Roman"/>
          <w:vertAlign w:val="subscript"/>
        </w:rPr>
        <w:t>n</w:t>
      </w:r>
      <w:proofErr w:type="gramEnd"/>
      <w:r>
        <w:rPr>
          <w:rFonts w:ascii="Times New Roman" w:eastAsia="Times New Roman" w:hAnsi="Times New Roman" w:cs="Times New Roman"/>
        </w:rPr>
        <w:t xml:space="preserve">      </w:t>
      </w:r>
      <w:r>
        <w:rPr>
          <w:rFonts w:ascii="Noto Symbol" w:eastAsia="Noto Symbol" w:hAnsi="Noto Symbol" w:cs="Noto Symbol"/>
        </w:rPr>
        <w:t>→</w:t>
      </w:r>
      <w:r>
        <w:rPr>
          <w:rFonts w:ascii="Times New Roman" w:eastAsia="Times New Roman" w:hAnsi="Times New Roman" w:cs="Times New Roman"/>
        </w:rPr>
        <w:t xml:space="preserve">      C</w:t>
      </w:r>
      <w:r>
        <w:rPr>
          <w:rFonts w:ascii="Times New Roman" w:eastAsia="Times New Roman" w:hAnsi="Times New Roman" w:cs="Times New Roman"/>
          <w:vertAlign w:val="subscript"/>
        </w:rPr>
        <w:t>6</w:t>
      </w:r>
      <w:r>
        <w:rPr>
          <w:rFonts w:ascii="Times New Roman" w:eastAsia="Times New Roman" w:hAnsi="Times New Roman" w:cs="Times New Roman"/>
        </w:rPr>
        <w:t>H</w:t>
      </w:r>
      <w:r>
        <w:rPr>
          <w:rFonts w:ascii="Times New Roman" w:eastAsia="Times New Roman" w:hAnsi="Times New Roman" w:cs="Times New Roman"/>
          <w:vertAlign w:val="subscript"/>
        </w:rPr>
        <w:t>12</w:t>
      </w:r>
      <w:r>
        <w:rPr>
          <w:rFonts w:ascii="Times New Roman" w:eastAsia="Times New Roman" w:hAnsi="Times New Roman" w:cs="Times New Roman"/>
        </w:rPr>
        <w:t>O</w:t>
      </w:r>
      <w:r>
        <w:rPr>
          <w:rFonts w:ascii="Times New Roman" w:eastAsia="Times New Roman" w:hAnsi="Times New Roman" w:cs="Times New Roman"/>
          <w:vertAlign w:val="subscript"/>
        </w:rPr>
        <w:t>6</w:t>
      </w:r>
      <w:r>
        <w:rPr>
          <w:rFonts w:ascii="Times New Roman" w:eastAsia="Times New Roman" w:hAnsi="Times New Roman" w:cs="Times New Roman"/>
        </w:rPr>
        <w:t xml:space="preserve">      </w:t>
      </w:r>
      <w:r>
        <w:rPr>
          <w:rFonts w:ascii="Noto Symbol" w:eastAsia="Noto Symbol" w:hAnsi="Noto Symbol" w:cs="Noto Symbol"/>
        </w:rPr>
        <w:t>→</w:t>
      </w:r>
      <w:r>
        <w:rPr>
          <w:rFonts w:ascii="Times New Roman" w:eastAsia="Times New Roman" w:hAnsi="Times New Roman" w:cs="Times New Roman"/>
        </w:rPr>
        <w:t xml:space="preserve">      2 CH</w:t>
      </w:r>
      <w:r>
        <w:rPr>
          <w:rFonts w:ascii="Times New Roman" w:eastAsia="Times New Roman" w:hAnsi="Times New Roman" w:cs="Times New Roman"/>
          <w:vertAlign w:val="subscript"/>
        </w:rPr>
        <w:t>3</w:t>
      </w:r>
      <w:r>
        <w:rPr>
          <w:rFonts w:ascii="Times New Roman" w:eastAsia="Times New Roman" w:hAnsi="Times New Roman" w:cs="Times New Roman"/>
        </w:rPr>
        <w:t>CH</w:t>
      </w:r>
      <w:r>
        <w:rPr>
          <w:rFonts w:ascii="Times New Roman" w:eastAsia="Times New Roman" w:hAnsi="Times New Roman" w:cs="Times New Roman"/>
          <w:vertAlign w:val="subscript"/>
        </w:rPr>
        <w:t>2</w:t>
      </w:r>
      <w:r>
        <w:rPr>
          <w:rFonts w:ascii="Times New Roman" w:eastAsia="Times New Roman" w:hAnsi="Times New Roman" w:cs="Times New Roman"/>
        </w:rPr>
        <w:t>OH + 2 CO</w:t>
      </w:r>
      <w:r>
        <w:rPr>
          <w:rFonts w:ascii="Times New Roman" w:eastAsia="Times New Roman" w:hAnsi="Times New Roman" w:cs="Times New Roman"/>
          <w:vertAlign w:val="subscript"/>
        </w:rPr>
        <w:t>2</w:t>
      </w:r>
      <w:r>
        <w:rPr>
          <w:rFonts w:ascii="Times New Roman" w:eastAsia="Times New Roman" w:hAnsi="Times New Roman" w:cs="Times New Roman"/>
        </w:rPr>
        <w:br/>
        <w:t xml:space="preserve">                              </w:t>
      </w:r>
      <w:r>
        <w:rPr>
          <w:rFonts w:ascii="Times New Roman" w:eastAsia="Times New Roman" w:hAnsi="Times New Roman" w:cs="Times New Roman"/>
          <w:sz w:val="20"/>
        </w:rPr>
        <w:t>pretreatment                          enzyme</w:t>
      </w:r>
      <w:r>
        <w:rPr>
          <w:rFonts w:ascii="Times New Roman" w:eastAsia="Times New Roman" w:hAnsi="Times New Roman" w:cs="Times New Roman"/>
        </w:rPr>
        <w:tab/>
        <w:t xml:space="preserve">                </w:t>
      </w:r>
      <w:r>
        <w:rPr>
          <w:rFonts w:ascii="Times New Roman" w:eastAsia="Times New Roman" w:hAnsi="Times New Roman" w:cs="Times New Roman"/>
          <w:sz w:val="20"/>
        </w:rPr>
        <w:t>yeast</w:t>
      </w:r>
    </w:p>
    <w:p w14:paraId="23059716" w14:textId="77777777" w:rsidR="00AC46D1" w:rsidRDefault="00270C09">
      <w:r>
        <w:rPr>
          <w:rFonts w:ascii="Times New Roman" w:eastAsia="Times New Roman" w:hAnsi="Times New Roman" w:cs="Times New Roman"/>
        </w:rPr>
        <w:t>This is currently too energy intensive to make it a practical method for ethanol production.  However, research is underway to make the process better.</w:t>
      </w:r>
    </w:p>
    <w:p w14:paraId="2881FA9D" w14:textId="77777777" w:rsidR="00AC46D1" w:rsidRDefault="00270C09">
      <w:r>
        <w:rPr>
          <w:rFonts w:ascii="Times New Roman" w:eastAsia="Times New Roman" w:hAnsi="Times New Roman" w:cs="Times New Roman"/>
          <w:b/>
          <w:sz w:val="28"/>
        </w:rPr>
        <w:t>Procedure</w:t>
      </w:r>
      <w:r>
        <w:rPr>
          <w:rFonts w:ascii="Times New Roman" w:eastAsia="Times New Roman" w:hAnsi="Times New Roman" w:cs="Times New Roman"/>
          <w:sz w:val="28"/>
        </w:rPr>
        <w:t xml:space="preserve"> </w:t>
      </w:r>
    </w:p>
    <w:p w14:paraId="1D7827CA" w14:textId="77777777" w:rsidR="00AC46D1" w:rsidRPr="00515C6A" w:rsidRDefault="00270C09">
      <w:pPr>
        <w:rPr>
          <w:u w:val="single"/>
        </w:rPr>
      </w:pPr>
      <w:r w:rsidRPr="00515C6A">
        <w:rPr>
          <w:rFonts w:ascii="Times New Roman" w:eastAsia="Times New Roman" w:hAnsi="Times New Roman" w:cs="Times New Roman"/>
          <w:u w:val="single"/>
        </w:rPr>
        <w:t>Sample Preparation:</w:t>
      </w:r>
    </w:p>
    <w:p w14:paraId="259B2030" w14:textId="77777777" w:rsidR="00AC46D1" w:rsidRDefault="00270C09">
      <w:r>
        <w:rPr>
          <w:rFonts w:ascii="Times New Roman" w:eastAsia="Times New Roman" w:hAnsi="Times New Roman" w:cs="Times New Roman"/>
        </w:rPr>
        <w:t xml:space="preserve">1.  Select cellulosic material to be used as feedstock.  This can be corn stalks, grasses, leaves, pet bedding, or paper.  </w:t>
      </w:r>
    </w:p>
    <w:p w14:paraId="4B2EA6EE" w14:textId="77777777" w:rsidR="00AC46D1" w:rsidRDefault="00270C09">
      <w:r>
        <w:rPr>
          <w:rFonts w:ascii="Times New Roman" w:eastAsia="Times New Roman" w:hAnsi="Times New Roman" w:cs="Times New Roman"/>
        </w:rPr>
        <w:t>2.  Using a coffee grinder, grind feedstock into a fine powder with no large pieces remaining.</w:t>
      </w:r>
    </w:p>
    <w:p w14:paraId="57C6DBF7" w14:textId="77777777" w:rsidR="00AC46D1" w:rsidRDefault="00270C09">
      <w:r>
        <w:rPr>
          <w:rFonts w:ascii="Times New Roman" w:eastAsia="Times New Roman" w:hAnsi="Times New Roman" w:cs="Times New Roman"/>
        </w:rPr>
        <w:t>3.  Measure 1.0 g of feedstock and place in a 50 mL centrifuge tube.  Label the tube with the feedstock chosen.</w:t>
      </w:r>
    </w:p>
    <w:p w14:paraId="02F174F7" w14:textId="77777777" w:rsidR="00AC46D1" w:rsidRDefault="00270C09">
      <w:r>
        <w:rPr>
          <w:rFonts w:ascii="Times New Roman" w:eastAsia="Times New Roman" w:hAnsi="Times New Roman" w:cs="Times New Roman"/>
        </w:rPr>
        <w:t>4.  Label a second 50 mL centrifuge tube as “Control”.  Do not put any feedstock in this tube.</w:t>
      </w:r>
    </w:p>
    <w:p w14:paraId="0420E03B" w14:textId="77777777" w:rsidR="00AC46D1" w:rsidRPr="00515C6A" w:rsidRDefault="00270C09">
      <w:pPr>
        <w:rPr>
          <w:u w:val="single"/>
        </w:rPr>
      </w:pPr>
      <w:r w:rsidRPr="00515C6A">
        <w:rPr>
          <w:rFonts w:ascii="Times New Roman" w:eastAsia="Times New Roman" w:hAnsi="Times New Roman" w:cs="Times New Roman"/>
          <w:u w:val="single"/>
        </w:rPr>
        <w:t>Pretreatment:</w:t>
      </w:r>
    </w:p>
    <w:p w14:paraId="7C46E943" w14:textId="77777777" w:rsidR="00AC46D1" w:rsidRDefault="00270C09">
      <w:r>
        <w:rPr>
          <w:rFonts w:ascii="Times New Roman" w:eastAsia="Times New Roman" w:hAnsi="Times New Roman" w:cs="Times New Roman"/>
        </w:rPr>
        <w:t>1.  Set up a 500 mL beaker with approximately 400 mL of water on a hotplate and heat</w:t>
      </w:r>
      <w:r w:rsidR="00515C6A">
        <w:rPr>
          <w:rFonts w:ascii="Times New Roman" w:eastAsia="Times New Roman" w:hAnsi="Times New Roman" w:cs="Times New Roman"/>
        </w:rPr>
        <w:t xml:space="preserve"> to a gentle boil</w:t>
      </w:r>
      <w:r>
        <w:rPr>
          <w:rFonts w:ascii="Times New Roman" w:eastAsia="Times New Roman" w:hAnsi="Times New Roman" w:cs="Times New Roman"/>
        </w:rPr>
        <w:t>.</w:t>
      </w:r>
    </w:p>
    <w:p w14:paraId="476F9828" w14:textId="77777777" w:rsidR="00AC46D1" w:rsidRDefault="00270C09">
      <w:r>
        <w:rPr>
          <w:rFonts w:ascii="Times New Roman" w:eastAsia="Times New Roman" w:hAnsi="Times New Roman" w:cs="Times New Roman"/>
        </w:rPr>
        <w:t>2.  Add 25 mL of distilled water to the 2 centrifuge tubes.  Swirl to mix.  Put the cap on the centrifuge tubes loosely.</w:t>
      </w:r>
    </w:p>
    <w:p w14:paraId="1F2D0595" w14:textId="77777777" w:rsidR="00AC46D1" w:rsidRDefault="00270C09">
      <w:r>
        <w:rPr>
          <w:rFonts w:ascii="Times New Roman" w:eastAsia="Times New Roman" w:hAnsi="Times New Roman" w:cs="Times New Roman"/>
        </w:rPr>
        <w:t>3.  Put the centrifuge tubes in the beaker full of gently boiling water.  Be sure that water from the water bath does not leak into the tubes.  Let boil for 30 minutes.</w:t>
      </w:r>
    </w:p>
    <w:p w14:paraId="1D3BF0CF" w14:textId="77777777" w:rsidR="00AC46D1" w:rsidRDefault="00270C09">
      <w:r>
        <w:rPr>
          <w:rFonts w:ascii="Times New Roman" w:eastAsia="Times New Roman" w:hAnsi="Times New Roman" w:cs="Times New Roman"/>
        </w:rPr>
        <w:t>4.  Let tubes cool to room temperature.</w:t>
      </w:r>
    </w:p>
    <w:p w14:paraId="1F91FA36" w14:textId="77777777" w:rsidR="00AC46D1" w:rsidRPr="00515C6A" w:rsidRDefault="00270C09">
      <w:pPr>
        <w:rPr>
          <w:u w:val="single"/>
        </w:rPr>
      </w:pPr>
      <w:r w:rsidRPr="00515C6A">
        <w:rPr>
          <w:rFonts w:ascii="Times New Roman" w:eastAsia="Times New Roman" w:hAnsi="Times New Roman" w:cs="Times New Roman"/>
          <w:u w:val="single"/>
        </w:rPr>
        <w:t>Enzymatic Digestion:</w:t>
      </w:r>
    </w:p>
    <w:p w14:paraId="3E38A842" w14:textId="77777777" w:rsidR="00AC46D1" w:rsidRDefault="00270C09">
      <w:bookmarkStart w:id="0" w:name="h.gjdgxs" w:colFirst="0" w:colLast="0"/>
      <w:bookmarkEnd w:id="0"/>
      <w:r>
        <w:rPr>
          <w:rFonts w:ascii="Times New Roman" w:eastAsia="Times New Roman" w:hAnsi="Times New Roman" w:cs="Times New Roman"/>
        </w:rPr>
        <w:t xml:space="preserve">1.  Add 1 mL of </w:t>
      </w:r>
      <w:proofErr w:type="spellStart"/>
      <w:r>
        <w:rPr>
          <w:rFonts w:ascii="Times New Roman" w:eastAsia="Times New Roman" w:hAnsi="Times New Roman" w:cs="Times New Roman"/>
        </w:rPr>
        <w:t>cellulase</w:t>
      </w:r>
      <w:proofErr w:type="spellEnd"/>
      <w:r>
        <w:rPr>
          <w:rFonts w:ascii="Times New Roman" w:eastAsia="Times New Roman" w:hAnsi="Times New Roman" w:cs="Times New Roman"/>
        </w:rPr>
        <w:t xml:space="preserve"> enzyme to both tubes.</w:t>
      </w:r>
    </w:p>
    <w:p w14:paraId="1E9BC020" w14:textId="77777777" w:rsidR="00AC46D1" w:rsidRDefault="00270C09">
      <w:r>
        <w:rPr>
          <w:rFonts w:ascii="Times New Roman" w:eastAsia="Times New Roman" w:hAnsi="Times New Roman" w:cs="Times New Roman"/>
        </w:rPr>
        <w:t>2.  Put tubes in an incubator at 50°C for 24 hours.</w:t>
      </w:r>
    </w:p>
    <w:p w14:paraId="58263E6D" w14:textId="77777777" w:rsidR="00AC46D1" w:rsidRPr="00515C6A" w:rsidRDefault="00270C09">
      <w:pPr>
        <w:rPr>
          <w:u w:val="single"/>
        </w:rPr>
      </w:pPr>
      <w:r w:rsidRPr="00515C6A">
        <w:rPr>
          <w:rFonts w:ascii="Times New Roman" w:eastAsia="Times New Roman" w:hAnsi="Times New Roman" w:cs="Times New Roman"/>
          <w:u w:val="single"/>
        </w:rPr>
        <w:t>Fermentation:</w:t>
      </w:r>
    </w:p>
    <w:p w14:paraId="4E35BB48" w14:textId="77777777" w:rsidR="00AC46D1" w:rsidRDefault="00270C09">
      <w:r>
        <w:rPr>
          <w:rFonts w:ascii="Times New Roman" w:eastAsia="Times New Roman" w:hAnsi="Times New Roman" w:cs="Times New Roman"/>
        </w:rPr>
        <w:lastRenderedPageBreak/>
        <w:t>1.  Add 1 .0 g of active yeast to each of the centrifuge tubes.  Swirl to mix.</w:t>
      </w:r>
    </w:p>
    <w:p w14:paraId="7E5E9145" w14:textId="77777777" w:rsidR="00AC46D1" w:rsidRDefault="00270C09">
      <w:r>
        <w:rPr>
          <w:rFonts w:ascii="Times New Roman" w:eastAsia="Times New Roman" w:hAnsi="Times New Roman" w:cs="Times New Roman"/>
        </w:rPr>
        <w:t>2.  Loosely cap the centrifuge tubes.  Do NOT cap tightly because CO</w:t>
      </w:r>
      <w:r>
        <w:rPr>
          <w:rFonts w:ascii="Times New Roman" w:eastAsia="Times New Roman" w:hAnsi="Times New Roman" w:cs="Times New Roman"/>
          <w:vertAlign w:val="subscript"/>
        </w:rPr>
        <w:t>2</w:t>
      </w:r>
      <w:r>
        <w:rPr>
          <w:rFonts w:ascii="Times New Roman" w:eastAsia="Times New Roman" w:hAnsi="Times New Roman" w:cs="Times New Roman"/>
        </w:rPr>
        <w:t xml:space="preserve"> will be generated, creating pressure in the tube.  This could cause the cap to be ejected off the tube if some of the CO</w:t>
      </w:r>
      <w:r>
        <w:rPr>
          <w:rFonts w:ascii="Times New Roman" w:eastAsia="Times New Roman" w:hAnsi="Times New Roman" w:cs="Times New Roman"/>
          <w:vertAlign w:val="subscript"/>
        </w:rPr>
        <w:t>2</w:t>
      </w:r>
      <w:r>
        <w:rPr>
          <w:rFonts w:ascii="Times New Roman" w:eastAsia="Times New Roman" w:hAnsi="Times New Roman" w:cs="Times New Roman"/>
        </w:rPr>
        <w:t xml:space="preserve"> is not allowed to escape, reducing the pressure.</w:t>
      </w:r>
    </w:p>
    <w:p w14:paraId="0CF7F549" w14:textId="77777777" w:rsidR="00AC46D1" w:rsidRDefault="00270C09">
      <w:r>
        <w:rPr>
          <w:rFonts w:ascii="Times New Roman" w:eastAsia="Times New Roman" w:hAnsi="Times New Roman" w:cs="Times New Roman"/>
        </w:rPr>
        <w:t>3.  Place the centrifuge tubes in a rack and put in an incubator at 37°C for 24 hours.</w:t>
      </w:r>
    </w:p>
    <w:p w14:paraId="1F89B6AE" w14:textId="77777777" w:rsidR="00AC46D1" w:rsidRDefault="00270C09">
      <w:r>
        <w:rPr>
          <w:rFonts w:ascii="Times New Roman" w:eastAsia="Times New Roman" w:hAnsi="Times New Roman" w:cs="Times New Roman"/>
        </w:rPr>
        <w:t>4.  Using an ethanol probe, measure the ethanol concentration in the control tube.  (Figure 1)</w:t>
      </w:r>
    </w:p>
    <w:p w14:paraId="0131FDCB" w14:textId="77777777" w:rsidR="00AC46D1" w:rsidRDefault="00270C09" w:rsidP="00270C09">
      <w:r>
        <w:rPr>
          <w:rFonts w:ascii="Times New Roman" w:eastAsia="Times New Roman" w:hAnsi="Times New Roman" w:cs="Times New Roman"/>
        </w:rPr>
        <w:t>5.  Using an ethanol probe, measure the ethanol concentration in the sample tube.</w:t>
      </w:r>
    </w:p>
    <w:p w14:paraId="75E1FA48" w14:textId="77777777" w:rsidR="00AC46D1" w:rsidRDefault="00270C09">
      <w:commentRangeStart w:id="1"/>
      <w:r>
        <w:rPr>
          <w:rFonts w:ascii="Times New Roman" w:eastAsia="Times New Roman" w:hAnsi="Times New Roman" w:cs="Times New Roman"/>
        </w:rPr>
        <w:t>Extension:</w:t>
      </w:r>
      <w:commentRangeEnd w:id="1"/>
      <w:r>
        <w:rPr>
          <w:rStyle w:val="CommentReference"/>
        </w:rPr>
        <w:commentReference w:id="1"/>
      </w:r>
    </w:p>
    <w:p w14:paraId="794B9C6E" w14:textId="77777777" w:rsidR="00AC46D1" w:rsidRDefault="00270C09">
      <w:r>
        <w:rPr>
          <w:rFonts w:ascii="Times New Roman" w:eastAsia="Times New Roman" w:hAnsi="Times New Roman" w:cs="Times New Roman"/>
        </w:rPr>
        <w:t>1.  Students can vary the feedstock used to determine which biomass material produces the most ethanol.</w:t>
      </w:r>
    </w:p>
    <w:p w14:paraId="64BD3280" w14:textId="77777777" w:rsidR="00AC46D1" w:rsidRDefault="00270C09">
      <w:r>
        <w:rPr>
          <w:rFonts w:ascii="Times New Roman" w:eastAsia="Times New Roman" w:hAnsi="Times New Roman" w:cs="Times New Roman"/>
        </w:rPr>
        <w:t>2.  Students can vary the enzyme used to determine which enzyme produces the most ethanol.</w:t>
      </w:r>
    </w:p>
    <w:p w14:paraId="49475328" w14:textId="77777777" w:rsidR="00AC46D1" w:rsidRDefault="00270C09">
      <w:r>
        <w:rPr>
          <w:rFonts w:ascii="Times New Roman" w:eastAsia="Times New Roman" w:hAnsi="Times New Roman" w:cs="Times New Roman"/>
        </w:rPr>
        <w:t>3.  Students can vary other conditions (temperatures, time, etc.) to try to optimize the ethanol produced.</w:t>
      </w:r>
    </w:p>
    <w:p w14:paraId="504E0CA2" w14:textId="77777777" w:rsidR="00AC46D1" w:rsidRDefault="00AC46D1"/>
    <w:p w14:paraId="5D477A4B" w14:textId="77777777" w:rsidR="00AC46D1" w:rsidRDefault="00270C09">
      <w:r>
        <w:rPr>
          <w:rFonts w:ascii="Times New Roman" w:eastAsia="Times New Roman" w:hAnsi="Times New Roman" w:cs="Times New Roman"/>
          <w:b/>
          <w:sz w:val="28"/>
        </w:rPr>
        <w:t>Representative Results</w:t>
      </w:r>
      <w:r>
        <w:rPr>
          <w:rFonts w:ascii="Times New Roman" w:eastAsia="Times New Roman" w:hAnsi="Times New Roman" w:cs="Times New Roman"/>
          <w:b/>
        </w:rPr>
        <w:t xml:space="preserve"> </w:t>
      </w:r>
    </w:p>
    <w:p w14:paraId="1A2B681D" w14:textId="77777777" w:rsidR="00AC46D1" w:rsidRDefault="00270C09">
      <w:r>
        <w:rPr>
          <w:rFonts w:ascii="Times New Roman" w:eastAsia="Times New Roman" w:hAnsi="Times New Roman" w:cs="Times New Roman"/>
        </w:rPr>
        <w:t>The % ethanol in the solution will be displayed on the handheld tablet screen using the software related to the brand of the ethanol probe used. (Figure 2)</w:t>
      </w:r>
    </w:p>
    <w:p w14:paraId="0E45E459" w14:textId="77777777" w:rsidR="00AC46D1" w:rsidRDefault="00AC46D1">
      <w:pPr>
        <w:jc w:val="center"/>
      </w:pPr>
    </w:p>
    <w:p w14:paraId="2A55EC92" w14:textId="77777777" w:rsidR="00AC46D1" w:rsidRDefault="00270C09">
      <w:r>
        <w:rPr>
          <w:rFonts w:ascii="Times New Roman" w:eastAsia="Times New Roman" w:hAnsi="Times New Roman" w:cs="Times New Roman"/>
        </w:rPr>
        <w:t xml:space="preserve">Representative results of the percent ethanol produced by various </w:t>
      </w:r>
      <w:proofErr w:type="spellStart"/>
      <w:r>
        <w:rPr>
          <w:rFonts w:ascii="Times New Roman" w:eastAsia="Times New Roman" w:hAnsi="Times New Roman" w:cs="Times New Roman"/>
        </w:rPr>
        <w:t>feedstocks</w:t>
      </w:r>
      <w:proofErr w:type="spellEnd"/>
      <w:r>
        <w:rPr>
          <w:rFonts w:ascii="Times New Roman" w:eastAsia="Times New Roman" w:hAnsi="Times New Roman" w:cs="Times New Roman"/>
        </w:rPr>
        <w:t xml:space="preserve"> can be seen in table 1.</w:t>
      </w:r>
    </w:p>
    <w:p w14:paraId="3D616665" w14:textId="77777777" w:rsidR="00AC46D1" w:rsidRDefault="00AC46D1"/>
    <w:p w14:paraId="5CA203DC" w14:textId="77777777" w:rsidR="00AC46D1" w:rsidRDefault="00270C09">
      <w:pPr>
        <w:rPr>
          <w:rFonts w:ascii="Times New Roman" w:eastAsia="Times New Roman" w:hAnsi="Times New Roman" w:cs="Times New Roman"/>
        </w:rPr>
      </w:pPr>
      <w:bookmarkStart w:id="2" w:name="h.30j0zll" w:colFirst="0" w:colLast="0"/>
      <w:bookmarkEnd w:id="2"/>
      <w:r>
        <w:rPr>
          <w:rFonts w:ascii="Times New Roman" w:eastAsia="Times New Roman" w:hAnsi="Times New Roman" w:cs="Times New Roman"/>
          <w:b/>
          <w:sz w:val="28"/>
        </w:rPr>
        <w:t>Applications</w:t>
      </w:r>
      <w:r>
        <w:rPr>
          <w:rFonts w:ascii="Times New Roman" w:eastAsia="Times New Roman" w:hAnsi="Times New Roman" w:cs="Times New Roman"/>
        </w:rPr>
        <w:t xml:space="preserve"> </w:t>
      </w:r>
      <w:commentRangeStart w:id="3"/>
      <w:r>
        <w:rPr>
          <w:rFonts w:ascii="Times New Roman" w:eastAsia="Times New Roman" w:hAnsi="Times New Roman" w:cs="Times New Roman"/>
        </w:rPr>
        <w:t>The Energy Independence and Security Act of 2007 set into law a renewable fuel standard.  It created a phase-in for renewable fuel volumes starting at 9 billion gallons in 2008 and ending at 36 billion gallons in 2022.  Of that 36 billion, it was expected that 16 billion of that would come from cellulosic materials.  For 2014, the original proposal was for 18.15 billion gallons of renewable fuel, 1.75 billion of that coming from cellulosic material.  Unfortunately, based on the volume of cellulosic ethanol that is feasible to be produced currently, this number has had to be reduced to 17 million gallons according to a recent EPA proposal.  Improving the process of creating ethanol from cellulosic material is currently a very hot area of research.  In this experiment, students will be emulating the scientific practices that scientists in the top research labs are following.  This experiment is also a great example of incorporating engineering practices into scientific research, as recommended by the Next Generation Science Standards.</w:t>
      </w:r>
      <w:commentRangeEnd w:id="3"/>
      <w:r w:rsidR="0097035D">
        <w:rPr>
          <w:rStyle w:val="CommentReference"/>
        </w:rPr>
        <w:commentReference w:id="3"/>
      </w:r>
    </w:p>
    <w:p w14:paraId="4E7B0096" w14:textId="77777777" w:rsidR="00270C09" w:rsidRDefault="00270C09">
      <w:pPr>
        <w:rPr>
          <w:rFonts w:ascii="Times New Roman" w:eastAsia="Times New Roman" w:hAnsi="Times New Roman" w:cs="Times New Roman"/>
        </w:rPr>
      </w:pPr>
    </w:p>
    <w:p w14:paraId="5FD26962" w14:textId="77777777" w:rsidR="00270C09" w:rsidRDefault="00270C09">
      <w:pPr>
        <w:rPr>
          <w:rFonts w:ascii="Times New Roman" w:eastAsia="Times New Roman" w:hAnsi="Times New Roman" w:cs="Times New Roman"/>
          <w:b/>
        </w:rPr>
      </w:pPr>
      <w:r>
        <w:rPr>
          <w:rFonts w:ascii="Times New Roman" w:eastAsia="Times New Roman" w:hAnsi="Times New Roman" w:cs="Times New Roman"/>
          <w:b/>
        </w:rPr>
        <w:lastRenderedPageBreak/>
        <w:t>Legend:</w:t>
      </w:r>
    </w:p>
    <w:p w14:paraId="2621CE36" w14:textId="77777777" w:rsidR="00270C09" w:rsidRDefault="00270C09">
      <w:pPr>
        <w:rPr>
          <w:rFonts w:ascii="Times New Roman" w:eastAsia="Times New Roman" w:hAnsi="Times New Roman" w:cs="Times New Roman"/>
        </w:rPr>
      </w:pPr>
      <w:r>
        <w:rPr>
          <w:b/>
        </w:rPr>
        <w:t xml:space="preserve">Figure 1: </w:t>
      </w:r>
      <w:r>
        <w:rPr>
          <w:rFonts w:ascii="Times New Roman" w:eastAsia="Times New Roman" w:hAnsi="Times New Roman" w:cs="Times New Roman"/>
        </w:rPr>
        <w:t>Ethanol probe measuring the ethanol concentration in the control tube.</w:t>
      </w:r>
    </w:p>
    <w:p w14:paraId="79F0BFE3" w14:textId="77777777" w:rsidR="00270C09" w:rsidRDefault="00270C09" w:rsidP="00270C09">
      <w:pPr>
        <w:rPr>
          <w:rFonts w:ascii="Times New Roman" w:eastAsia="Times New Roman" w:hAnsi="Times New Roman" w:cs="Times New Roman"/>
        </w:rPr>
      </w:pPr>
      <w:r>
        <w:rPr>
          <w:b/>
        </w:rPr>
        <w:t xml:space="preserve">Figure 2: </w:t>
      </w:r>
      <w:r>
        <w:rPr>
          <w:rFonts w:ascii="Times New Roman" w:eastAsia="Times New Roman" w:hAnsi="Times New Roman" w:cs="Times New Roman"/>
        </w:rPr>
        <w:t>Handheld tablet displaying % of ethanol.</w:t>
      </w:r>
    </w:p>
    <w:p w14:paraId="23FE523D" w14:textId="77777777" w:rsidR="00270C09" w:rsidRPr="00270C09" w:rsidRDefault="00270C09">
      <w:pPr>
        <w:rPr>
          <w:rFonts w:ascii="Times New Roman" w:eastAsia="Times New Roman" w:hAnsi="Times New Roman" w:cs="Times New Roman"/>
          <w:b/>
        </w:rPr>
      </w:pPr>
      <w:r>
        <w:rPr>
          <w:rFonts w:ascii="Times New Roman" w:eastAsia="Times New Roman" w:hAnsi="Times New Roman" w:cs="Times New Roman"/>
          <w:b/>
        </w:rPr>
        <w:t xml:space="preserve">Table 1: </w:t>
      </w:r>
      <w:r>
        <w:rPr>
          <w:rFonts w:ascii="Times New Roman" w:eastAsia="Times New Roman" w:hAnsi="Times New Roman" w:cs="Times New Roman"/>
        </w:rPr>
        <w:t xml:space="preserve">Representative results of the percent ethanol produced by various </w:t>
      </w:r>
      <w:proofErr w:type="spellStart"/>
      <w:r>
        <w:rPr>
          <w:rFonts w:ascii="Times New Roman" w:eastAsia="Times New Roman" w:hAnsi="Times New Roman" w:cs="Times New Roman"/>
        </w:rPr>
        <w:t>feedstocks</w:t>
      </w:r>
      <w:proofErr w:type="spellEnd"/>
    </w:p>
    <w:p w14:paraId="6EA5C1DA" w14:textId="77777777" w:rsidR="00270C09" w:rsidRPr="00270C09" w:rsidRDefault="00270C09">
      <w:pPr>
        <w:rPr>
          <w:b/>
        </w:rPr>
      </w:pPr>
    </w:p>
    <w:sectPr w:rsidR="00270C09" w:rsidRPr="00270C09">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Dennis McGonagle" w:date="2014-12-30T16:47:00Z" w:initials="DM">
    <w:p w14:paraId="62FCD96E" w14:textId="77777777" w:rsidR="00270C09" w:rsidRDefault="00270C09">
      <w:pPr>
        <w:pStyle w:val="CommentText"/>
      </w:pPr>
      <w:r>
        <w:rPr>
          <w:rStyle w:val="CommentReference"/>
        </w:rPr>
        <w:annotationRef/>
      </w:r>
      <w:r>
        <w:t xml:space="preserve">Not sure how you want to handle this Aaron. I suspect we’ll cut it. If you wanted to include it but altered, let me know and I can work on it. </w:t>
      </w:r>
    </w:p>
  </w:comment>
  <w:comment w:id="3" w:author="Dennis McGonagle" w:date="2014-12-31T13:47:00Z" w:initials="DM">
    <w:p w14:paraId="25F93FF8" w14:textId="42AC7B8B" w:rsidR="0097035D" w:rsidRDefault="0097035D">
      <w:pPr>
        <w:pStyle w:val="CommentText"/>
      </w:pPr>
      <w:r>
        <w:rPr>
          <w:rStyle w:val="CommentReference"/>
        </w:rPr>
        <w:annotationRef/>
      </w:r>
      <w:r>
        <w:t xml:space="preserve">I suspect this will be problematic but wanted to get your input on it Aaron. It isn’t “evergreen” enough with all the dates, but at the same time, I’m not sure how to tackle the Application of this sort of technique without getting into some issues that are timely/require date </w:t>
      </w:r>
      <w:r>
        <w:t>benchmarks</w:t>
      </w:r>
      <w:bookmarkStart w:id="4" w:name="_GoBack"/>
      <w:bookmarkEnd w:id="4"/>
      <w:r>
        <w:t xml:space="preserve">, if that makes sense.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FCD96E" w15:done="0"/>
  <w15:commentEx w15:paraId="25F93FF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Noto Symbol">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nis McGonagle">
    <w15:presenceInfo w15:providerId="None" w15:userId="Dennis McGonag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4"/>
  </w:compat>
  <w:rsids>
    <w:rsidRoot w:val="00AC46D1"/>
    <w:rsid w:val="00270C09"/>
    <w:rsid w:val="00515C6A"/>
    <w:rsid w:val="0097035D"/>
    <w:rsid w:val="00AC4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E2662"/>
  <w15:docId w15:val="{8C005486-0D41-4FE0-9F45-6BDDFA13D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color w:val="000000"/>
        <w:sz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rPr>
  </w:style>
  <w:style w:type="paragraph" w:styleId="Heading2">
    <w:name w:val="heading 2"/>
    <w:basedOn w:val="Normal"/>
    <w:next w:val="Normal"/>
    <w:pPr>
      <w:keepNext/>
      <w:keepLines/>
      <w:spacing w:before="360" w:after="80"/>
      <w:outlineLvl w:val="1"/>
    </w:pPr>
    <w:rPr>
      <w:b/>
      <w:sz w:val="36"/>
    </w:rPr>
  </w:style>
  <w:style w:type="paragraph" w:styleId="Heading3">
    <w:name w:val="heading 3"/>
    <w:basedOn w:val="Normal"/>
    <w:next w:val="Normal"/>
    <w:pPr>
      <w:keepNext/>
      <w:keepLines/>
      <w:spacing w:before="280" w:after="80"/>
      <w:outlineLvl w:val="2"/>
    </w:pPr>
    <w:rPr>
      <w:b/>
      <w:sz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rPr>
  </w:style>
  <w:style w:type="paragraph" w:styleId="Subtitle">
    <w:name w:val="Subtitle"/>
    <w:basedOn w:val="Normal"/>
    <w:next w:val="Normal"/>
    <w:pPr>
      <w:keepNext/>
      <w:keepLines/>
      <w:spacing w:before="360" w:after="80"/>
    </w:pPr>
    <w:rPr>
      <w:rFonts w:ascii="Georgia" w:eastAsia="Georgia" w:hAnsi="Georgia" w:cs="Georgia"/>
      <w:i/>
      <w:color w:val="666666"/>
      <w:sz w:val="48"/>
    </w:rPr>
  </w:style>
  <w:style w:type="table" w:customStyle="1" w:styleId="a">
    <w:basedOn w:val="TableNormal"/>
    <w:pPr>
      <w:spacing w:after="0"/>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15C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5C6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70C09"/>
    <w:rPr>
      <w:b/>
      <w:bCs/>
    </w:rPr>
  </w:style>
  <w:style w:type="character" w:customStyle="1" w:styleId="CommentSubjectChar">
    <w:name w:val="Comment Subject Char"/>
    <w:basedOn w:val="CommentTextChar"/>
    <w:link w:val="CommentSubject"/>
    <w:uiPriority w:val="99"/>
    <w:semiHidden/>
    <w:rsid w:val="00270C09"/>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1166</Words>
  <Characters>6650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Biofuels_KFrevisions.docx.docx</vt:lpstr>
    </vt:vector>
  </TitlesOfParts>
  <Company/>
  <LinksUpToDate>false</LinksUpToDate>
  <CharactersWithSpaces>7801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Biofuels_KFrevisions.docx.docx</dc:title>
  <cp:lastModifiedBy>Dennis McGonagle</cp:lastModifiedBy>
  <cp:revision>3</cp:revision>
  <dcterms:created xsi:type="dcterms:W3CDTF">2014-12-30T21:53:00Z</dcterms:created>
  <dcterms:modified xsi:type="dcterms:W3CDTF">2014-12-31T18:49:00Z</dcterms:modified>
</cp:coreProperties>
</file>