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875F32" w14:textId="552B45AD" w:rsidR="00555EEE" w:rsidRDefault="00123E36">
      <w:r>
        <w:t>Title: 5551</w:t>
      </w:r>
      <w:r w:rsidR="00037B9E">
        <w:t>-</w:t>
      </w:r>
      <w:r>
        <w:t xml:space="preserve">Chromatin </w:t>
      </w:r>
      <w:proofErr w:type="spellStart"/>
      <w:r>
        <w:t>Immunoprecipitation</w:t>
      </w:r>
      <w:proofErr w:type="spellEnd"/>
    </w:p>
    <w:p w14:paraId="755BE69D" w14:textId="77777777" w:rsidR="00037B9E" w:rsidRDefault="00037B9E"/>
    <w:p w14:paraId="61AB12FD" w14:textId="6CE3E34A" w:rsidR="00037B9E" w:rsidRDefault="00037B9E">
      <w:r>
        <w:t>Abstract:</w:t>
      </w:r>
      <w:r w:rsidR="00600074">
        <w:t xml:space="preserve"> </w:t>
      </w:r>
      <w:r w:rsidR="00176F94">
        <w:t>Histones are proteins that help organize DNA in eukaryotic nuclei by serving as “</w:t>
      </w:r>
      <w:r w:rsidR="000D2C20">
        <w:t>scaffolds</w:t>
      </w:r>
      <w:r w:rsidR="00176F94">
        <w:t xml:space="preserve">” around which </w:t>
      </w:r>
      <w:r w:rsidR="000D2C20">
        <w:t xml:space="preserve">DNA </w:t>
      </w:r>
      <w:r w:rsidR="00176F94">
        <w:t>can be wrapped</w:t>
      </w:r>
      <w:r w:rsidR="000D2C20">
        <w:t>, forming a complex called “chromatin”</w:t>
      </w:r>
      <w:r w:rsidR="00B31ABE">
        <w:t>.</w:t>
      </w:r>
      <w:r w:rsidR="00176F94">
        <w:t xml:space="preserve"> </w:t>
      </w:r>
      <w:r w:rsidR="00D115B4">
        <w:t>T</w:t>
      </w:r>
      <w:r w:rsidR="00D44E38">
        <w:t xml:space="preserve">hese proteins can be modified </w:t>
      </w:r>
      <w:r w:rsidR="00D115B4">
        <w:t xml:space="preserve">through the addition of chemical groups, and these changes affect gene expression. </w:t>
      </w:r>
      <w:r w:rsidR="000D2C20">
        <w:t>R</w:t>
      </w:r>
      <w:r w:rsidR="00D115B4">
        <w:t xml:space="preserve">esearchers use a technique called chromatin </w:t>
      </w:r>
      <w:proofErr w:type="spellStart"/>
      <w:r w:rsidR="00D115B4">
        <w:t>immunoprecipitation</w:t>
      </w:r>
      <w:proofErr w:type="spellEnd"/>
      <w:r w:rsidR="00D115B4">
        <w:t xml:space="preserve"> </w:t>
      </w:r>
      <w:r w:rsidR="008F13FF">
        <w:t>(</w:t>
      </w:r>
      <w:proofErr w:type="spellStart"/>
      <w:r w:rsidR="00D115B4">
        <w:t>ChIP</w:t>
      </w:r>
      <w:proofErr w:type="spellEnd"/>
      <w:r w:rsidR="008F13FF">
        <w:t>)</w:t>
      </w:r>
      <w:r w:rsidR="00D115B4">
        <w:t xml:space="preserve"> to better understand which DNA regions associate with specific histone modifications</w:t>
      </w:r>
      <w:r w:rsidR="000D2C20">
        <w:t xml:space="preserve"> or other gene regulatory proteins. Antibodies are used to isolate the protein of interest, and the bound DNA is extracted for analysis</w:t>
      </w:r>
      <w:r w:rsidR="00D115B4">
        <w:t xml:space="preserve">. </w:t>
      </w:r>
    </w:p>
    <w:p w14:paraId="1CB0FD3E" w14:textId="77777777" w:rsidR="00D115B4" w:rsidRDefault="00D115B4"/>
    <w:p w14:paraId="7B045AC9" w14:textId="18847524" w:rsidR="00037B9E" w:rsidRDefault="000319B4">
      <w:r>
        <w:t xml:space="preserve">Here, JoVE presents </w:t>
      </w:r>
      <w:r w:rsidR="00034B6E">
        <w:t xml:space="preserve">the principles behind </w:t>
      </w:r>
      <w:proofErr w:type="spellStart"/>
      <w:r w:rsidR="00034B6E">
        <w:t>ChIP</w:t>
      </w:r>
      <w:proofErr w:type="spellEnd"/>
      <w:r w:rsidR="00034B6E">
        <w:t xml:space="preserve">, </w:t>
      </w:r>
      <w:r>
        <w:t>discuss</w:t>
      </w:r>
      <w:r w:rsidR="00034B6E">
        <w:t>ing</w:t>
      </w:r>
      <w:r>
        <w:t xml:space="preserve"> specific histone modifications and their r</w:t>
      </w:r>
      <w:r w:rsidR="00034B6E">
        <w:t>elationship to gene expression</w:t>
      </w:r>
      <w:r w:rsidR="00631953">
        <w:t xml:space="preserve"> and </w:t>
      </w:r>
      <w:r w:rsidR="00034B6E">
        <w:t xml:space="preserve">DNA organization. We then </w:t>
      </w:r>
      <w:r w:rsidR="00A648FE">
        <w:t xml:space="preserve">review </w:t>
      </w:r>
      <w:r w:rsidR="00947927">
        <w:t xml:space="preserve">how to perform a </w:t>
      </w:r>
      <w:proofErr w:type="spellStart"/>
      <w:r w:rsidR="00947927">
        <w:t>ChIP</w:t>
      </w:r>
      <w:proofErr w:type="spellEnd"/>
      <w:r w:rsidR="00947927">
        <w:t xml:space="preserve"> protocol</w:t>
      </w:r>
      <w:r w:rsidR="003C7F16">
        <w:t xml:space="preserve">, and explore the ways scientists are currently using this </w:t>
      </w:r>
      <w:r w:rsidR="000D2C20">
        <w:t>technique</w:t>
      </w:r>
      <w:r w:rsidR="003C7F16">
        <w:t>.</w:t>
      </w:r>
    </w:p>
    <w:p w14:paraId="78FB265E" w14:textId="77777777" w:rsidR="000319B4" w:rsidRDefault="000319B4"/>
    <w:p w14:paraId="711BB9EB" w14:textId="77777777" w:rsidR="00037B9E" w:rsidRDefault="00037B9E">
      <w:r>
        <w:t xml:space="preserve">Application Videos: </w:t>
      </w:r>
    </w:p>
    <w:p w14:paraId="4FB85199" w14:textId="77777777" w:rsidR="00037B9E" w:rsidRDefault="00037B9E"/>
    <w:p w14:paraId="766CC3CA" w14:textId="12C151B1" w:rsidR="00615093" w:rsidRPr="00756D78" w:rsidRDefault="00037B9E" w:rsidP="00615093">
      <w:pPr>
        <w:tabs>
          <w:tab w:val="left" w:pos="360"/>
        </w:tabs>
        <w:ind w:left="360" w:hanging="360"/>
      </w:pPr>
      <w:r>
        <w:t>1.</w:t>
      </w:r>
      <w:r>
        <w:tab/>
      </w:r>
      <w:r w:rsidR="00615093">
        <w:t xml:space="preserve">Chromatin </w:t>
      </w:r>
      <w:proofErr w:type="spellStart"/>
      <w:r w:rsidR="00615093">
        <w:t>Immunoprecipitation</w:t>
      </w:r>
      <w:proofErr w:type="spellEnd"/>
      <w:r w:rsidR="00615093">
        <w:t xml:space="preserve"> (</w:t>
      </w:r>
      <w:proofErr w:type="spellStart"/>
      <w:r w:rsidR="00615093">
        <w:t>ChIP</w:t>
      </w:r>
      <w:proofErr w:type="spellEnd"/>
      <w:r w:rsidR="00615093">
        <w:t>) to Assay Dynamic Histone Modification in Activated Gene Expression in Human Cells (</w:t>
      </w:r>
      <w:r w:rsidR="00615093" w:rsidRPr="00F17FF8">
        <w:rPr>
          <w:b/>
        </w:rPr>
        <w:t xml:space="preserve">2053 </w:t>
      </w:r>
      <w:r w:rsidR="00F255DD" w:rsidRPr="00F255DD">
        <w:rPr>
          <w:b/>
        </w:rPr>
        <w:t>Thumbnail@2</w:t>
      </w:r>
      <w:proofErr w:type="gramStart"/>
      <w:r w:rsidR="00F255DD" w:rsidRPr="00F255DD">
        <w:rPr>
          <w:b/>
        </w:rPr>
        <w:t>:</w:t>
      </w:r>
      <w:r w:rsidR="00C900A5">
        <w:rPr>
          <w:b/>
        </w:rPr>
        <w:t>29</w:t>
      </w:r>
      <w:proofErr w:type="gramEnd"/>
      <w:r w:rsidR="00F255DD" w:rsidRPr="00F255DD">
        <w:rPr>
          <w:b/>
        </w:rPr>
        <w:t>-</w:t>
      </w:r>
      <w:r w:rsidR="00C900A5" w:rsidRPr="00F255DD">
        <w:rPr>
          <w:b/>
        </w:rPr>
        <w:t xml:space="preserve"> </w:t>
      </w:r>
      <w:r w:rsidR="00F255DD" w:rsidRPr="00F255DD">
        <w:rPr>
          <w:b/>
        </w:rPr>
        <w:t>talen</w:t>
      </w:r>
      <w:r w:rsidR="00F255DD">
        <w:rPr>
          <w:b/>
        </w:rPr>
        <w:t xml:space="preserve">t </w:t>
      </w:r>
      <w:r w:rsidR="00C900A5">
        <w:rPr>
          <w:b/>
        </w:rPr>
        <w:t>adding formaldehyde to stack</w:t>
      </w:r>
      <w:bookmarkStart w:id="0" w:name="_GoBack"/>
      <w:bookmarkEnd w:id="0"/>
      <w:r w:rsidR="00F255DD">
        <w:rPr>
          <w:b/>
        </w:rPr>
        <w:t xml:space="preserve"> of culture dishes</w:t>
      </w:r>
      <w:r w:rsidR="00615093" w:rsidRPr="004B6BB9">
        <w:rPr>
          <w:b/>
        </w:rPr>
        <w:t>)</w:t>
      </w:r>
    </w:p>
    <w:p w14:paraId="45A00F53" w14:textId="77777777" w:rsidR="00615093" w:rsidRDefault="00615093" w:rsidP="00615093">
      <w:pPr>
        <w:tabs>
          <w:tab w:val="left" w:pos="360"/>
        </w:tabs>
      </w:pPr>
    </w:p>
    <w:p w14:paraId="10D1FCF8" w14:textId="198B7E44" w:rsidR="00615093" w:rsidRDefault="00615093" w:rsidP="00213775">
      <w:pPr>
        <w:tabs>
          <w:tab w:val="left" w:pos="360"/>
        </w:tabs>
        <w:ind w:left="360"/>
      </w:pPr>
      <w:r>
        <w:t xml:space="preserve">Description: </w:t>
      </w:r>
      <w:r w:rsidR="00215A5C">
        <w:t xml:space="preserve">Often, </w:t>
      </w:r>
      <w:proofErr w:type="spellStart"/>
      <w:r w:rsidR="00565723">
        <w:t>ChIP</w:t>
      </w:r>
      <w:proofErr w:type="spellEnd"/>
      <w:r w:rsidR="00565723">
        <w:t xml:space="preserve"> </w:t>
      </w:r>
      <w:r w:rsidR="004F07BF">
        <w:t xml:space="preserve">is used </w:t>
      </w:r>
      <w:r w:rsidR="00215A5C">
        <w:t>t</w:t>
      </w:r>
      <w:r w:rsidR="00B22816">
        <w:t xml:space="preserve">o isolate DNA associated with a particular histone modification, </w:t>
      </w:r>
      <w:r w:rsidR="001D5052">
        <w:t xml:space="preserve">and is then paired with techniques such as </w:t>
      </w:r>
      <w:r w:rsidR="008F13FF">
        <w:t>real time</w:t>
      </w:r>
      <w:r w:rsidR="001D5052">
        <w:t xml:space="preserve"> PCR (</w:t>
      </w:r>
      <w:r w:rsidR="008F13FF">
        <w:t xml:space="preserve">also known as quantitative or </w:t>
      </w:r>
      <w:proofErr w:type="spellStart"/>
      <w:r w:rsidR="001D5052">
        <w:t>qPCR</w:t>
      </w:r>
      <w:proofErr w:type="spellEnd"/>
      <w:r w:rsidR="001D5052">
        <w:t>) to accurately determine the amount of DNA from specific loci</w:t>
      </w:r>
      <w:r w:rsidR="00B22816">
        <w:t xml:space="preserve">. </w:t>
      </w:r>
      <w:r w:rsidR="001D5052">
        <w:t>In this article</w:t>
      </w:r>
      <w:r w:rsidR="00EF0498">
        <w:t>,</w:t>
      </w:r>
      <w:r w:rsidR="003C4DB3">
        <w:t xml:space="preserve"> </w:t>
      </w:r>
      <w:r w:rsidR="00992C0C">
        <w:t xml:space="preserve">researchers </w:t>
      </w:r>
      <w:r w:rsidR="00BE1814">
        <w:t xml:space="preserve">treated human cancer cell lines with a signaling molecule, and then used </w:t>
      </w:r>
      <w:proofErr w:type="spellStart"/>
      <w:r w:rsidR="00992C0C">
        <w:t>ChIP</w:t>
      </w:r>
      <w:proofErr w:type="spellEnd"/>
      <w:r w:rsidR="008F13FF">
        <w:t xml:space="preserve"> followed by </w:t>
      </w:r>
      <w:proofErr w:type="spellStart"/>
      <w:r w:rsidR="001D5052">
        <w:t>q</w:t>
      </w:r>
      <w:r w:rsidR="00992C0C">
        <w:t>PCR</w:t>
      </w:r>
      <w:proofErr w:type="spellEnd"/>
      <w:r w:rsidR="00D8790C">
        <w:t xml:space="preserve"> to detect </w:t>
      </w:r>
      <w:r w:rsidR="00BE1814">
        <w:t>how the extent of</w:t>
      </w:r>
      <w:r w:rsidR="00D8790C">
        <w:t xml:space="preserve"> histone modifications</w:t>
      </w:r>
      <w:r w:rsidR="00BE1814">
        <w:t xml:space="preserve"> in a gene of interest changed </w:t>
      </w:r>
      <w:r w:rsidR="001D5052">
        <w:t>in response to the length of treatment</w:t>
      </w:r>
      <w:r w:rsidR="00D8790C">
        <w:t>.</w:t>
      </w:r>
    </w:p>
    <w:p w14:paraId="24128B0A" w14:textId="77777777" w:rsidR="00615093" w:rsidRDefault="00615093" w:rsidP="00425F1C">
      <w:pPr>
        <w:tabs>
          <w:tab w:val="left" w:pos="360"/>
        </w:tabs>
        <w:ind w:left="360" w:hanging="360"/>
      </w:pPr>
    </w:p>
    <w:p w14:paraId="6D1F43B4" w14:textId="402BC74E" w:rsidR="00037B9E" w:rsidRPr="00F255DD" w:rsidRDefault="00615093" w:rsidP="00F255DD">
      <w:pPr>
        <w:tabs>
          <w:tab w:val="left" w:pos="360"/>
        </w:tabs>
        <w:ind w:left="360" w:hanging="360"/>
        <w:rPr>
          <w:b/>
        </w:rPr>
      </w:pPr>
      <w:r>
        <w:t>2.</w:t>
      </w:r>
      <w:r>
        <w:tab/>
      </w:r>
      <w:r w:rsidR="00E461CF">
        <w:t xml:space="preserve">Chromatin </w:t>
      </w:r>
      <w:proofErr w:type="spellStart"/>
      <w:r w:rsidR="00E461CF">
        <w:t>Immunoprecipitation</w:t>
      </w:r>
      <w:proofErr w:type="spellEnd"/>
      <w:r w:rsidR="00E461CF">
        <w:t xml:space="preserve"> from Dorsal Root Ganglia Tissue Following Axonal Injury </w:t>
      </w:r>
      <w:r w:rsidR="00144849">
        <w:t>(</w:t>
      </w:r>
      <w:r w:rsidR="00123E36">
        <w:rPr>
          <w:b/>
        </w:rPr>
        <w:t>2803</w:t>
      </w:r>
      <w:r w:rsidR="00425F1C">
        <w:t xml:space="preserve"> </w:t>
      </w:r>
      <w:r w:rsidR="00F255DD" w:rsidRPr="00F255DD">
        <w:rPr>
          <w:b/>
        </w:rPr>
        <w:t>Thumbnail@</w:t>
      </w:r>
      <w:r w:rsidR="00B31ABE">
        <w:rPr>
          <w:b/>
        </w:rPr>
        <w:t>7:09</w:t>
      </w:r>
      <w:r w:rsidR="00F255DD" w:rsidRPr="00F255DD">
        <w:rPr>
          <w:b/>
        </w:rPr>
        <w:t>-</w:t>
      </w:r>
      <w:r w:rsidR="00B31ABE">
        <w:rPr>
          <w:b/>
        </w:rPr>
        <w:t>Talent holding magnetic rack</w:t>
      </w:r>
      <w:r w:rsidR="00144849">
        <w:t>)</w:t>
      </w:r>
    </w:p>
    <w:p w14:paraId="699AFEC3" w14:textId="77777777" w:rsidR="00425F1C" w:rsidRDefault="00037B9E" w:rsidP="00037B9E">
      <w:pPr>
        <w:tabs>
          <w:tab w:val="left" w:pos="360"/>
        </w:tabs>
      </w:pPr>
      <w:r>
        <w:tab/>
      </w:r>
    </w:p>
    <w:p w14:paraId="63754A86" w14:textId="667D64B9" w:rsidR="00037B9E" w:rsidRDefault="00037B9E" w:rsidP="00F43028">
      <w:pPr>
        <w:tabs>
          <w:tab w:val="left" w:pos="360"/>
        </w:tabs>
        <w:ind w:left="360"/>
      </w:pPr>
      <w:r>
        <w:t>Description</w:t>
      </w:r>
      <w:r w:rsidR="00365F14">
        <w:t>:</w:t>
      </w:r>
      <w:r w:rsidR="00474FE6">
        <w:t xml:space="preserve"> </w:t>
      </w:r>
      <w:r w:rsidR="00BE1814">
        <w:t xml:space="preserve">Other than histone modifications, </w:t>
      </w:r>
      <w:proofErr w:type="spellStart"/>
      <w:r w:rsidR="00BE1814">
        <w:t>ChIP</w:t>
      </w:r>
      <w:proofErr w:type="spellEnd"/>
      <w:r w:rsidR="00365F14">
        <w:t xml:space="preserve"> can </w:t>
      </w:r>
      <w:r w:rsidR="00BE1814">
        <w:t xml:space="preserve">also </w:t>
      </w:r>
      <w:r w:rsidR="00365F14">
        <w:t xml:space="preserve">be </w:t>
      </w:r>
      <w:r w:rsidR="00BE1814">
        <w:t xml:space="preserve">used </w:t>
      </w:r>
      <w:r w:rsidR="00365F14">
        <w:t xml:space="preserve">to identify DNA associated </w:t>
      </w:r>
      <w:r w:rsidR="009D0C5D">
        <w:t xml:space="preserve">with </w:t>
      </w:r>
      <w:r w:rsidR="00365F14">
        <w:t>specific proteins</w:t>
      </w:r>
      <w:r w:rsidR="00492AB4">
        <w:t xml:space="preserve">. This </w:t>
      </w:r>
      <w:r w:rsidR="00C52A2A">
        <w:t xml:space="preserve">video </w:t>
      </w:r>
      <w:r w:rsidR="00492AB4">
        <w:t xml:space="preserve">demonstrates how </w:t>
      </w:r>
      <w:proofErr w:type="spellStart"/>
      <w:r w:rsidR="00492AB4">
        <w:t>ChIP</w:t>
      </w:r>
      <w:proofErr w:type="spellEnd"/>
      <w:r w:rsidR="00492AB4">
        <w:t xml:space="preserve"> can help </w:t>
      </w:r>
      <w:r w:rsidR="00C52A2A">
        <w:t xml:space="preserve">investigate </w:t>
      </w:r>
      <w:r w:rsidR="00BE1814">
        <w:t xml:space="preserve">the </w:t>
      </w:r>
      <w:r w:rsidR="008F13FF">
        <w:t xml:space="preserve">regulatory </w:t>
      </w:r>
      <w:r w:rsidR="00C52A2A">
        <w:t>proteins</w:t>
      </w:r>
      <w:r w:rsidR="00BE1814">
        <w:t xml:space="preserve"> that</w:t>
      </w:r>
      <w:r w:rsidR="00C52A2A">
        <w:t xml:space="preserve"> b</w:t>
      </w:r>
      <w:r w:rsidR="00B0162A">
        <w:t>ind</w:t>
      </w:r>
      <w:r w:rsidR="00C52A2A">
        <w:t xml:space="preserve"> to DNA in response to </w:t>
      </w:r>
      <w:r w:rsidR="00B0162A">
        <w:t>tissue injury, potentially activating genes involved in regeneration.</w:t>
      </w:r>
    </w:p>
    <w:p w14:paraId="25B8D385" w14:textId="77777777" w:rsidR="00037B9E" w:rsidRDefault="00037B9E"/>
    <w:p w14:paraId="3E974AD1" w14:textId="316CC610" w:rsidR="00037B9E" w:rsidRDefault="00615093" w:rsidP="00091767">
      <w:pPr>
        <w:tabs>
          <w:tab w:val="left" w:pos="360"/>
        </w:tabs>
        <w:ind w:left="360" w:hanging="360"/>
      </w:pPr>
      <w:r>
        <w:t>3.</w:t>
      </w:r>
      <w:r>
        <w:tab/>
      </w:r>
      <w:r w:rsidR="00364DEA">
        <w:t xml:space="preserve">Automating </w:t>
      </w:r>
      <w:proofErr w:type="spellStart"/>
      <w:r w:rsidR="00364DEA">
        <w:t>ChIP-seq</w:t>
      </w:r>
      <w:proofErr w:type="spellEnd"/>
      <w:r w:rsidR="00364DEA">
        <w:t xml:space="preserve"> Experimen</w:t>
      </w:r>
      <w:r w:rsidR="00091767">
        <w:t>ts to Generate Epigenetic Profil</w:t>
      </w:r>
      <w:r w:rsidR="00364DEA">
        <w:t xml:space="preserve">es </w:t>
      </w:r>
      <w:r w:rsidR="00F169D7">
        <w:t xml:space="preserve">on 10,000 </w:t>
      </w:r>
      <w:proofErr w:type="spellStart"/>
      <w:r w:rsidR="00F169D7">
        <w:t>HeLa</w:t>
      </w:r>
      <w:proofErr w:type="spellEnd"/>
      <w:r w:rsidR="00F169D7">
        <w:t xml:space="preserve"> Cells </w:t>
      </w:r>
      <w:r w:rsidR="00425F1C">
        <w:t>(</w:t>
      </w:r>
      <w:r w:rsidR="00091767">
        <w:rPr>
          <w:b/>
        </w:rPr>
        <w:t>52150</w:t>
      </w:r>
      <w:r w:rsidR="00E461CF">
        <w:rPr>
          <w:b/>
        </w:rPr>
        <w:t xml:space="preserve"> </w:t>
      </w:r>
      <w:r w:rsidR="00F255DD" w:rsidRPr="00F255DD">
        <w:rPr>
          <w:b/>
        </w:rPr>
        <w:t>Thumbnail@3</w:t>
      </w:r>
      <w:proofErr w:type="gramStart"/>
      <w:r w:rsidR="00F255DD" w:rsidRPr="00F255DD">
        <w:rPr>
          <w:b/>
        </w:rPr>
        <w:t>:25</w:t>
      </w:r>
      <w:proofErr w:type="gramEnd"/>
      <w:r w:rsidR="00F255DD" w:rsidRPr="00F255DD">
        <w:rPr>
          <w:b/>
        </w:rPr>
        <w:t>-machine working with magnetic beads in plate</w:t>
      </w:r>
      <w:r w:rsidR="00425F1C">
        <w:t>)</w:t>
      </w:r>
    </w:p>
    <w:p w14:paraId="6E60AD3F" w14:textId="77777777" w:rsidR="00425F1C" w:rsidRDefault="00425F1C" w:rsidP="00037B9E">
      <w:pPr>
        <w:tabs>
          <w:tab w:val="left" w:pos="360"/>
        </w:tabs>
      </w:pPr>
    </w:p>
    <w:p w14:paraId="4D1E01ED" w14:textId="016E4D32" w:rsidR="00037B9E" w:rsidRDefault="00C718BD" w:rsidP="004B51FE">
      <w:pPr>
        <w:tabs>
          <w:tab w:val="left" w:pos="360"/>
        </w:tabs>
        <w:ind w:left="360"/>
      </w:pPr>
      <w:r>
        <w:t xml:space="preserve">Description: </w:t>
      </w:r>
      <w:r w:rsidR="00705C94">
        <w:t>Here, an “automated”</w:t>
      </w:r>
      <w:r w:rsidR="004B51FE">
        <w:t xml:space="preserve"> </w:t>
      </w:r>
      <w:proofErr w:type="spellStart"/>
      <w:r w:rsidR="004B51FE">
        <w:t>ChIP</w:t>
      </w:r>
      <w:proofErr w:type="spellEnd"/>
      <w:r w:rsidR="004B51FE">
        <w:t xml:space="preserve"> protocol is </w:t>
      </w:r>
      <w:r w:rsidR="00B50195">
        <w:t>presented</w:t>
      </w:r>
      <w:r w:rsidR="004B51FE">
        <w:t xml:space="preserve">, highlighting how </w:t>
      </w:r>
      <w:r w:rsidR="00B50195">
        <w:t xml:space="preserve">a robotic system </w:t>
      </w:r>
      <w:r w:rsidR="004B51FE">
        <w:t>can be u</w:t>
      </w:r>
      <w:r w:rsidR="00981A5F">
        <w:t>sed to optimize this technique</w:t>
      </w:r>
      <w:r w:rsidR="00C73263">
        <w:t>,</w:t>
      </w:r>
      <w:r w:rsidR="00B50195">
        <w:t xml:space="preserve"> and </w:t>
      </w:r>
      <w:r w:rsidR="007E156E">
        <w:t xml:space="preserve">be </w:t>
      </w:r>
      <w:r w:rsidR="00C73263">
        <w:t xml:space="preserve">further </w:t>
      </w:r>
      <w:r w:rsidR="00B50195">
        <w:t>couple</w:t>
      </w:r>
      <w:r w:rsidR="00C73263">
        <w:t>d</w:t>
      </w:r>
      <w:r w:rsidR="00B50195">
        <w:t xml:space="preserve"> to the automated construction of libraries for high-throughput sequencing</w:t>
      </w:r>
      <w:r w:rsidR="00981A5F">
        <w:t xml:space="preserve">. </w:t>
      </w:r>
      <w:r w:rsidR="00CF3BAD">
        <w:t>Researchers appl</w:t>
      </w:r>
      <w:r w:rsidR="00B50195">
        <w:t>ied</w:t>
      </w:r>
      <w:r w:rsidR="00CF3BAD">
        <w:t xml:space="preserve"> this method to </w:t>
      </w:r>
      <w:r w:rsidR="00A345B8">
        <w:t>generate</w:t>
      </w:r>
      <w:r w:rsidR="009E3326">
        <w:t xml:space="preserve"> </w:t>
      </w:r>
      <w:r w:rsidR="00A345B8">
        <w:t xml:space="preserve">genome-wide profiles for </w:t>
      </w:r>
      <w:r w:rsidR="00B50195">
        <w:t xml:space="preserve">multiple </w:t>
      </w:r>
      <w:r w:rsidR="00CF3BAD">
        <w:t xml:space="preserve">histone modifications </w:t>
      </w:r>
      <w:r w:rsidR="00A345B8">
        <w:t>using</w:t>
      </w:r>
      <w:r w:rsidR="00CF3BAD">
        <w:t xml:space="preserve"> a small samp</w:t>
      </w:r>
      <w:r w:rsidR="007B5C22">
        <w:t xml:space="preserve">le of </w:t>
      </w:r>
      <w:r w:rsidR="003B282A">
        <w:t xml:space="preserve">as little as </w:t>
      </w:r>
      <w:r w:rsidR="007B5C22">
        <w:t>10,000 cells.</w:t>
      </w:r>
    </w:p>
    <w:p w14:paraId="2F57A842" w14:textId="77777777" w:rsidR="00021393" w:rsidRDefault="00021393" w:rsidP="00615093">
      <w:pPr>
        <w:tabs>
          <w:tab w:val="left" w:pos="360"/>
        </w:tabs>
      </w:pPr>
    </w:p>
    <w:p w14:paraId="51F72064" w14:textId="14F76E9C" w:rsidR="00037B9E" w:rsidRDefault="00615093" w:rsidP="00001551">
      <w:pPr>
        <w:tabs>
          <w:tab w:val="left" w:pos="360"/>
        </w:tabs>
        <w:ind w:left="360" w:hanging="360"/>
      </w:pPr>
      <w:r>
        <w:t>4.</w:t>
      </w:r>
      <w:r w:rsidR="00037B9E">
        <w:tab/>
      </w:r>
      <w:r w:rsidR="00001551">
        <w:t xml:space="preserve"> </w:t>
      </w:r>
      <w:r w:rsidR="008646BB">
        <w:t xml:space="preserve">Chromatin </w:t>
      </w:r>
      <w:proofErr w:type="spellStart"/>
      <w:r w:rsidR="008646BB">
        <w:t>Immunoprecipitation</w:t>
      </w:r>
      <w:proofErr w:type="spellEnd"/>
      <w:r w:rsidR="008646BB">
        <w:t xml:space="preserve"> (</w:t>
      </w:r>
      <w:proofErr w:type="spellStart"/>
      <w:r w:rsidR="008646BB">
        <w:t>ChIP</w:t>
      </w:r>
      <w:proofErr w:type="spellEnd"/>
      <w:r w:rsidR="008646BB">
        <w:t xml:space="preserve">) Using </w:t>
      </w:r>
      <w:r w:rsidR="008646BB">
        <w:rPr>
          <w:i/>
        </w:rPr>
        <w:t xml:space="preserve">Drosophila </w:t>
      </w:r>
      <w:r w:rsidR="008646BB">
        <w:t xml:space="preserve">Tissue </w:t>
      </w:r>
      <w:r w:rsidR="001D1F42">
        <w:t>(</w:t>
      </w:r>
      <w:r w:rsidR="00C718BD">
        <w:rPr>
          <w:b/>
        </w:rPr>
        <w:t>3745</w:t>
      </w:r>
      <w:r w:rsidR="00376EDF">
        <w:rPr>
          <w:b/>
        </w:rPr>
        <w:t xml:space="preserve"> </w:t>
      </w:r>
      <w:r w:rsidR="00F255DD" w:rsidRPr="00F255DD">
        <w:rPr>
          <w:b/>
        </w:rPr>
        <w:t>Thumbnail@</w:t>
      </w:r>
      <w:r w:rsidR="00DD2734">
        <w:rPr>
          <w:b/>
        </w:rPr>
        <w:t>12</w:t>
      </w:r>
      <w:proofErr w:type="gramStart"/>
      <w:r w:rsidR="00DD2734">
        <w:rPr>
          <w:b/>
        </w:rPr>
        <w:t>:28</w:t>
      </w:r>
      <w:proofErr w:type="gramEnd"/>
      <w:r w:rsidR="00DD2734" w:rsidRPr="00F255DD">
        <w:rPr>
          <w:b/>
        </w:rPr>
        <w:t>-</w:t>
      </w:r>
      <w:r w:rsidR="00DD2734">
        <w:rPr>
          <w:b/>
        </w:rPr>
        <w:t xml:space="preserve"> graph showing </w:t>
      </w:r>
      <w:proofErr w:type="spellStart"/>
      <w:r w:rsidR="00DD2734">
        <w:rPr>
          <w:b/>
        </w:rPr>
        <w:t>ChIP</w:t>
      </w:r>
      <w:proofErr w:type="spellEnd"/>
      <w:r w:rsidR="00DD2734">
        <w:rPr>
          <w:b/>
        </w:rPr>
        <w:t xml:space="preserve"> profile</w:t>
      </w:r>
      <w:r w:rsidR="001D1F42">
        <w:t>)</w:t>
      </w:r>
    </w:p>
    <w:p w14:paraId="27DE264A" w14:textId="77777777" w:rsidR="00970512" w:rsidRDefault="00970512" w:rsidP="00376EDF">
      <w:pPr>
        <w:tabs>
          <w:tab w:val="left" w:pos="360"/>
        </w:tabs>
      </w:pPr>
    </w:p>
    <w:p w14:paraId="106FA387" w14:textId="6FCAA30E" w:rsidR="00970512" w:rsidRPr="00AB61A8" w:rsidRDefault="00970512" w:rsidP="00001551">
      <w:pPr>
        <w:tabs>
          <w:tab w:val="left" w:pos="360"/>
        </w:tabs>
        <w:ind w:left="360" w:hanging="360"/>
      </w:pPr>
      <w:r>
        <w:tab/>
        <w:t>Description:</w:t>
      </w:r>
      <w:r w:rsidR="0017727B">
        <w:t xml:space="preserve"> </w:t>
      </w:r>
      <w:r w:rsidR="00BC57DA">
        <w:t xml:space="preserve">Histone modifications can vary between different </w:t>
      </w:r>
      <w:r w:rsidR="007436B2">
        <w:t xml:space="preserve">tissues, and may contribute to tissue-specific patterns of gene expression. </w:t>
      </w:r>
      <w:r w:rsidR="00A345B8">
        <w:t>In this video</w:t>
      </w:r>
      <w:r w:rsidR="00375C24">
        <w:t xml:space="preserve">, </w:t>
      </w:r>
      <w:r w:rsidR="00AB61A8">
        <w:t>testes were dissected from mutant flies with defects in sperm development</w:t>
      </w:r>
      <w:r w:rsidR="0076310A">
        <w:t xml:space="preserve">, </w:t>
      </w:r>
      <w:r w:rsidR="00BE32D9">
        <w:t xml:space="preserve">and their chromatin subjected to </w:t>
      </w:r>
      <w:proofErr w:type="spellStart"/>
      <w:r w:rsidR="00BE32D9">
        <w:t>ChIP</w:t>
      </w:r>
      <w:proofErr w:type="spellEnd"/>
      <w:r w:rsidR="00BE32D9">
        <w:t xml:space="preserve">. Following </w:t>
      </w:r>
      <w:r w:rsidR="00E511E7">
        <w:t xml:space="preserve">analysis of the </w:t>
      </w:r>
      <w:r w:rsidR="00BE32D9">
        <w:t>resulting DNA, researchers concluded that</w:t>
      </w:r>
      <w:r w:rsidR="003B282A">
        <w:t>,</w:t>
      </w:r>
      <w:r w:rsidR="00BE32D9">
        <w:t xml:space="preserve"> </w:t>
      </w:r>
      <w:r w:rsidR="00800860">
        <w:t>in these mutants</w:t>
      </w:r>
      <w:r w:rsidR="003B282A">
        <w:t>,</w:t>
      </w:r>
      <w:r w:rsidR="00033E41">
        <w:t xml:space="preserve"> </w:t>
      </w:r>
      <w:r w:rsidR="001C0953">
        <w:t xml:space="preserve">the level of </w:t>
      </w:r>
      <w:r w:rsidR="00BE32D9">
        <w:t>a specific histone modification associated with gene silencing—H3K27</w:t>
      </w:r>
      <w:r w:rsidR="00492AB4">
        <w:t>me3</w:t>
      </w:r>
      <w:r w:rsidR="00465689">
        <w:t xml:space="preserve">—was </w:t>
      </w:r>
      <w:r w:rsidR="001C0953">
        <w:t xml:space="preserve">increased </w:t>
      </w:r>
      <w:r w:rsidR="00DF7CA0">
        <w:t>in three</w:t>
      </w:r>
      <w:r w:rsidR="00D62145">
        <w:t xml:space="preserve"> genes involved in sperm formation.</w:t>
      </w:r>
    </w:p>
    <w:p w14:paraId="10A27B6A" w14:textId="77777777" w:rsidR="00037B9E" w:rsidRDefault="00037B9E" w:rsidP="00037B9E">
      <w:pPr>
        <w:tabs>
          <w:tab w:val="left" w:pos="360"/>
        </w:tabs>
      </w:pPr>
    </w:p>
    <w:p w14:paraId="4465583D" w14:textId="35AA6036" w:rsidR="00037B9E" w:rsidRDefault="00037B9E" w:rsidP="00970512">
      <w:pPr>
        <w:tabs>
          <w:tab w:val="left" w:pos="360"/>
        </w:tabs>
        <w:ind w:left="360" w:hanging="360"/>
      </w:pPr>
      <w:r>
        <w:t>5.</w:t>
      </w:r>
      <w:r>
        <w:tab/>
      </w:r>
      <w:r w:rsidR="008646BB">
        <w:t xml:space="preserve">Detection of Histone Modifications in Plant Leaves </w:t>
      </w:r>
      <w:r w:rsidR="008920B2">
        <w:t>(</w:t>
      </w:r>
      <w:r w:rsidR="008646BB">
        <w:rPr>
          <w:b/>
        </w:rPr>
        <w:t xml:space="preserve">3096 </w:t>
      </w:r>
      <w:r w:rsidR="00F255DD" w:rsidRPr="00F255DD">
        <w:rPr>
          <w:b/>
        </w:rPr>
        <w:t>Thumbnail@</w:t>
      </w:r>
      <w:r w:rsidR="002D1051">
        <w:rPr>
          <w:b/>
        </w:rPr>
        <w:t>5</w:t>
      </w:r>
      <w:proofErr w:type="gramStart"/>
      <w:r w:rsidR="002D1051">
        <w:rPr>
          <w:b/>
        </w:rPr>
        <w:t>:21</w:t>
      </w:r>
      <w:proofErr w:type="gramEnd"/>
      <w:r w:rsidR="002D1051">
        <w:rPr>
          <w:b/>
        </w:rPr>
        <w:t xml:space="preserve">- talent pipetting solution away, with pellet of </w:t>
      </w:r>
      <w:proofErr w:type="spellStart"/>
      <w:r w:rsidR="002D1051">
        <w:rPr>
          <w:b/>
        </w:rPr>
        <w:t>agarose</w:t>
      </w:r>
      <w:proofErr w:type="spellEnd"/>
      <w:r w:rsidR="002D1051">
        <w:rPr>
          <w:b/>
        </w:rPr>
        <w:t xml:space="preserve"> beads visible at bottom of tube</w:t>
      </w:r>
      <w:r w:rsidR="008920B2">
        <w:t>)</w:t>
      </w:r>
    </w:p>
    <w:p w14:paraId="26A1C39C" w14:textId="77777777" w:rsidR="00970512" w:rsidRDefault="00970512" w:rsidP="00970512">
      <w:pPr>
        <w:tabs>
          <w:tab w:val="left" w:pos="360"/>
        </w:tabs>
        <w:ind w:left="360" w:hanging="360"/>
      </w:pPr>
    </w:p>
    <w:p w14:paraId="49D84B09" w14:textId="42AF2A9D" w:rsidR="00970512" w:rsidRDefault="00970512" w:rsidP="006C2B59">
      <w:pPr>
        <w:tabs>
          <w:tab w:val="left" w:pos="360"/>
          <w:tab w:val="left" w:pos="1170"/>
        </w:tabs>
        <w:ind w:left="360" w:hanging="360"/>
      </w:pPr>
      <w:r>
        <w:tab/>
        <w:t>Description:</w:t>
      </w:r>
      <w:r w:rsidR="00385BA5">
        <w:t xml:space="preserve"> Pathogen infection in plants </w:t>
      </w:r>
      <w:r w:rsidR="00576581">
        <w:t>can result in the production of</w:t>
      </w:r>
      <w:r w:rsidR="00385BA5">
        <w:t xml:space="preserve"> hormones</w:t>
      </w:r>
      <w:r w:rsidR="0073605B">
        <w:t>, like salicylic acid,</w:t>
      </w:r>
      <w:r w:rsidR="00385BA5">
        <w:t xml:space="preserve"> that regulate the expression of immune system g</w:t>
      </w:r>
      <w:r w:rsidR="00576581">
        <w:t xml:space="preserve">enes. </w:t>
      </w:r>
      <w:r w:rsidR="00E511E7">
        <w:t xml:space="preserve">The authors of this article used </w:t>
      </w:r>
      <w:proofErr w:type="spellStart"/>
      <w:r w:rsidR="00E511E7">
        <w:t>ChIP</w:t>
      </w:r>
      <w:proofErr w:type="spellEnd"/>
      <w:r w:rsidR="00E511E7">
        <w:t xml:space="preserve"> to</w:t>
      </w:r>
      <w:r w:rsidR="00B40ED3">
        <w:t xml:space="preserve"> better understand the mechanisms behind pat</w:t>
      </w:r>
      <w:r w:rsidR="00705C94">
        <w:t>hoge</w:t>
      </w:r>
      <w:r w:rsidR="00CF3BAD">
        <w:t>n-mediated gene expression</w:t>
      </w:r>
      <w:r w:rsidR="00A345B8">
        <w:t xml:space="preserve"> in plants</w:t>
      </w:r>
      <w:r w:rsidR="00922233">
        <w:t>.</w:t>
      </w:r>
      <w:r w:rsidR="00CF3BAD">
        <w:t xml:space="preserve"> </w:t>
      </w:r>
      <w:r w:rsidR="00922233">
        <w:t>They d</w:t>
      </w:r>
      <w:r w:rsidR="00705C94">
        <w:t xml:space="preserve">emonstrated that </w:t>
      </w:r>
      <w:r w:rsidR="00922233">
        <w:t xml:space="preserve">treatment of </w:t>
      </w:r>
      <w:r w:rsidR="00922233">
        <w:rPr>
          <w:i/>
        </w:rPr>
        <w:t>Arabidopsis</w:t>
      </w:r>
      <w:r w:rsidR="00922233">
        <w:t xml:space="preserve"> with a synthetic </w:t>
      </w:r>
      <w:r w:rsidR="00705C94">
        <w:t xml:space="preserve">hormone </w:t>
      </w:r>
      <w:r w:rsidR="001C0953">
        <w:t>that mimicked</w:t>
      </w:r>
      <w:r w:rsidR="00922233">
        <w:t xml:space="preserve"> infection</w:t>
      </w:r>
      <w:r w:rsidR="00800860">
        <w:t xml:space="preserve"> </w:t>
      </w:r>
      <w:r w:rsidR="00B8039C">
        <w:t>resulted in a</w:t>
      </w:r>
      <w:r w:rsidR="002441C8">
        <w:t xml:space="preserve">n increase in histone acetylation </w:t>
      </w:r>
      <w:r w:rsidR="00922233">
        <w:t xml:space="preserve">at the promoter of </w:t>
      </w:r>
      <w:r w:rsidR="003577C9">
        <w:t xml:space="preserve">a specific </w:t>
      </w:r>
      <w:r w:rsidR="00A345B8">
        <w:t>plant defense</w:t>
      </w:r>
      <w:r w:rsidR="008D266D">
        <w:t xml:space="preserve"> </w:t>
      </w:r>
      <w:r w:rsidR="002441C8">
        <w:t>gene</w:t>
      </w:r>
      <w:r w:rsidR="003577C9">
        <w:t xml:space="preserve">, </w:t>
      </w:r>
      <w:r w:rsidR="003577C9">
        <w:rPr>
          <w:i/>
        </w:rPr>
        <w:t>PR2</w:t>
      </w:r>
      <w:r w:rsidR="00CF3BAD">
        <w:t>.</w:t>
      </w:r>
    </w:p>
    <w:p w14:paraId="167D01E8" w14:textId="77777777" w:rsidR="003F57AD" w:rsidRDefault="003F57AD" w:rsidP="006C2B59">
      <w:pPr>
        <w:tabs>
          <w:tab w:val="left" w:pos="360"/>
          <w:tab w:val="left" w:pos="1170"/>
        </w:tabs>
        <w:ind w:left="360" w:hanging="360"/>
      </w:pPr>
    </w:p>
    <w:p w14:paraId="54BED2A8" w14:textId="77777777" w:rsidR="003F57AD" w:rsidRDefault="003F57AD" w:rsidP="003F57AD">
      <w:pPr>
        <w:tabs>
          <w:tab w:val="left" w:pos="1170"/>
        </w:tabs>
      </w:pPr>
    </w:p>
    <w:p w14:paraId="37A46BC5" w14:textId="2BAC2DB7" w:rsidR="003F57AD" w:rsidRDefault="003F57AD" w:rsidP="003F57AD">
      <w:pPr>
        <w:tabs>
          <w:tab w:val="left" w:pos="1170"/>
        </w:tabs>
      </w:pPr>
      <w:r>
        <w:t xml:space="preserve">Related </w:t>
      </w:r>
      <w:proofErr w:type="spellStart"/>
      <w:r>
        <w:t>SciEd</w:t>
      </w:r>
      <w:proofErr w:type="spellEnd"/>
      <w:r>
        <w:t xml:space="preserve"> Videos:</w:t>
      </w:r>
    </w:p>
    <w:p w14:paraId="1B90CA23" w14:textId="738E005E" w:rsidR="003F57AD" w:rsidRDefault="003F57AD" w:rsidP="003F57AD">
      <w:pPr>
        <w:tabs>
          <w:tab w:val="left" w:pos="1170"/>
        </w:tabs>
      </w:pPr>
      <w:r w:rsidRPr="003F57AD">
        <w:t>50</w:t>
      </w:r>
      <w:r w:rsidR="00AC44D2">
        <w:t>48 –</w:t>
      </w:r>
      <w:r w:rsidRPr="003F57AD">
        <w:t xml:space="preserve"> </w:t>
      </w:r>
      <w:r w:rsidR="00AC44D2">
        <w:t xml:space="preserve">Using a </w:t>
      </w:r>
      <w:proofErr w:type="spellStart"/>
      <w:r w:rsidR="00AC44D2">
        <w:t>Hem</w:t>
      </w:r>
      <w:r w:rsidR="008F13FF">
        <w:t>o</w:t>
      </w:r>
      <w:r w:rsidR="00AC44D2">
        <w:t>cytometer</w:t>
      </w:r>
      <w:proofErr w:type="spellEnd"/>
      <w:r w:rsidR="00AC44D2">
        <w:t xml:space="preserve"> to Count Cells</w:t>
      </w:r>
    </w:p>
    <w:p w14:paraId="4307AF33" w14:textId="30E70D16" w:rsidR="003F57AD" w:rsidRPr="00705C94" w:rsidRDefault="003F57AD" w:rsidP="003F57AD">
      <w:pPr>
        <w:tabs>
          <w:tab w:val="left" w:pos="1170"/>
        </w:tabs>
      </w:pPr>
      <w:r w:rsidRPr="003F57AD">
        <w:t>50</w:t>
      </w:r>
      <w:r w:rsidR="00925FBA">
        <w:t xml:space="preserve">93 – </w:t>
      </w:r>
      <w:r w:rsidR="00925FBA">
        <w:rPr>
          <w:i/>
        </w:rPr>
        <w:t>Drosophila</w:t>
      </w:r>
      <w:r w:rsidR="00925FBA">
        <w:t xml:space="preserve"> Development and Reproduction</w:t>
      </w:r>
      <w:r w:rsidRPr="003F57AD">
        <w:t xml:space="preserve"> </w:t>
      </w:r>
    </w:p>
    <w:p w14:paraId="6BBEF179" w14:textId="33C896DA" w:rsidR="003F57AD" w:rsidRDefault="003F57AD" w:rsidP="003F57AD">
      <w:pPr>
        <w:tabs>
          <w:tab w:val="left" w:pos="1170"/>
        </w:tabs>
      </w:pPr>
      <w:r w:rsidRPr="003F57AD">
        <w:t xml:space="preserve">5339 </w:t>
      </w:r>
      <w:r>
        <w:t xml:space="preserve">– </w:t>
      </w:r>
      <w:r w:rsidR="00925FBA">
        <w:t xml:space="preserve">Tissue </w:t>
      </w:r>
      <w:r w:rsidRPr="003F57AD">
        <w:t>Regeneration</w:t>
      </w:r>
      <w:r>
        <w:t xml:space="preserve"> </w:t>
      </w:r>
      <w:r w:rsidR="00925FBA">
        <w:t xml:space="preserve">with </w:t>
      </w:r>
      <w:r w:rsidRPr="003F57AD">
        <w:t xml:space="preserve">Somatic </w:t>
      </w:r>
      <w:r w:rsidR="00925FBA">
        <w:t xml:space="preserve">Stem </w:t>
      </w:r>
      <w:r w:rsidRPr="003F57AD">
        <w:t>Cells</w:t>
      </w:r>
    </w:p>
    <w:p w14:paraId="3ECDF7D0" w14:textId="4FBD121E" w:rsidR="003F57AD" w:rsidRDefault="003F57AD" w:rsidP="003F57AD">
      <w:pPr>
        <w:tabs>
          <w:tab w:val="left" w:pos="1170"/>
        </w:tabs>
      </w:pPr>
      <w:r w:rsidRPr="003F57AD">
        <w:t xml:space="preserve">5549 </w:t>
      </w:r>
      <w:r>
        <w:t>–</w:t>
      </w:r>
      <w:r w:rsidR="000E289C">
        <w:t xml:space="preserve"> </w:t>
      </w:r>
      <w:r w:rsidR="00EB1F16">
        <w:t>Introduction to</w:t>
      </w:r>
      <w:r w:rsidR="000E289C">
        <w:t xml:space="preserve"> Epigenetics</w:t>
      </w:r>
    </w:p>
    <w:p w14:paraId="0C579B40" w14:textId="77777777" w:rsidR="003F57AD" w:rsidRDefault="003F57AD"/>
    <w:sectPr w:rsidR="003F57AD" w:rsidSect="00037B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B9E"/>
    <w:rsid w:val="00001551"/>
    <w:rsid w:val="00021393"/>
    <w:rsid w:val="0002401E"/>
    <w:rsid w:val="000319B4"/>
    <w:rsid w:val="00033E41"/>
    <w:rsid w:val="00034B6E"/>
    <w:rsid w:val="00037B9E"/>
    <w:rsid w:val="00042955"/>
    <w:rsid w:val="000807FC"/>
    <w:rsid w:val="00091767"/>
    <w:rsid w:val="000A1A5B"/>
    <w:rsid w:val="000B56E7"/>
    <w:rsid w:val="000C39BD"/>
    <w:rsid w:val="000C5578"/>
    <w:rsid w:val="000D1E58"/>
    <w:rsid w:val="000D2C20"/>
    <w:rsid w:val="000E289C"/>
    <w:rsid w:val="000E3913"/>
    <w:rsid w:val="000E45F5"/>
    <w:rsid w:val="000F3293"/>
    <w:rsid w:val="00123E36"/>
    <w:rsid w:val="001418E9"/>
    <w:rsid w:val="00144849"/>
    <w:rsid w:val="00151B28"/>
    <w:rsid w:val="00163DEC"/>
    <w:rsid w:val="0017646A"/>
    <w:rsid w:val="00176F94"/>
    <w:rsid w:val="0017727B"/>
    <w:rsid w:val="00181340"/>
    <w:rsid w:val="00193BDC"/>
    <w:rsid w:val="001B137B"/>
    <w:rsid w:val="001C0953"/>
    <w:rsid w:val="001C4BEF"/>
    <w:rsid w:val="001C59EF"/>
    <w:rsid w:val="001D1F42"/>
    <w:rsid w:val="001D5052"/>
    <w:rsid w:val="001D7ECD"/>
    <w:rsid w:val="001E204C"/>
    <w:rsid w:val="001F065D"/>
    <w:rsid w:val="00200DFC"/>
    <w:rsid w:val="00213775"/>
    <w:rsid w:val="00215A5C"/>
    <w:rsid w:val="00226699"/>
    <w:rsid w:val="00236FFD"/>
    <w:rsid w:val="002441C8"/>
    <w:rsid w:val="00254D7F"/>
    <w:rsid w:val="00287625"/>
    <w:rsid w:val="002A5C95"/>
    <w:rsid w:val="002B4CC4"/>
    <w:rsid w:val="002B653B"/>
    <w:rsid w:val="002D1051"/>
    <w:rsid w:val="002D6EB2"/>
    <w:rsid w:val="00312B6F"/>
    <w:rsid w:val="00325EB7"/>
    <w:rsid w:val="00326323"/>
    <w:rsid w:val="003561EF"/>
    <w:rsid w:val="003577C9"/>
    <w:rsid w:val="00364DEA"/>
    <w:rsid w:val="00365F14"/>
    <w:rsid w:val="00375C24"/>
    <w:rsid w:val="00376EDF"/>
    <w:rsid w:val="00385BA5"/>
    <w:rsid w:val="003A5852"/>
    <w:rsid w:val="003B282A"/>
    <w:rsid w:val="003C4DB3"/>
    <w:rsid w:val="003C7F16"/>
    <w:rsid w:val="003D2AB9"/>
    <w:rsid w:val="003D7A44"/>
    <w:rsid w:val="003F06C7"/>
    <w:rsid w:val="003F1F3C"/>
    <w:rsid w:val="003F57AD"/>
    <w:rsid w:val="004147C3"/>
    <w:rsid w:val="00425F1C"/>
    <w:rsid w:val="004360C1"/>
    <w:rsid w:val="00455302"/>
    <w:rsid w:val="004576E9"/>
    <w:rsid w:val="004579F6"/>
    <w:rsid w:val="00465689"/>
    <w:rsid w:val="00474FE6"/>
    <w:rsid w:val="00477E19"/>
    <w:rsid w:val="00481AF5"/>
    <w:rsid w:val="00484060"/>
    <w:rsid w:val="00492AB4"/>
    <w:rsid w:val="004B51FE"/>
    <w:rsid w:val="004B540B"/>
    <w:rsid w:val="004B6BB9"/>
    <w:rsid w:val="004F07BF"/>
    <w:rsid w:val="005109B4"/>
    <w:rsid w:val="0051155A"/>
    <w:rsid w:val="00512817"/>
    <w:rsid w:val="00555EEE"/>
    <w:rsid w:val="00565723"/>
    <w:rsid w:val="005665BD"/>
    <w:rsid w:val="005715E2"/>
    <w:rsid w:val="00576581"/>
    <w:rsid w:val="005942AC"/>
    <w:rsid w:val="005B6636"/>
    <w:rsid w:val="005C20C5"/>
    <w:rsid w:val="005C3974"/>
    <w:rsid w:val="005C59BD"/>
    <w:rsid w:val="005E03DC"/>
    <w:rsid w:val="005F6770"/>
    <w:rsid w:val="00600074"/>
    <w:rsid w:val="00602C62"/>
    <w:rsid w:val="00615093"/>
    <w:rsid w:val="00627227"/>
    <w:rsid w:val="00631953"/>
    <w:rsid w:val="00634740"/>
    <w:rsid w:val="0063660B"/>
    <w:rsid w:val="00651D6E"/>
    <w:rsid w:val="00660FAE"/>
    <w:rsid w:val="0068543F"/>
    <w:rsid w:val="00692B0F"/>
    <w:rsid w:val="006A6012"/>
    <w:rsid w:val="006B7A46"/>
    <w:rsid w:val="006C2B59"/>
    <w:rsid w:val="00705C94"/>
    <w:rsid w:val="0073605B"/>
    <w:rsid w:val="007436B2"/>
    <w:rsid w:val="00753DEA"/>
    <w:rsid w:val="00756D78"/>
    <w:rsid w:val="00757B51"/>
    <w:rsid w:val="0076131F"/>
    <w:rsid w:val="0076310A"/>
    <w:rsid w:val="007761E3"/>
    <w:rsid w:val="007762B1"/>
    <w:rsid w:val="007B3409"/>
    <w:rsid w:val="007B5C22"/>
    <w:rsid w:val="007C3D15"/>
    <w:rsid w:val="007E156E"/>
    <w:rsid w:val="007E2582"/>
    <w:rsid w:val="007E4778"/>
    <w:rsid w:val="00800860"/>
    <w:rsid w:val="008031EC"/>
    <w:rsid w:val="00840FDB"/>
    <w:rsid w:val="0086440F"/>
    <w:rsid w:val="008646BB"/>
    <w:rsid w:val="008718B3"/>
    <w:rsid w:val="00876ACE"/>
    <w:rsid w:val="0088022B"/>
    <w:rsid w:val="00881F3B"/>
    <w:rsid w:val="008920B2"/>
    <w:rsid w:val="008A4005"/>
    <w:rsid w:val="008C7DEF"/>
    <w:rsid w:val="008D266D"/>
    <w:rsid w:val="008D2C1A"/>
    <w:rsid w:val="008F13FF"/>
    <w:rsid w:val="00906AC5"/>
    <w:rsid w:val="00922233"/>
    <w:rsid w:val="00925FBA"/>
    <w:rsid w:val="00947927"/>
    <w:rsid w:val="0096106D"/>
    <w:rsid w:val="00970512"/>
    <w:rsid w:val="00981A5F"/>
    <w:rsid w:val="00982A12"/>
    <w:rsid w:val="00992C0C"/>
    <w:rsid w:val="009A07AD"/>
    <w:rsid w:val="009B27B8"/>
    <w:rsid w:val="009C1B71"/>
    <w:rsid w:val="009D0C5D"/>
    <w:rsid w:val="009E3326"/>
    <w:rsid w:val="009F0DDA"/>
    <w:rsid w:val="00A2413E"/>
    <w:rsid w:val="00A26C13"/>
    <w:rsid w:val="00A345B8"/>
    <w:rsid w:val="00A4265C"/>
    <w:rsid w:val="00A53A83"/>
    <w:rsid w:val="00A605CA"/>
    <w:rsid w:val="00A621B6"/>
    <w:rsid w:val="00A648FE"/>
    <w:rsid w:val="00A77D9F"/>
    <w:rsid w:val="00AB61A8"/>
    <w:rsid w:val="00AC134E"/>
    <w:rsid w:val="00AC44D2"/>
    <w:rsid w:val="00AF0A44"/>
    <w:rsid w:val="00B0162A"/>
    <w:rsid w:val="00B07B33"/>
    <w:rsid w:val="00B114DB"/>
    <w:rsid w:val="00B143AE"/>
    <w:rsid w:val="00B22816"/>
    <w:rsid w:val="00B24511"/>
    <w:rsid w:val="00B31ABE"/>
    <w:rsid w:val="00B3640D"/>
    <w:rsid w:val="00B40ED3"/>
    <w:rsid w:val="00B50195"/>
    <w:rsid w:val="00B5643B"/>
    <w:rsid w:val="00B56C01"/>
    <w:rsid w:val="00B8039C"/>
    <w:rsid w:val="00B80B58"/>
    <w:rsid w:val="00B84B40"/>
    <w:rsid w:val="00B924BE"/>
    <w:rsid w:val="00BC57DA"/>
    <w:rsid w:val="00BC65C2"/>
    <w:rsid w:val="00BE1814"/>
    <w:rsid w:val="00BE32D9"/>
    <w:rsid w:val="00BE5397"/>
    <w:rsid w:val="00BF6BF4"/>
    <w:rsid w:val="00C05A2D"/>
    <w:rsid w:val="00C3757C"/>
    <w:rsid w:val="00C37B9E"/>
    <w:rsid w:val="00C411F7"/>
    <w:rsid w:val="00C462A4"/>
    <w:rsid w:val="00C463E5"/>
    <w:rsid w:val="00C52A2A"/>
    <w:rsid w:val="00C612FC"/>
    <w:rsid w:val="00C718BD"/>
    <w:rsid w:val="00C73263"/>
    <w:rsid w:val="00C900A5"/>
    <w:rsid w:val="00CF3BAD"/>
    <w:rsid w:val="00D115B4"/>
    <w:rsid w:val="00D1408F"/>
    <w:rsid w:val="00D32D5C"/>
    <w:rsid w:val="00D33C83"/>
    <w:rsid w:val="00D422F4"/>
    <w:rsid w:val="00D44E38"/>
    <w:rsid w:val="00D458B5"/>
    <w:rsid w:val="00D45FF2"/>
    <w:rsid w:val="00D62145"/>
    <w:rsid w:val="00D63E22"/>
    <w:rsid w:val="00D8790C"/>
    <w:rsid w:val="00DA1BFD"/>
    <w:rsid w:val="00DA58C9"/>
    <w:rsid w:val="00DD2734"/>
    <w:rsid w:val="00DD56C3"/>
    <w:rsid w:val="00DE1A74"/>
    <w:rsid w:val="00DE6EBB"/>
    <w:rsid w:val="00DF7CA0"/>
    <w:rsid w:val="00E06D9E"/>
    <w:rsid w:val="00E15F97"/>
    <w:rsid w:val="00E461CF"/>
    <w:rsid w:val="00E50C86"/>
    <w:rsid w:val="00E511E7"/>
    <w:rsid w:val="00E56894"/>
    <w:rsid w:val="00E57828"/>
    <w:rsid w:val="00E83CFD"/>
    <w:rsid w:val="00E85EC3"/>
    <w:rsid w:val="00EB1F16"/>
    <w:rsid w:val="00EB5937"/>
    <w:rsid w:val="00EE0FC2"/>
    <w:rsid w:val="00EF0498"/>
    <w:rsid w:val="00F027FE"/>
    <w:rsid w:val="00F03671"/>
    <w:rsid w:val="00F169D7"/>
    <w:rsid w:val="00F17FF8"/>
    <w:rsid w:val="00F255DD"/>
    <w:rsid w:val="00F43028"/>
    <w:rsid w:val="00F50ED4"/>
    <w:rsid w:val="00F7591D"/>
    <w:rsid w:val="00F9263A"/>
    <w:rsid w:val="00FA6677"/>
    <w:rsid w:val="00FB497B"/>
    <w:rsid w:val="00FD4EA2"/>
    <w:rsid w:val="00FD65A0"/>
    <w:rsid w:val="00FD78B4"/>
    <w:rsid w:val="00FF0FF2"/>
    <w:rsid w:val="00FF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FA10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2C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C20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612F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12F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12F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12F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12F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2C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C20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612F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12F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12F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12F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12F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0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607</Words>
  <Characters>3464</Characters>
  <Application>Microsoft Macintosh Word</Application>
  <DocSecurity>0</DocSecurity>
  <Lines>28</Lines>
  <Paragraphs>8</Paragraphs>
  <ScaleCrop>false</ScaleCrop>
  <Company>JoVE</Company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Betters</dc:creator>
  <cp:keywords/>
  <dc:description/>
  <cp:lastModifiedBy>Johnny Kung</cp:lastModifiedBy>
  <cp:revision>7</cp:revision>
  <dcterms:created xsi:type="dcterms:W3CDTF">2015-03-27T15:45:00Z</dcterms:created>
  <dcterms:modified xsi:type="dcterms:W3CDTF">2015-03-31T22:24:00Z</dcterms:modified>
</cp:coreProperties>
</file>