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75F32" w14:textId="529E51E4" w:rsidR="00555EEE" w:rsidRDefault="00037B9E">
      <w:r>
        <w:t>Title: 5549-</w:t>
      </w:r>
      <w:r w:rsidR="009618F4">
        <w:t xml:space="preserve"> Introduction to </w:t>
      </w:r>
      <w:bookmarkStart w:id="0" w:name="_GoBack"/>
      <w:bookmarkEnd w:id="0"/>
      <w:r>
        <w:t>Epigenetics</w:t>
      </w:r>
    </w:p>
    <w:p w14:paraId="755BE69D" w14:textId="77777777" w:rsidR="00037B9E" w:rsidRDefault="00037B9E"/>
    <w:p w14:paraId="61AB12FD" w14:textId="7B821FFD" w:rsidR="00037B9E" w:rsidRDefault="00037B9E">
      <w:r>
        <w:t>Abstract:</w:t>
      </w:r>
      <w:r w:rsidR="00520992">
        <w:t xml:space="preserve"> </w:t>
      </w:r>
      <w:r w:rsidR="00C0586A">
        <w:t>Since the early days of genetics research, scientists have noted certain heritable phenotypic differences that are not due to differences in the</w:t>
      </w:r>
      <w:r w:rsidR="002D1E0D">
        <w:t xml:space="preserve"> nucleotide sequence</w:t>
      </w:r>
      <w:r w:rsidR="00C0586A">
        <w:t xml:space="preserve"> of DNA. Current evidence suggests </w:t>
      </w:r>
      <w:r w:rsidR="00A74FF4">
        <w:t xml:space="preserve">that these “epigenetic” phenomena might be controlled by </w:t>
      </w:r>
      <w:r w:rsidR="00C0586A">
        <w:t xml:space="preserve">a number of mechanisms, including the modification of </w:t>
      </w:r>
      <w:r w:rsidR="00A74FF4">
        <w:t xml:space="preserve">DNA </w:t>
      </w:r>
      <w:r w:rsidR="00C0586A">
        <w:t xml:space="preserve">cytosine bases with </w:t>
      </w:r>
      <w:r w:rsidR="002D1E0D">
        <w:t xml:space="preserve">methyl groups, </w:t>
      </w:r>
      <w:r w:rsidR="003863DE">
        <w:t xml:space="preserve">the addition of various </w:t>
      </w:r>
      <w:r w:rsidR="002D1E0D">
        <w:t xml:space="preserve">chemical groups to histone proteins, and </w:t>
      </w:r>
      <w:r w:rsidR="003863DE">
        <w:t xml:space="preserve">the recruitment of protein factors to </w:t>
      </w:r>
      <w:r w:rsidR="003E6DEA">
        <w:t xml:space="preserve">specific </w:t>
      </w:r>
      <w:r w:rsidR="003863DE">
        <w:t xml:space="preserve">DNA sites via interactions with non-protein-coding </w:t>
      </w:r>
      <w:r w:rsidR="003E6DEA">
        <w:t>RNAs.</w:t>
      </w:r>
    </w:p>
    <w:p w14:paraId="5E60F7A3" w14:textId="77777777" w:rsidR="003E6DEA" w:rsidRDefault="003E6DEA"/>
    <w:p w14:paraId="79CBC2D1" w14:textId="0B7B679E" w:rsidR="003E6DEA" w:rsidRDefault="00AE49B6">
      <w:r>
        <w:t xml:space="preserve">In this video, JoVE presents </w:t>
      </w:r>
      <w:r w:rsidR="008E6A45">
        <w:t xml:space="preserve">the history of </w:t>
      </w:r>
      <w:r w:rsidR="00A74FF4">
        <w:t xml:space="preserve">important discoveries in </w:t>
      </w:r>
      <w:r w:rsidR="008E6A45">
        <w:t>epigenetics</w:t>
      </w:r>
      <w:r w:rsidR="00A74FF4">
        <w:t>, such as</w:t>
      </w:r>
      <w:r w:rsidR="008E6A45">
        <w:t xml:space="preserve"> X-chromosome inactivation</w:t>
      </w:r>
      <w:r w:rsidR="005F1C9D">
        <w:t xml:space="preserve"> (XCI)</w:t>
      </w:r>
      <w:r w:rsidR="008E6A45">
        <w:t xml:space="preserve">, </w:t>
      </w:r>
      <w:r w:rsidR="00071C0C">
        <w:t>the</w:t>
      </w:r>
      <w:r w:rsidR="008E6A45">
        <w:t xml:space="preserve"> </w:t>
      </w:r>
      <w:r w:rsidR="002474F3">
        <w:t>phenomenon</w:t>
      </w:r>
      <w:r w:rsidR="008E6A45">
        <w:t xml:space="preserve"> where an entire X-chromosome is </w:t>
      </w:r>
      <w:r w:rsidR="00071C0C">
        <w:t xml:space="preserve">silenced </w:t>
      </w:r>
      <w:r w:rsidR="008E6A45">
        <w:t>in the cells of female mammals.</w:t>
      </w:r>
      <w:r w:rsidR="00BB2979">
        <w:t xml:space="preserve"> Key questions </w:t>
      </w:r>
      <w:r w:rsidR="00A67ED3">
        <w:t xml:space="preserve">and methods </w:t>
      </w:r>
      <w:r w:rsidR="00A74FF4">
        <w:t>in the field</w:t>
      </w:r>
      <w:r w:rsidR="00BB2979">
        <w:t xml:space="preserve"> are reviewed, </w:t>
      </w:r>
      <w:r w:rsidR="00A67ED3">
        <w:t>including techniques</w:t>
      </w:r>
      <w:r w:rsidR="003339FD">
        <w:t xml:space="preserve"> to identify </w:t>
      </w:r>
      <w:r w:rsidR="00A67ED3">
        <w:t>DNA sequences associated with different epigenetic modifications</w:t>
      </w:r>
      <w:r w:rsidR="00536CAD">
        <w:t xml:space="preserve">. </w:t>
      </w:r>
      <w:r w:rsidR="00DF1004">
        <w:t xml:space="preserve">Finally, we discuss how researchers are currently using these techniques to better understand </w:t>
      </w:r>
      <w:r w:rsidR="00A67ED3">
        <w:t xml:space="preserve">the epigenetic regulation of </w:t>
      </w:r>
      <w:r w:rsidR="00DF1004">
        <w:t>gene function</w:t>
      </w:r>
      <w:r w:rsidR="00A67ED3">
        <w:t>.</w:t>
      </w:r>
    </w:p>
    <w:p w14:paraId="7B045AC9" w14:textId="77777777" w:rsidR="00037B9E" w:rsidRDefault="00037B9E"/>
    <w:p w14:paraId="711BB9EB" w14:textId="77777777" w:rsidR="00037B9E" w:rsidRDefault="00037B9E">
      <w:r>
        <w:t xml:space="preserve">Application Videos: </w:t>
      </w:r>
    </w:p>
    <w:p w14:paraId="4FB85199" w14:textId="77777777" w:rsidR="00037B9E" w:rsidRDefault="00037B9E"/>
    <w:p w14:paraId="6D1F43B4" w14:textId="36CAC0FA" w:rsidR="00037B9E" w:rsidRDefault="00037B9E" w:rsidP="00425F1C">
      <w:pPr>
        <w:tabs>
          <w:tab w:val="left" w:pos="360"/>
        </w:tabs>
        <w:ind w:left="360" w:hanging="360"/>
      </w:pPr>
      <w:r>
        <w:t>1.</w:t>
      </w:r>
      <w:r>
        <w:tab/>
        <w:t xml:space="preserve">High Sensitivity </w:t>
      </w:r>
      <w:r w:rsidR="00144849">
        <w:t>5-hydroxymethylcytosine Detection in Balb/C Brain Tissue (</w:t>
      </w:r>
      <w:r w:rsidR="00425F1C" w:rsidRPr="00425F1C">
        <w:rPr>
          <w:b/>
        </w:rPr>
        <w:t>2661</w:t>
      </w:r>
      <w:r w:rsidR="00425F1C">
        <w:t xml:space="preserve"> </w:t>
      </w:r>
      <w:r w:rsidR="00CD5701">
        <w:rPr>
          <w:b/>
        </w:rPr>
        <w:t>Thumbnail</w:t>
      </w:r>
      <w:r w:rsidR="00144849" w:rsidRPr="00144849">
        <w:rPr>
          <w:b/>
        </w:rPr>
        <w:t>@</w:t>
      </w:r>
      <w:r w:rsidR="00CD5701">
        <w:rPr>
          <w:b/>
        </w:rPr>
        <w:t>0:43</w:t>
      </w:r>
      <w:r w:rsidR="00B321AC" w:rsidRPr="00C80E89">
        <w:rPr>
          <w:b/>
        </w:rPr>
        <w:t>-</w:t>
      </w:r>
      <w:r w:rsidR="00CD5701">
        <w:rPr>
          <w:b/>
        </w:rPr>
        <w:t xml:space="preserve"> schematic of experiment</w:t>
      </w:r>
      <w:r w:rsidR="00144849">
        <w:t>)</w:t>
      </w:r>
    </w:p>
    <w:p w14:paraId="699AFEC3" w14:textId="77777777" w:rsidR="00425F1C" w:rsidRDefault="00037B9E" w:rsidP="00037B9E">
      <w:pPr>
        <w:tabs>
          <w:tab w:val="left" w:pos="360"/>
        </w:tabs>
      </w:pPr>
      <w:r>
        <w:tab/>
      </w:r>
    </w:p>
    <w:p w14:paraId="63754A86" w14:textId="35B4A34F" w:rsidR="00037B9E" w:rsidRDefault="00037B9E" w:rsidP="00F43028">
      <w:pPr>
        <w:tabs>
          <w:tab w:val="left" w:pos="360"/>
        </w:tabs>
        <w:ind w:left="360"/>
      </w:pPr>
      <w:r>
        <w:t>Description</w:t>
      </w:r>
      <w:r w:rsidR="00FF0FF2">
        <w:t xml:space="preserve">: </w:t>
      </w:r>
      <w:r w:rsidR="00F9263A">
        <w:t xml:space="preserve">DNA methylation, </w:t>
      </w:r>
      <w:r w:rsidR="006F21F2">
        <w:t xml:space="preserve">or the addition of </w:t>
      </w:r>
      <w:r w:rsidR="00F9263A">
        <w:t xml:space="preserve">a methyl group to a </w:t>
      </w:r>
      <w:r w:rsidR="006F21F2">
        <w:t xml:space="preserve">specific carbon atom in a </w:t>
      </w:r>
      <w:r w:rsidR="00F9263A">
        <w:t>cytosine base</w:t>
      </w:r>
      <w:r w:rsidR="006F21F2">
        <w:t>,</w:t>
      </w:r>
      <w:r w:rsidR="00F9263A">
        <w:t xml:space="preserve"> </w:t>
      </w:r>
      <w:r w:rsidR="006F21F2">
        <w:t>has</w:t>
      </w:r>
      <w:r w:rsidR="00F9263A">
        <w:t xml:space="preserve"> </w:t>
      </w:r>
      <w:r w:rsidR="006F21F2">
        <w:t xml:space="preserve">long been regarded as an important epigenetic modification. </w:t>
      </w:r>
      <w:r w:rsidR="00377941">
        <w:t>I</w:t>
      </w:r>
      <w:r w:rsidR="006F21F2">
        <w:t>n the past decade, however</w:t>
      </w:r>
      <w:r w:rsidR="00F9263A">
        <w:t xml:space="preserve">, </w:t>
      </w:r>
      <w:r w:rsidR="007E0E37">
        <w:t xml:space="preserve">it has been found that methylcytosine may be further modified to </w:t>
      </w:r>
      <w:r w:rsidR="00F9263A">
        <w:t>hydroxymethylcytosine</w:t>
      </w:r>
      <w:r w:rsidR="007E0E37">
        <w:t>, and th</w:t>
      </w:r>
      <w:r w:rsidR="00071C0C">
        <w:t>e</w:t>
      </w:r>
      <w:r w:rsidR="007E0E37">
        <w:t xml:space="preserve"> potential function of this modification </w:t>
      </w:r>
      <w:r w:rsidR="00377941">
        <w:t>remains unclear</w:t>
      </w:r>
      <w:r w:rsidR="007E0E37">
        <w:t>.</w:t>
      </w:r>
      <w:r w:rsidR="00F9263A">
        <w:t xml:space="preserve"> This video describes a protocol that </w:t>
      </w:r>
      <w:r w:rsidR="00E83CFD">
        <w:t>uses restriction enzymes to distinguish between DNA with these different types of methylation.</w:t>
      </w:r>
    </w:p>
    <w:p w14:paraId="25B8D385" w14:textId="77777777" w:rsidR="00037B9E" w:rsidRDefault="00037B9E"/>
    <w:p w14:paraId="3E974AD1" w14:textId="461A9BCE" w:rsidR="00037B9E" w:rsidRDefault="00037B9E" w:rsidP="00037B9E">
      <w:pPr>
        <w:tabs>
          <w:tab w:val="left" w:pos="360"/>
        </w:tabs>
      </w:pPr>
      <w:r>
        <w:t>2.</w:t>
      </w:r>
      <w:r>
        <w:tab/>
      </w:r>
      <w:r w:rsidR="00425F1C">
        <w:t>Chromatin Isolation by RNA Purification (ChIRP) (</w:t>
      </w:r>
      <w:r w:rsidR="00425F1C" w:rsidRPr="00425F1C">
        <w:rPr>
          <w:b/>
        </w:rPr>
        <w:t>3912</w:t>
      </w:r>
      <w:r w:rsidR="00425F1C">
        <w:t xml:space="preserve"> </w:t>
      </w:r>
      <w:r w:rsidR="00C80E89" w:rsidRPr="00C80E89">
        <w:rPr>
          <w:b/>
        </w:rPr>
        <w:t>Thumbnail@</w:t>
      </w:r>
      <w:r w:rsidR="00CD5701">
        <w:rPr>
          <w:b/>
        </w:rPr>
        <w:t>0</w:t>
      </w:r>
      <w:r w:rsidR="000F2AEA">
        <w:rPr>
          <w:b/>
        </w:rPr>
        <w:t>:</w:t>
      </w:r>
      <w:r w:rsidR="00CD5701">
        <w:rPr>
          <w:b/>
        </w:rPr>
        <w:t>38</w:t>
      </w:r>
      <w:r w:rsidR="00C80E89" w:rsidRPr="00C80E89">
        <w:rPr>
          <w:b/>
        </w:rPr>
        <w:t>-</w:t>
      </w:r>
      <w:r w:rsidR="000F2AEA">
        <w:rPr>
          <w:b/>
        </w:rPr>
        <w:t xml:space="preserve"> illustration</w:t>
      </w:r>
      <w:r w:rsidR="00CD5701">
        <w:rPr>
          <w:b/>
        </w:rPr>
        <w:t xml:space="preserve"> of protocol</w:t>
      </w:r>
      <w:r w:rsidR="00425F1C">
        <w:t>)</w:t>
      </w:r>
    </w:p>
    <w:p w14:paraId="6E60AD3F" w14:textId="77777777" w:rsidR="00425F1C" w:rsidRDefault="00425F1C" w:rsidP="00037B9E">
      <w:pPr>
        <w:tabs>
          <w:tab w:val="left" w:pos="360"/>
        </w:tabs>
      </w:pPr>
    </w:p>
    <w:p w14:paraId="0DE349CB" w14:textId="473D6B81" w:rsidR="00425F1C" w:rsidRDefault="00425F1C" w:rsidP="00EA7EF1">
      <w:pPr>
        <w:tabs>
          <w:tab w:val="left" w:pos="360"/>
        </w:tabs>
        <w:ind w:left="360"/>
      </w:pPr>
      <w:r>
        <w:t>Description:</w:t>
      </w:r>
      <w:r w:rsidR="009F0DDA">
        <w:t xml:space="preserve"> </w:t>
      </w:r>
      <w:r w:rsidR="00EA7EF1">
        <w:t xml:space="preserve">A major mechanism hypothesized for the function of long noncoding RNAs (lncRNAs), or functional transcripts that are not translated into proteins, is that they recruit gene regulatory proteins to specific sites in the genome. </w:t>
      </w:r>
      <w:r w:rsidR="007761E3">
        <w:t xml:space="preserve">The authors </w:t>
      </w:r>
      <w:r w:rsidR="00EA7EF1">
        <w:t xml:space="preserve">of </w:t>
      </w:r>
      <w:r w:rsidR="007761E3">
        <w:t xml:space="preserve">this article </w:t>
      </w:r>
      <w:r w:rsidR="00B5643B">
        <w:t xml:space="preserve">present a novel </w:t>
      </w:r>
      <w:r w:rsidR="00312B6F">
        <w:t xml:space="preserve">technique called </w:t>
      </w:r>
      <w:r w:rsidR="007D74F3">
        <w:t>“</w:t>
      </w:r>
      <w:r w:rsidR="00FD65A0">
        <w:t>chromatin isolation by RNA</w:t>
      </w:r>
      <w:r w:rsidR="00DE1A74">
        <w:t xml:space="preserve"> purification</w:t>
      </w:r>
      <w:r w:rsidR="007D74F3">
        <w:t>”</w:t>
      </w:r>
      <w:r w:rsidR="005665BD">
        <w:t xml:space="preserve"> or ChIRP</w:t>
      </w:r>
      <w:r w:rsidR="00DE1A74">
        <w:t xml:space="preserve">, </w:t>
      </w:r>
      <w:r w:rsidR="00EA7EF1">
        <w:t>where a lncRNA of interest is isolated</w:t>
      </w:r>
      <w:r w:rsidR="0002401E">
        <w:t xml:space="preserve"> using oligonucleotide probes. </w:t>
      </w:r>
      <w:r w:rsidR="00EA7EF1">
        <w:t>DNA associated with this RNA can then be isolated and analyzed</w:t>
      </w:r>
      <w:r w:rsidR="0002401E">
        <w:t xml:space="preserve"> to determine all </w:t>
      </w:r>
      <w:r w:rsidR="00EA7EF1">
        <w:t xml:space="preserve">of its target </w:t>
      </w:r>
      <w:r w:rsidR="005942AC">
        <w:t>genomic regions.</w:t>
      </w:r>
    </w:p>
    <w:p w14:paraId="4D1E01ED" w14:textId="77777777" w:rsidR="00037B9E" w:rsidRDefault="00037B9E" w:rsidP="00037B9E">
      <w:pPr>
        <w:tabs>
          <w:tab w:val="left" w:pos="360"/>
        </w:tabs>
      </w:pPr>
    </w:p>
    <w:p w14:paraId="133CBE50" w14:textId="1DA5AF73" w:rsidR="00037B9E" w:rsidRPr="00756D78" w:rsidRDefault="00037B9E" w:rsidP="00F17FF8">
      <w:pPr>
        <w:tabs>
          <w:tab w:val="left" w:pos="360"/>
        </w:tabs>
        <w:ind w:left="360" w:hanging="360"/>
      </w:pPr>
      <w:r>
        <w:t>3.</w:t>
      </w:r>
      <w:r>
        <w:tab/>
      </w:r>
      <w:r w:rsidR="00756D78">
        <w:t xml:space="preserve">Quick Fluorescent </w:t>
      </w:r>
      <w:r w:rsidR="00756D78">
        <w:rPr>
          <w:i/>
        </w:rPr>
        <w:t xml:space="preserve">In Situ </w:t>
      </w:r>
      <w:r w:rsidR="00756D78">
        <w:t>Hybridization Protocol for Xist RNA Combined with Immunofluorescence of Histone Modification in X-chromosome Inactivation (</w:t>
      </w:r>
      <w:r w:rsidR="00F17FF8" w:rsidRPr="00F17FF8">
        <w:rPr>
          <w:b/>
        </w:rPr>
        <w:t>52053 Thumbnail @</w:t>
      </w:r>
      <w:r w:rsidR="00F17FF8">
        <w:t xml:space="preserve"> </w:t>
      </w:r>
      <w:r w:rsidR="00554779">
        <w:rPr>
          <w:b/>
        </w:rPr>
        <w:t xml:space="preserve">7:04-Remove text </w:t>
      </w:r>
      <w:r w:rsidR="00C80E89" w:rsidRPr="00C80E89">
        <w:rPr>
          <w:b/>
        </w:rPr>
        <w:t>overlay-talent placing coverslip on slide</w:t>
      </w:r>
      <w:r w:rsidR="00F17FF8">
        <w:t>)</w:t>
      </w:r>
    </w:p>
    <w:p w14:paraId="1C5DB50B" w14:textId="77777777" w:rsidR="00037B9E" w:rsidRDefault="00037B9E" w:rsidP="00037B9E">
      <w:pPr>
        <w:tabs>
          <w:tab w:val="left" w:pos="360"/>
        </w:tabs>
      </w:pPr>
    </w:p>
    <w:p w14:paraId="4AB6F5C2" w14:textId="7660995F" w:rsidR="00F17FF8" w:rsidRDefault="00F17FF8" w:rsidP="00021393">
      <w:pPr>
        <w:tabs>
          <w:tab w:val="left" w:pos="360"/>
        </w:tabs>
        <w:ind w:left="360"/>
      </w:pPr>
      <w:r>
        <w:t>Description:</w:t>
      </w:r>
      <w:r w:rsidR="005F6770">
        <w:t xml:space="preserve"> </w:t>
      </w:r>
      <w:r w:rsidR="0037154C">
        <w:t>In this video</w:t>
      </w:r>
      <w:r w:rsidR="005F6770">
        <w:t xml:space="preserve">, researchers </w:t>
      </w:r>
      <w:r w:rsidR="005F1C9D">
        <w:t xml:space="preserve">used fluorescence microscopy techniques to </w:t>
      </w:r>
      <w:r w:rsidR="00254D7F">
        <w:t xml:space="preserve">evaluate the </w:t>
      </w:r>
      <w:r w:rsidR="0037154C">
        <w:t xml:space="preserve">genomic locations </w:t>
      </w:r>
      <w:r w:rsidR="00254D7F">
        <w:t xml:space="preserve">of </w:t>
      </w:r>
      <w:r w:rsidR="000B56E7">
        <w:t>both Xist, a lnc</w:t>
      </w:r>
      <w:r w:rsidR="003D2AB9">
        <w:t xml:space="preserve">RNA </w:t>
      </w:r>
      <w:r w:rsidR="005F1C9D">
        <w:t>known to “coat” the X-chromosome during XCI</w:t>
      </w:r>
      <w:r w:rsidR="003D2AB9">
        <w:t>, and a specific histone modification</w:t>
      </w:r>
      <w:r w:rsidR="00F027FE">
        <w:t xml:space="preserve"> </w:t>
      </w:r>
      <w:r w:rsidR="005F1C9D">
        <w:t xml:space="preserve">associated with gene </w:t>
      </w:r>
      <w:r w:rsidR="005F1C9D">
        <w:lastRenderedPageBreak/>
        <w:t xml:space="preserve">silencing, </w:t>
      </w:r>
      <w:r w:rsidR="00F027FE">
        <w:t>termed H3K27me3</w:t>
      </w:r>
      <w:r w:rsidR="002A5C95">
        <w:t xml:space="preserve">. By looking for </w:t>
      </w:r>
      <w:r w:rsidR="00F027FE">
        <w:t xml:space="preserve">their </w:t>
      </w:r>
      <w:r w:rsidR="002A5C95">
        <w:t>colocalization</w:t>
      </w:r>
      <w:r w:rsidR="00F027FE">
        <w:t xml:space="preserve"> in differentiating mouse </w:t>
      </w:r>
      <w:r w:rsidR="005F1C9D">
        <w:t xml:space="preserve">embryonic stem </w:t>
      </w:r>
      <w:r w:rsidR="00F027FE">
        <w:t>cells</w:t>
      </w:r>
      <w:r w:rsidR="00BC0D05">
        <w:t xml:space="preserve"> undergoing XCI</w:t>
      </w:r>
      <w:r w:rsidR="002A5C95">
        <w:t xml:space="preserve">, </w:t>
      </w:r>
      <w:r w:rsidR="005F1C9D">
        <w:t xml:space="preserve">insight can be gained into the mechanistic roles of lncRNA and histone modifications during </w:t>
      </w:r>
      <w:r w:rsidR="00BC0D05">
        <w:t>this epigenetic process</w:t>
      </w:r>
      <w:r w:rsidR="00D45FF2">
        <w:t>.</w:t>
      </w:r>
    </w:p>
    <w:p w14:paraId="2F57A842" w14:textId="77777777" w:rsidR="00021393" w:rsidRDefault="00021393" w:rsidP="00021393">
      <w:pPr>
        <w:tabs>
          <w:tab w:val="left" w:pos="360"/>
        </w:tabs>
        <w:ind w:left="360"/>
      </w:pPr>
    </w:p>
    <w:p w14:paraId="51F72064" w14:textId="4F39FD13" w:rsidR="00037B9E" w:rsidRDefault="00037B9E" w:rsidP="00001551">
      <w:pPr>
        <w:tabs>
          <w:tab w:val="left" w:pos="360"/>
        </w:tabs>
        <w:ind w:left="360" w:hanging="360"/>
      </w:pPr>
      <w:r>
        <w:t>4.</w:t>
      </w:r>
      <w:r>
        <w:tab/>
      </w:r>
      <w:r w:rsidR="00DB5B38">
        <w:t xml:space="preserve">Associated Chromosome Trap for Identifying Long-range DNA Interactions </w:t>
      </w:r>
      <w:r w:rsidR="005E6BED">
        <w:t>(</w:t>
      </w:r>
      <w:r w:rsidR="001D1F42" w:rsidRPr="001D1F42">
        <w:rPr>
          <w:b/>
        </w:rPr>
        <w:t>2</w:t>
      </w:r>
      <w:r w:rsidR="005E6BED">
        <w:rPr>
          <w:b/>
        </w:rPr>
        <w:t>621</w:t>
      </w:r>
      <w:r w:rsidR="001D1F42" w:rsidRPr="001D1F42">
        <w:rPr>
          <w:b/>
        </w:rPr>
        <w:t xml:space="preserve"> </w:t>
      </w:r>
      <w:r w:rsidR="00C80E89" w:rsidRPr="00C80E89">
        <w:rPr>
          <w:b/>
        </w:rPr>
        <w:t>Thumbnail@</w:t>
      </w:r>
      <w:r w:rsidR="00CD5701">
        <w:rPr>
          <w:b/>
        </w:rPr>
        <w:t>0:19</w:t>
      </w:r>
      <w:r w:rsidR="00C80E89" w:rsidRPr="00C80E89">
        <w:rPr>
          <w:b/>
        </w:rPr>
        <w:t>-</w:t>
      </w:r>
      <w:r w:rsidR="00CD5701">
        <w:rPr>
          <w:b/>
        </w:rPr>
        <w:t xml:space="preserve"> schematic of interacting DNA molecules and restriction digest sites</w:t>
      </w:r>
      <w:r w:rsidR="001D1F42">
        <w:t>)</w:t>
      </w:r>
    </w:p>
    <w:p w14:paraId="27DE264A" w14:textId="77777777" w:rsidR="00970512" w:rsidRDefault="00970512" w:rsidP="00001551">
      <w:pPr>
        <w:tabs>
          <w:tab w:val="left" w:pos="360"/>
        </w:tabs>
        <w:ind w:left="360" w:hanging="360"/>
      </w:pPr>
    </w:p>
    <w:p w14:paraId="058DED04" w14:textId="69186758" w:rsidR="005E6BED" w:rsidRDefault="005E6BED" w:rsidP="00D92749">
      <w:pPr>
        <w:tabs>
          <w:tab w:val="left" w:pos="360"/>
        </w:tabs>
        <w:ind w:left="360"/>
      </w:pPr>
      <w:r>
        <w:t xml:space="preserve">Description: </w:t>
      </w:r>
      <w:r w:rsidR="00B765B5">
        <w:t xml:space="preserve">In addition to chemical groups and lncRNAs, </w:t>
      </w:r>
      <w:r w:rsidR="00A54171">
        <w:t xml:space="preserve">epigenetic </w:t>
      </w:r>
      <w:r w:rsidR="00D92749">
        <w:t xml:space="preserve">regulation </w:t>
      </w:r>
      <w:r w:rsidR="00574D1B">
        <w:t xml:space="preserve">can </w:t>
      </w:r>
      <w:r w:rsidR="00A54171">
        <w:t xml:space="preserve">also </w:t>
      </w:r>
      <w:r w:rsidR="00D92749">
        <w:t xml:space="preserve">be mediated by </w:t>
      </w:r>
      <w:r w:rsidR="00A54171">
        <w:t>interactions between different regions of DNA</w:t>
      </w:r>
      <w:r w:rsidR="00BC68FD">
        <w:t xml:space="preserve"> on </w:t>
      </w:r>
      <w:r w:rsidR="00936680">
        <w:t>the same</w:t>
      </w:r>
      <w:r w:rsidR="00D92749">
        <w:t xml:space="preserve">, or </w:t>
      </w:r>
      <w:r w:rsidR="00C80E89">
        <w:t xml:space="preserve">a </w:t>
      </w:r>
      <w:r w:rsidR="00D92749">
        <w:t>different,</w:t>
      </w:r>
      <w:r w:rsidR="00936680">
        <w:t xml:space="preserve"> chromosome</w:t>
      </w:r>
      <w:r w:rsidR="001D383F">
        <w:t>. Here, researchers pre</w:t>
      </w:r>
      <w:r w:rsidR="009A66E2">
        <w:t>sent a novel technique to evaluate</w:t>
      </w:r>
      <w:r w:rsidR="001D383F">
        <w:t xml:space="preserve"> such </w:t>
      </w:r>
      <w:r w:rsidR="00690D1C">
        <w:t>“</w:t>
      </w:r>
      <w:r w:rsidR="001D383F">
        <w:t>long-range</w:t>
      </w:r>
      <w:r w:rsidR="00690D1C">
        <w:t>”</w:t>
      </w:r>
      <w:r w:rsidR="00936680">
        <w:t xml:space="preserve"> </w:t>
      </w:r>
      <w:r w:rsidR="001D383F">
        <w:t>interactions, termed “Associated Chromosome Trap”</w:t>
      </w:r>
      <w:r w:rsidR="00FB62A8">
        <w:t>,</w:t>
      </w:r>
      <w:r w:rsidR="001D383F">
        <w:t xml:space="preserve"> </w:t>
      </w:r>
      <w:r w:rsidR="00FA745D">
        <w:t>which they</w:t>
      </w:r>
      <w:r w:rsidR="00B42769">
        <w:t xml:space="preserve"> used to </w:t>
      </w:r>
      <w:r w:rsidR="00D92749">
        <w:t>compare how DNA interactions between imprinted genes and gene regulatory sites</w:t>
      </w:r>
      <w:r w:rsidR="00936680">
        <w:t xml:space="preserve"> </w:t>
      </w:r>
      <w:r w:rsidR="00D92749">
        <w:t xml:space="preserve">differed between normal and </w:t>
      </w:r>
      <w:r w:rsidR="00C44173">
        <w:t>cancer cells.</w:t>
      </w:r>
    </w:p>
    <w:p w14:paraId="10A27B6A" w14:textId="77777777" w:rsidR="00037B9E" w:rsidRDefault="00037B9E" w:rsidP="00037B9E">
      <w:pPr>
        <w:tabs>
          <w:tab w:val="left" w:pos="360"/>
        </w:tabs>
      </w:pPr>
    </w:p>
    <w:p w14:paraId="4465583D" w14:textId="5FBB0DC6" w:rsidR="00037B9E" w:rsidRDefault="00037B9E" w:rsidP="00970512">
      <w:pPr>
        <w:tabs>
          <w:tab w:val="left" w:pos="360"/>
        </w:tabs>
        <w:ind w:left="360" w:hanging="360"/>
      </w:pPr>
      <w:r>
        <w:t>5.</w:t>
      </w:r>
      <w:r>
        <w:tab/>
      </w:r>
      <w:r w:rsidR="00970512">
        <w:t>The ChroP Approach Combines ChIP and Mass</w:t>
      </w:r>
      <w:r w:rsidR="00366A72">
        <w:t xml:space="preserve"> Spectrometry to Dissect Locus-s</w:t>
      </w:r>
      <w:r w:rsidR="00970512">
        <w:t>pecific Proteomic Landscapes of Chromatin</w:t>
      </w:r>
      <w:r w:rsidR="008920B2">
        <w:t xml:space="preserve"> (</w:t>
      </w:r>
      <w:r w:rsidR="008920B2" w:rsidRPr="008920B2">
        <w:rPr>
          <w:b/>
        </w:rPr>
        <w:t xml:space="preserve">51220 </w:t>
      </w:r>
      <w:r w:rsidR="00C80E89" w:rsidRPr="00C80E89">
        <w:rPr>
          <w:b/>
        </w:rPr>
        <w:t>Thumbnail@</w:t>
      </w:r>
      <w:r w:rsidR="000F2AEA">
        <w:rPr>
          <w:b/>
        </w:rPr>
        <w:t>8:19</w:t>
      </w:r>
      <w:r w:rsidR="00C80E89" w:rsidRPr="00C80E89">
        <w:rPr>
          <w:b/>
        </w:rPr>
        <w:t>-</w:t>
      </w:r>
      <w:r w:rsidR="000F2AEA">
        <w:rPr>
          <w:b/>
        </w:rPr>
        <w:t xml:space="preserve"> SDS-PAGE gel image and histones schematic</w:t>
      </w:r>
      <w:r w:rsidR="008920B2">
        <w:t>)</w:t>
      </w:r>
    </w:p>
    <w:p w14:paraId="26A1C39C" w14:textId="77777777" w:rsidR="00970512" w:rsidRDefault="00970512" w:rsidP="00970512">
      <w:pPr>
        <w:tabs>
          <w:tab w:val="left" w:pos="360"/>
        </w:tabs>
        <w:ind w:left="360" w:hanging="360"/>
      </w:pPr>
    </w:p>
    <w:p w14:paraId="26DA0FCA" w14:textId="64C16D3A" w:rsidR="00970512" w:rsidRDefault="00970512" w:rsidP="00970512">
      <w:pPr>
        <w:tabs>
          <w:tab w:val="left" w:pos="360"/>
        </w:tabs>
        <w:ind w:left="360" w:hanging="360"/>
      </w:pPr>
      <w:r>
        <w:tab/>
        <w:t>Description:</w:t>
      </w:r>
      <w:r w:rsidR="00FA6677">
        <w:t xml:space="preserve"> The </w:t>
      </w:r>
      <w:r w:rsidR="00CE7CFB">
        <w:t>“</w:t>
      </w:r>
      <w:r w:rsidR="00FA6677">
        <w:t>chromatin proteome</w:t>
      </w:r>
      <w:r w:rsidR="00CE7CFB">
        <w:t>”</w:t>
      </w:r>
      <w:r w:rsidR="00FA6677">
        <w:t xml:space="preserve"> refers to all of the proteins </w:t>
      </w:r>
      <w:r w:rsidR="00D97116">
        <w:t xml:space="preserve">and histone modifications </w:t>
      </w:r>
      <w:r w:rsidR="00FA6677">
        <w:t>that either constitute</w:t>
      </w:r>
      <w:r w:rsidR="00D97116">
        <w:t>,</w:t>
      </w:r>
      <w:r w:rsidR="00FA6677">
        <w:t xml:space="preserve"> or </w:t>
      </w:r>
      <w:r w:rsidR="00FA6677" w:rsidRPr="00602C62">
        <w:t>associate with</w:t>
      </w:r>
      <w:r w:rsidR="00D97116">
        <w:t>,</w:t>
      </w:r>
      <w:r w:rsidR="00FA6677" w:rsidRPr="00602C62">
        <w:t xml:space="preserve"> a particular stretch of chromatin. </w:t>
      </w:r>
      <w:r w:rsidR="00042955" w:rsidRPr="00602C62">
        <w:t xml:space="preserve">This video demonstrates a protocol to characterize the proteome of </w:t>
      </w:r>
      <w:r w:rsidR="00D97116">
        <w:t xml:space="preserve">a specific chromatin region of interest, in this case </w:t>
      </w:r>
      <w:r w:rsidR="00B56C01" w:rsidRPr="00602C62">
        <w:t>transcri</w:t>
      </w:r>
      <w:r w:rsidR="00D97116">
        <w:t>ptionally silent</w:t>
      </w:r>
      <w:r w:rsidR="00151B28" w:rsidRPr="00602C62">
        <w:t xml:space="preserve"> </w:t>
      </w:r>
      <w:r w:rsidR="00042955" w:rsidRPr="00602C62">
        <w:t xml:space="preserve">chromatin </w:t>
      </w:r>
      <w:r w:rsidR="00D97116">
        <w:t>associated with the histone mark H3K9me3</w:t>
      </w:r>
      <w:r w:rsidR="00CE7CFB">
        <w:t>.</w:t>
      </w:r>
      <w:r w:rsidR="00151B28" w:rsidRPr="00602C62">
        <w:t xml:space="preserve"> </w:t>
      </w:r>
      <w:r w:rsidR="00CE7CFB">
        <w:t xml:space="preserve">This technique </w:t>
      </w:r>
      <w:r w:rsidR="007761E3" w:rsidRPr="00602C62">
        <w:t>pairs c</w:t>
      </w:r>
      <w:r w:rsidR="004F7B0E">
        <w:t>hromatin immunoprecipitation with</w:t>
      </w:r>
      <w:r w:rsidR="007761E3" w:rsidRPr="00602C62">
        <w:t xml:space="preserve"> mass spectrometry—</w:t>
      </w:r>
      <w:r w:rsidR="00CE7CFB">
        <w:t>which,</w:t>
      </w:r>
      <w:r w:rsidR="005109B4" w:rsidRPr="00602C62">
        <w:t xml:space="preserve"> respectively</w:t>
      </w:r>
      <w:r w:rsidR="00CE7CFB">
        <w:t>,</w:t>
      </w:r>
      <w:r w:rsidR="005109B4" w:rsidRPr="00602C62">
        <w:t xml:space="preserve"> isolate</w:t>
      </w:r>
      <w:r w:rsidR="00CE7CFB">
        <w:t>s</w:t>
      </w:r>
      <w:r w:rsidR="005109B4" w:rsidRPr="00602C62">
        <w:t xml:space="preserve"> chromatin </w:t>
      </w:r>
      <w:r w:rsidR="00660FAE" w:rsidRPr="00602C62">
        <w:t xml:space="preserve">regions </w:t>
      </w:r>
      <w:r w:rsidR="005109B4" w:rsidRPr="00602C62">
        <w:t xml:space="preserve">using </w:t>
      </w:r>
      <w:r w:rsidR="008A4005" w:rsidRPr="00602C62">
        <w:t>antibodies</w:t>
      </w:r>
      <w:r w:rsidR="00CE7CFB">
        <w:t xml:space="preserve"> against </w:t>
      </w:r>
      <w:r w:rsidR="00D97116">
        <w:t xml:space="preserve">specific </w:t>
      </w:r>
      <w:r w:rsidR="00CE7CFB">
        <w:t>proteins</w:t>
      </w:r>
      <w:r w:rsidR="008A4005" w:rsidRPr="00602C62">
        <w:t xml:space="preserve">, </w:t>
      </w:r>
      <w:r w:rsidR="00660FAE" w:rsidRPr="00602C62">
        <w:t>and identif</w:t>
      </w:r>
      <w:r w:rsidR="00CE7CFB">
        <w:t>ies</w:t>
      </w:r>
      <w:r w:rsidR="008A4005" w:rsidRPr="00602C62">
        <w:t xml:space="preserve"> protein</w:t>
      </w:r>
      <w:r w:rsidR="00D97116">
        <w:t xml:space="preserve"> fragment</w:t>
      </w:r>
      <w:r w:rsidR="008A4005" w:rsidRPr="00602C62">
        <w:t>s based on</w:t>
      </w:r>
      <w:r w:rsidR="001418E9" w:rsidRPr="00602C62">
        <w:t xml:space="preserve"> their mass</w:t>
      </w:r>
      <w:r w:rsidR="008A4005" w:rsidRPr="00602C62">
        <w:t>.</w:t>
      </w:r>
    </w:p>
    <w:p w14:paraId="49D84B09" w14:textId="77777777" w:rsidR="00970512" w:rsidRDefault="00970512" w:rsidP="00037B9E">
      <w:pPr>
        <w:tabs>
          <w:tab w:val="left" w:pos="360"/>
        </w:tabs>
      </w:pPr>
    </w:p>
    <w:p w14:paraId="08DB6E57" w14:textId="77777777" w:rsidR="00CD5701" w:rsidRDefault="00CD5701" w:rsidP="00037B9E">
      <w:pPr>
        <w:tabs>
          <w:tab w:val="left" w:pos="360"/>
        </w:tabs>
      </w:pPr>
    </w:p>
    <w:p w14:paraId="6524B866" w14:textId="730E0799" w:rsidR="00CD5701" w:rsidRDefault="00CD5701" w:rsidP="00037B9E">
      <w:pPr>
        <w:tabs>
          <w:tab w:val="left" w:pos="360"/>
        </w:tabs>
      </w:pPr>
      <w:r>
        <w:t>Related SciEd Videos:</w:t>
      </w:r>
    </w:p>
    <w:p w14:paraId="431801C8" w14:textId="7ED83B0D" w:rsidR="000F2AEA" w:rsidRDefault="000F2AEA" w:rsidP="00037B9E">
      <w:pPr>
        <w:tabs>
          <w:tab w:val="left" w:pos="360"/>
        </w:tabs>
      </w:pPr>
      <w:r>
        <w:t>5070 – Restriction Enzyme Digests</w:t>
      </w:r>
    </w:p>
    <w:p w14:paraId="038EB6B4" w14:textId="19BEADA3" w:rsidR="00CD5701" w:rsidRDefault="00CD5701" w:rsidP="00037B9E">
      <w:pPr>
        <w:tabs>
          <w:tab w:val="left" w:pos="360"/>
        </w:tabs>
      </w:pPr>
      <w:r w:rsidRPr="00CD5701">
        <w:t>505</w:t>
      </w:r>
      <w:r w:rsidR="000F2AEA">
        <w:t>8</w:t>
      </w:r>
      <w:r w:rsidRPr="00CD5701">
        <w:t xml:space="preserve"> </w:t>
      </w:r>
      <w:r w:rsidR="000F2AEA">
        <w:t>– Separating Protein with SDS-PAGE</w:t>
      </w:r>
    </w:p>
    <w:p w14:paraId="58A5C89E" w14:textId="37F429C4" w:rsidR="00CD5701" w:rsidRDefault="00CD5701" w:rsidP="00037B9E">
      <w:pPr>
        <w:tabs>
          <w:tab w:val="left" w:pos="360"/>
        </w:tabs>
      </w:pPr>
      <w:r w:rsidRPr="00CD5701">
        <w:t>53</w:t>
      </w:r>
      <w:r w:rsidR="00D8246B">
        <w:t>28 – An Introduction to Molecular Developmental Biology</w:t>
      </w:r>
      <w:r w:rsidRPr="00CD5701">
        <w:t xml:space="preserve"> </w:t>
      </w:r>
    </w:p>
    <w:p w14:paraId="4CC3151E" w14:textId="65B7C4A8" w:rsidR="00CD5701" w:rsidRDefault="00CD5701" w:rsidP="00037B9E">
      <w:pPr>
        <w:tabs>
          <w:tab w:val="left" w:pos="360"/>
        </w:tabs>
      </w:pPr>
      <w:r w:rsidRPr="00CD5701">
        <w:t xml:space="preserve">5550 </w:t>
      </w:r>
      <w:r>
        <w:t xml:space="preserve">– </w:t>
      </w:r>
      <w:r w:rsidR="00D973EC">
        <w:t xml:space="preserve">DNA </w:t>
      </w:r>
      <w:r w:rsidRPr="00CD5701">
        <w:t>Methylation</w:t>
      </w:r>
      <w:r>
        <w:t xml:space="preserve"> Analyses</w:t>
      </w:r>
    </w:p>
    <w:sectPr w:rsidR="00CD5701" w:rsidSect="00037B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B9E"/>
    <w:rsid w:val="00001551"/>
    <w:rsid w:val="00021393"/>
    <w:rsid w:val="0002401E"/>
    <w:rsid w:val="00037B9E"/>
    <w:rsid w:val="00042955"/>
    <w:rsid w:val="00071C0C"/>
    <w:rsid w:val="00074187"/>
    <w:rsid w:val="000A1A5B"/>
    <w:rsid w:val="000B56E7"/>
    <w:rsid w:val="000C39BD"/>
    <w:rsid w:val="000C5578"/>
    <w:rsid w:val="000D1E58"/>
    <w:rsid w:val="000E0930"/>
    <w:rsid w:val="000F2AEA"/>
    <w:rsid w:val="0013772B"/>
    <w:rsid w:val="001418E9"/>
    <w:rsid w:val="00144849"/>
    <w:rsid w:val="00151B28"/>
    <w:rsid w:val="00163DEC"/>
    <w:rsid w:val="001724B6"/>
    <w:rsid w:val="0017727B"/>
    <w:rsid w:val="001B137B"/>
    <w:rsid w:val="001C4BEF"/>
    <w:rsid w:val="001C59EF"/>
    <w:rsid w:val="001D1F42"/>
    <w:rsid w:val="001D383F"/>
    <w:rsid w:val="001D7ECD"/>
    <w:rsid w:val="001E4D24"/>
    <w:rsid w:val="001F065D"/>
    <w:rsid w:val="002209C6"/>
    <w:rsid w:val="00226699"/>
    <w:rsid w:val="00236FFD"/>
    <w:rsid w:val="002474F3"/>
    <w:rsid w:val="00254D7F"/>
    <w:rsid w:val="002A5C95"/>
    <w:rsid w:val="002B4CC4"/>
    <w:rsid w:val="002B653B"/>
    <w:rsid w:val="002D1E0D"/>
    <w:rsid w:val="002D6EB2"/>
    <w:rsid w:val="00312B6F"/>
    <w:rsid w:val="00325EB7"/>
    <w:rsid w:val="00326323"/>
    <w:rsid w:val="003339FD"/>
    <w:rsid w:val="003561EF"/>
    <w:rsid w:val="00366A72"/>
    <w:rsid w:val="0037154C"/>
    <w:rsid w:val="00377941"/>
    <w:rsid w:val="003863DE"/>
    <w:rsid w:val="003A5852"/>
    <w:rsid w:val="003D2AB9"/>
    <w:rsid w:val="003E6DEA"/>
    <w:rsid w:val="003F06C7"/>
    <w:rsid w:val="004147C3"/>
    <w:rsid w:val="00425F1C"/>
    <w:rsid w:val="00455302"/>
    <w:rsid w:val="004576E9"/>
    <w:rsid w:val="00481AF5"/>
    <w:rsid w:val="00484060"/>
    <w:rsid w:val="004D1AAF"/>
    <w:rsid w:val="004F7B0E"/>
    <w:rsid w:val="005109B4"/>
    <w:rsid w:val="00520992"/>
    <w:rsid w:val="00536CAD"/>
    <w:rsid w:val="00554779"/>
    <w:rsid w:val="00555EEE"/>
    <w:rsid w:val="005665BD"/>
    <w:rsid w:val="005715E2"/>
    <w:rsid w:val="00574D1B"/>
    <w:rsid w:val="005942AC"/>
    <w:rsid w:val="005B6636"/>
    <w:rsid w:val="005E6BED"/>
    <w:rsid w:val="005F1C9D"/>
    <w:rsid w:val="005F6770"/>
    <w:rsid w:val="00602C62"/>
    <w:rsid w:val="00627227"/>
    <w:rsid w:val="00660FAE"/>
    <w:rsid w:val="00690D1C"/>
    <w:rsid w:val="006F03CB"/>
    <w:rsid w:val="006F10B8"/>
    <w:rsid w:val="006F21F2"/>
    <w:rsid w:val="00756D78"/>
    <w:rsid w:val="00757B51"/>
    <w:rsid w:val="007761E3"/>
    <w:rsid w:val="007762B1"/>
    <w:rsid w:val="007C3D15"/>
    <w:rsid w:val="007D74F3"/>
    <w:rsid w:val="007E0E37"/>
    <w:rsid w:val="007E2582"/>
    <w:rsid w:val="008031EC"/>
    <w:rsid w:val="00840FDB"/>
    <w:rsid w:val="00863156"/>
    <w:rsid w:val="00876ACE"/>
    <w:rsid w:val="008920B2"/>
    <w:rsid w:val="008A4005"/>
    <w:rsid w:val="008C7DEF"/>
    <w:rsid w:val="008E6A45"/>
    <w:rsid w:val="00906AC5"/>
    <w:rsid w:val="009152A9"/>
    <w:rsid w:val="00936680"/>
    <w:rsid w:val="009618F4"/>
    <w:rsid w:val="00970512"/>
    <w:rsid w:val="009921EC"/>
    <w:rsid w:val="009A66E2"/>
    <w:rsid w:val="009B4402"/>
    <w:rsid w:val="009C1B71"/>
    <w:rsid w:val="009C6F0F"/>
    <w:rsid w:val="009F0DDA"/>
    <w:rsid w:val="00A2413E"/>
    <w:rsid w:val="00A4265C"/>
    <w:rsid w:val="00A54171"/>
    <w:rsid w:val="00A605CA"/>
    <w:rsid w:val="00A67ED3"/>
    <w:rsid w:val="00A74FF4"/>
    <w:rsid w:val="00A90CB7"/>
    <w:rsid w:val="00AC4D73"/>
    <w:rsid w:val="00AE49B6"/>
    <w:rsid w:val="00B143AE"/>
    <w:rsid w:val="00B321AC"/>
    <w:rsid w:val="00B42769"/>
    <w:rsid w:val="00B5643B"/>
    <w:rsid w:val="00B56C01"/>
    <w:rsid w:val="00B765B5"/>
    <w:rsid w:val="00B80B58"/>
    <w:rsid w:val="00B84B40"/>
    <w:rsid w:val="00BB2979"/>
    <w:rsid w:val="00BC0D05"/>
    <w:rsid w:val="00BC68FD"/>
    <w:rsid w:val="00BD3615"/>
    <w:rsid w:val="00BF6BF4"/>
    <w:rsid w:val="00C0586A"/>
    <w:rsid w:val="00C05A2D"/>
    <w:rsid w:val="00C44173"/>
    <w:rsid w:val="00C462A4"/>
    <w:rsid w:val="00C463E5"/>
    <w:rsid w:val="00C71190"/>
    <w:rsid w:val="00C80E89"/>
    <w:rsid w:val="00CD5701"/>
    <w:rsid w:val="00CE7CFB"/>
    <w:rsid w:val="00D1142B"/>
    <w:rsid w:val="00D1408F"/>
    <w:rsid w:val="00D33C83"/>
    <w:rsid w:val="00D422F4"/>
    <w:rsid w:val="00D458B5"/>
    <w:rsid w:val="00D45FF2"/>
    <w:rsid w:val="00D63E22"/>
    <w:rsid w:val="00D8246B"/>
    <w:rsid w:val="00D92749"/>
    <w:rsid w:val="00D97116"/>
    <w:rsid w:val="00D973EC"/>
    <w:rsid w:val="00DB5B38"/>
    <w:rsid w:val="00DE1A74"/>
    <w:rsid w:val="00DE6433"/>
    <w:rsid w:val="00DF1004"/>
    <w:rsid w:val="00E06D9E"/>
    <w:rsid w:val="00E15F97"/>
    <w:rsid w:val="00E83CFD"/>
    <w:rsid w:val="00EA7EF1"/>
    <w:rsid w:val="00F027FE"/>
    <w:rsid w:val="00F03671"/>
    <w:rsid w:val="00F17FF8"/>
    <w:rsid w:val="00F43028"/>
    <w:rsid w:val="00F9263A"/>
    <w:rsid w:val="00FA6677"/>
    <w:rsid w:val="00FA745D"/>
    <w:rsid w:val="00FB497B"/>
    <w:rsid w:val="00FB62A8"/>
    <w:rsid w:val="00FD65A0"/>
    <w:rsid w:val="00FD78B4"/>
    <w:rsid w:val="00FF0FF2"/>
    <w:rsid w:val="00FF1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FA10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586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586A"/>
    <w:rPr>
      <w:rFonts w:ascii="Lucida Grande" w:hAnsi="Lucida Grande" w:cs="Lucida Grande"/>
      <w:sz w:val="18"/>
      <w:szCs w:val="18"/>
    </w:rPr>
  </w:style>
  <w:style w:type="character" w:styleId="CommentReference">
    <w:name w:val="annotation reference"/>
    <w:basedOn w:val="DefaultParagraphFont"/>
    <w:uiPriority w:val="99"/>
    <w:semiHidden/>
    <w:unhideWhenUsed/>
    <w:rsid w:val="00074187"/>
    <w:rPr>
      <w:sz w:val="18"/>
      <w:szCs w:val="18"/>
    </w:rPr>
  </w:style>
  <w:style w:type="paragraph" w:styleId="CommentText">
    <w:name w:val="annotation text"/>
    <w:basedOn w:val="Normal"/>
    <w:link w:val="CommentTextChar"/>
    <w:uiPriority w:val="99"/>
    <w:semiHidden/>
    <w:unhideWhenUsed/>
    <w:rsid w:val="00074187"/>
  </w:style>
  <w:style w:type="character" w:customStyle="1" w:styleId="CommentTextChar">
    <w:name w:val="Comment Text Char"/>
    <w:basedOn w:val="DefaultParagraphFont"/>
    <w:link w:val="CommentText"/>
    <w:uiPriority w:val="99"/>
    <w:semiHidden/>
    <w:rsid w:val="00074187"/>
  </w:style>
  <w:style w:type="paragraph" w:styleId="CommentSubject">
    <w:name w:val="annotation subject"/>
    <w:basedOn w:val="CommentText"/>
    <w:next w:val="CommentText"/>
    <w:link w:val="CommentSubjectChar"/>
    <w:uiPriority w:val="99"/>
    <w:semiHidden/>
    <w:unhideWhenUsed/>
    <w:rsid w:val="00074187"/>
    <w:rPr>
      <w:b/>
      <w:bCs/>
      <w:sz w:val="20"/>
      <w:szCs w:val="20"/>
    </w:rPr>
  </w:style>
  <w:style w:type="character" w:customStyle="1" w:styleId="CommentSubjectChar">
    <w:name w:val="Comment Subject Char"/>
    <w:basedOn w:val="CommentTextChar"/>
    <w:link w:val="CommentSubject"/>
    <w:uiPriority w:val="99"/>
    <w:semiHidden/>
    <w:rsid w:val="00074187"/>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586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586A"/>
    <w:rPr>
      <w:rFonts w:ascii="Lucida Grande" w:hAnsi="Lucida Grande" w:cs="Lucida Grande"/>
      <w:sz w:val="18"/>
      <w:szCs w:val="18"/>
    </w:rPr>
  </w:style>
  <w:style w:type="character" w:styleId="CommentReference">
    <w:name w:val="annotation reference"/>
    <w:basedOn w:val="DefaultParagraphFont"/>
    <w:uiPriority w:val="99"/>
    <w:semiHidden/>
    <w:unhideWhenUsed/>
    <w:rsid w:val="00074187"/>
    <w:rPr>
      <w:sz w:val="18"/>
      <w:szCs w:val="18"/>
    </w:rPr>
  </w:style>
  <w:style w:type="paragraph" w:styleId="CommentText">
    <w:name w:val="annotation text"/>
    <w:basedOn w:val="Normal"/>
    <w:link w:val="CommentTextChar"/>
    <w:uiPriority w:val="99"/>
    <w:semiHidden/>
    <w:unhideWhenUsed/>
    <w:rsid w:val="00074187"/>
  </w:style>
  <w:style w:type="character" w:customStyle="1" w:styleId="CommentTextChar">
    <w:name w:val="Comment Text Char"/>
    <w:basedOn w:val="DefaultParagraphFont"/>
    <w:link w:val="CommentText"/>
    <w:uiPriority w:val="99"/>
    <w:semiHidden/>
    <w:rsid w:val="00074187"/>
  </w:style>
  <w:style w:type="paragraph" w:styleId="CommentSubject">
    <w:name w:val="annotation subject"/>
    <w:basedOn w:val="CommentText"/>
    <w:next w:val="CommentText"/>
    <w:link w:val="CommentSubjectChar"/>
    <w:uiPriority w:val="99"/>
    <w:semiHidden/>
    <w:unhideWhenUsed/>
    <w:rsid w:val="00074187"/>
    <w:rPr>
      <w:b/>
      <w:bCs/>
      <w:sz w:val="20"/>
      <w:szCs w:val="20"/>
    </w:rPr>
  </w:style>
  <w:style w:type="character" w:customStyle="1" w:styleId="CommentSubjectChar">
    <w:name w:val="Comment Subject Char"/>
    <w:basedOn w:val="CommentTextChar"/>
    <w:link w:val="CommentSubject"/>
    <w:uiPriority w:val="99"/>
    <w:semiHidden/>
    <w:rsid w:val="000741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926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693</Words>
  <Characters>3951</Characters>
  <Application>Microsoft Macintosh Word</Application>
  <DocSecurity>0</DocSecurity>
  <Lines>32</Lines>
  <Paragraphs>9</Paragraphs>
  <ScaleCrop>false</ScaleCrop>
  <Company>JoVE</Company>
  <LinksUpToDate>false</LinksUpToDate>
  <CharactersWithSpaces>4635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Betters</dc:creator>
  <cp:keywords/>
  <dc:description/>
  <cp:lastModifiedBy>Johnny Kung</cp:lastModifiedBy>
  <cp:revision>6</cp:revision>
  <dcterms:created xsi:type="dcterms:W3CDTF">2015-03-27T15:27:00Z</dcterms:created>
  <dcterms:modified xsi:type="dcterms:W3CDTF">2015-03-27T22:25:00Z</dcterms:modified>
</cp:coreProperties>
</file>