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3FA737C5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proofErr w:type="spellStart"/>
      <w:r w:rsidR="003B645E">
        <w:rPr>
          <w:sz w:val="22"/>
          <w:szCs w:val="22"/>
        </w:rPr>
        <w:t>Cytogenetics</w:t>
      </w:r>
      <w:proofErr w:type="spellEnd"/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6948B55B" w14:textId="62F6F227" w:rsidR="00D3572C" w:rsidRDefault="00D9670B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</w:p>
    <w:p w14:paraId="36B4B795" w14:textId="1FFF4DBA" w:rsidR="00FD01F7" w:rsidRPr="003C107A" w:rsidRDefault="00AD5BBA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Cytogenetics</w:t>
      </w:r>
      <w:proofErr w:type="spellEnd"/>
      <w:r>
        <w:rPr>
          <w:sz w:val="22"/>
          <w:szCs w:val="22"/>
        </w:rPr>
        <w:t xml:space="preserve"> is the field of study devoted to chromosomes, and involves the direct observation of a cell’s chromosomal number and structure</w:t>
      </w:r>
      <w:r w:rsidR="00961CB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961CBA">
        <w:rPr>
          <w:sz w:val="22"/>
          <w:szCs w:val="22"/>
        </w:rPr>
        <w:t>together</w:t>
      </w:r>
      <w:r>
        <w:rPr>
          <w:sz w:val="22"/>
          <w:szCs w:val="22"/>
        </w:rPr>
        <w:t xml:space="preserve"> known as </w:t>
      </w:r>
      <w:r w:rsidR="00961CBA">
        <w:rPr>
          <w:sz w:val="22"/>
          <w:szCs w:val="22"/>
        </w:rPr>
        <w:t>its</w:t>
      </w:r>
      <w:r>
        <w:rPr>
          <w:sz w:val="22"/>
          <w:szCs w:val="22"/>
        </w:rPr>
        <w:t xml:space="preserve"> karyotype. </w:t>
      </w:r>
      <w:r w:rsidR="00E4050A">
        <w:rPr>
          <w:sz w:val="22"/>
          <w:szCs w:val="22"/>
        </w:rPr>
        <w:t xml:space="preserve">Many </w:t>
      </w:r>
      <w:r w:rsidR="00BF3E02">
        <w:rPr>
          <w:sz w:val="22"/>
          <w:szCs w:val="22"/>
        </w:rPr>
        <w:t>chromosom</w:t>
      </w:r>
      <w:r w:rsidR="00961CBA">
        <w:rPr>
          <w:sz w:val="22"/>
          <w:szCs w:val="22"/>
        </w:rPr>
        <w:t>al abnormalities</w:t>
      </w:r>
      <w:r w:rsidR="00BF3E02">
        <w:rPr>
          <w:sz w:val="22"/>
          <w:szCs w:val="22"/>
        </w:rPr>
        <w:t xml:space="preserve"> </w:t>
      </w:r>
      <w:r w:rsidR="00961CBA">
        <w:rPr>
          <w:sz w:val="22"/>
          <w:szCs w:val="22"/>
        </w:rPr>
        <w:t>are</w:t>
      </w:r>
      <w:r w:rsidR="00BF3E02">
        <w:rPr>
          <w:sz w:val="22"/>
          <w:szCs w:val="22"/>
        </w:rPr>
        <w:t xml:space="preserve"> associated wi</w:t>
      </w:r>
      <w:r w:rsidR="005E342D">
        <w:rPr>
          <w:sz w:val="22"/>
          <w:szCs w:val="22"/>
        </w:rPr>
        <w:t xml:space="preserve">th disease. </w:t>
      </w:r>
      <w:r w:rsidR="00415469">
        <w:rPr>
          <w:sz w:val="22"/>
          <w:szCs w:val="22"/>
        </w:rPr>
        <w:t>E</w:t>
      </w:r>
      <w:r w:rsidR="009565AC">
        <w:rPr>
          <w:sz w:val="22"/>
          <w:szCs w:val="22"/>
        </w:rPr>
        <w:t>ach c</w:t>
      </w:r>
      <w:r w:rsidR="0028722C">
        <w:rPr>
          <w:sz w:val="22"/>
          <w:szCs w:val="22"/>
        </w:rPr>
        <w:t xml:space="preserve">hromosome </w:t>
      </w:r>
      <w:r w:rsidR="009565AC">
        <w:rPr>
          <w:sz w:val="22"/>
          <w:szCs w:val="22"/>
        </w:rPr>
        <w:t xml:space="preserve">in a karyotype can be </w:t>
      </w:r>
      <w:r w:rsidR="0028722C">
        <w:rPr>
          <w:sz w:val="22"/>
          <w:szCs w:val="22"/>
        </w:rPr>
        <w:t>s</w:t>
      </w:r>
      <w:r w:rsidR="00BF3E02">
        <w:rPr>
          <w:sz w:val="22"/>
          <w:szCs w:val="22"/>
        </w:rPr>
        <w:t>tain</w:t>
      </w:r>
      <w:r w:rsidR="009565AC">
        <w:rPr>
          <w:sz w:val="22"/>
          <w:szCs w:val="22"/>
        </w:rPr>
        <w:t>ed</w:t>
      </w:r>
      <w:r>
        <w:rPr>
          <w:sz w:val="22"/>
          <w:szCs w:val="22"/>
        </w:rPr>
        <w:t xml:space="preserve"> </w:t>
      </w:r>
      <w:r w:rsidR="009565AC">
        <w:rPr>
          <w:sz w:val="22"/>
          <w:szCs w:val="22"/>
        </w:rPr>
        <w:t>with a variety of dyes to give unique banding patterns.</w:t>
      </w:r>
      <w:r>
        <w:rPr>
          <w:sz w:val="22"/>
          <w:szCs w:val="22"/>
        </w:rPr>
        <w:t xml:space="preserve"> </w:t>
      </w:r>
      <w:r w:rsidR="009565AC">
        <w:rPr>
          <w:sz w:val="22"/>
          <w:szCs w:val="22"/>
        </w:rPr>
        <w:t>More recent techniques, including comparative genomic hybridization and fluorescence</w:t>
      </w:r>
      <w:r w:rsidR="008D29F5">
        <w:rPr>
          <w:sz w:val="22"/>
          <w:szCs w:val="22"/>
        </w:rPr>
        <w:t xml:space="preserve"> </w:t>
      </w:r>
      <w:r w:rsidR="008D29F5" w:rsidRPr="001D3188">
        <w:rPr>
          <w:i/>
          <w:sz w:val="22"/>
          <w:szCs w:val="22"/>
        </w:rPr>
        <w:t>in situ</w:t>
      </w:r>
      <w:r w:rsidR="008D29F5">
        <w:rPr>
          <w:sz w:val="22"/>
          <w:szCs w:val="22"/>
        </w:rPr>
        <w:t xml:space="preserve"> hybridization (</w:t>
      </w:r>
      <w:r w:rsidR="00BF3E02">
        <w:rPr>
          <w:sz w:val="22"/>
          <w:szCs w:val="22"/>
        </w:rPr>
        <w:t>FISH</w:t>
      </w:r>
      <w:r w:rsidR="008D29F5">
        <w:rPr>
          <w:sz w:val="22"/>
          <w:szCs w:val="22"/>
        </w:rPr>
        <w:t>)</w:t>
      </w:r>
      <w:r w:rsidR="009565A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9565AC">
        <w:rPr>
          <w:sz w:val="22"/>
          <w:szCs w:val="22"/>
        </w:rPr>
        <w:t xml:space="preserve">allow </w:t>
      </w:r>
      <w:r w:rsidR="00BF3E02">
        <w:rPr>
          <w:sz w:val="22"/>
          <w:szCs w:val="22"/>
        </w:rPr>
        <w:t xml:space="preserve">for </w:t>
      </w:r>
      <w:r w:rsidR="009565AC">
        <w:rPr>
          <w:sz w:val="22"/>
          <w:szCs w:val="22"/>
        </w:rPr>
        <w:t xml:space="preserve">detecting </w:t>
      </w:r>
      <w:r>
        <w:rPr>
          <w:sz w:val="22"/>
          <w:szCs w:val="22"/>
        </w:rPr>
        <w:t>specific chromosomal features</w:t>
      </w:r>
      <w:r w:rsidR="009565AC">
        <w:rPr>
          <w:sz w:val="22"/>
          <w:szCs w:val="22"/>
        </w:rPr>
        <w:t xml:space="preserve"> or abnormalities</w:t>
      </w:r>
      <w:r w:rsidR="00BF3E02">
        <w:rPr>
          <w:sz w:val="22"/>
          <w:szCs w:val="22"/>
        </w:rPr>
        <w:t>.</w:t>
      </w:r>
    </w:p>
    <w:p w14:paraId="2D906E6C" w14:textId="77777777" w:rsidR="002A1631" w:rsidRPr="003C107A" w:rsidRDefault="002A1631">
      <w:pPr>
        <w:rPr>
          <w:sz w:val="22"/>
          <w:szCs w:val="22"/>
        </w:rPr>
      </w:pPr>
    </w:p>
    <w:p w14:paraId="3F286BB5" w14:textId="4073DFA6" w:rsidR="002B67EA" w:rsidRDefault="003C107A">
      <w:pPr>
        <w:rPr>
          <w:rFonts w:eastAsia="Calibri"/>
          <w:sz w:val="22"/>
          <w:szCs w:val="22"/>
        </w:rPr>
      </w:pPr>
      <w:r w:rsidRPr="003C107A">
        <w:rPr>
          <w:rFonts w:eastAsia="Calibri"/>
          <w:sz w:val="22"/>
          <w:szCs w:val="22"/>
        </w:rPr>
        <w:t xml:space="preserve">This video will </w:t>
      </w:r>
      <w:r w:rsidR="00EE10B1">
        <w:rPr>
          <w:rFonts w:eastAsia="Calibri"/>
          <w:sz w:val="22"/>
          <w:szCs w:val="22"/>
        </w:rPr>
        <w:t xml:space="preserve">begin by </w:t>
      </w:r>
      <w:r w:rsidR="008D29F5">
        <w:rPr>
          <w:rFonts w:eastAsia="Calibri"/>
          <w:sz w:val="22"/>
          <w:szCs w:val="22"/>
        </w:rPr>
        <w:t>examin</w:t>
      </w:r>
      <w:r w:rsidR="00EE10B1">
        <w:rPr>
          <w:rFonts w:eastAsia="Calibri"/>
          <w:sz w:val="22"/>
          <w:szCs w:val="22"/>
        </w:rPr>
        <w:t>ing</w:t>
      </w:r>
      <w:r w:rsidRPr="003C107A">
        <w:rPr>
          <w:rFonts w:eastAsia="Calibri"/>
          <w:sz w:val="22"/>
          <w:szCs w:val="22"/>
        </w:rPr>
        <w:t xml:space="preserve"> the </w:t>
      </w:r>
      <w:r w:rsidR="00AD5BBA">
        <w:rPr>
          <w:rFonts w:eastAsia="Calibri"/>
          <w:sz w:val="22"/>
          <w:szCs w:val="22"/>
        </w:rPr>
        <w:t xml:space="preserve">principles of </w:t>
      </w:r>
      <w:r w:rsidR="00EE10B1">
        <w:rPr>
          <w:rFonts w:eastAsia="Calibri"/>
          <w:sz w:val="22"/>
          <w:szCs w:val="22"/>
        </w:rPr>
        <w:t xml:space="preserve">these classical and modern </w:t>
      </w:r>
      <w:proofErr w:type="spellStart"/>
      <w:r w:rsidR="00EE10B1">
        <w:rPr>
          <w:rFonts w:eastAsia="Calibri"/>
          <w:sz w:val="22"/>
          <w:szCs w:val="22"/>
        </w:rPr>
        <w:t>cytogenetics</w:t>
      </w:r>
      <w:proofErr w:type="spellEnd"/>
      <w:r w:rsidR="00EE10B1">
        <w:rPr>
          <w:rFonts w:eastAsia="Calibri"/>
          <w:sz w:val="22"/>
          <w:szCs w:val="22"/>
        </w:rPr>
        <w:t xml:space="preserve"> techniques</w:t>
      </w:r>
      <w:r>
        <w:rPr>
          <w:rFonts w:eastAsia="Calibri"/>
          <w:sz w:val="22"/>
          <w:szCs w:val="22"/>
        </w:rPr>
        <w:t xml:space="preserve">. </w:t>
      </w:r>
      <w:r w:rsidR="008D29F5">
        <w:rPr>
          <w:rFonts w:eastAsia="Calibri"/>
          <w:sz w:val="22"/>
          <w:szCs w:val="22"/>
        </w:rPr>
        <w:t xml:space="preserve">This </w:t>
      </w:r>
      <w:r w:rsidR="00EE10B1">
        <w:rPr>
          <w:rFonts w:eastAsia="Calibri"/>
          <w:sz w:val="22"/>
          <w:szCs w:val="22"/>
        </w:rPr>
        <w:t>is</w:t>
      </w:r>
      <w:r w:rsidR="008D29F5">
        <w:rPr>
          <w:rFonts w:eastAsia="Calibri"/>
          <w:sz w:val="22"/>
          <w:szCs w:val="22"/>
        </w:rPr>
        <w:t xml:space="preserve"> followed</w:t>
      </w:r>
      <w:r w:rsidR="0028722C">
        <w:rPr>
          <w:rFonts w:eastAsia="Calibri"/>
          <w:sz w:val="22"/>
          <w:szCs w:val="22"/>
        </w:rPr>
        <w:t xml:space="preserve"> by</w:t>
      </w:r>
      <w:r w:rsidR="00AD5BBA">
        <w:rPr>
          <w:rFonts w:eastAsia="Calibri"/>
          <w:sz w:val="22"/>
          <w:szCs w:val="22"/>
        </w:rPr>
        <w:t xml:space="preserve"> an</w:t>
      </w:r>
      <w:r w:rsidR="0028722C">
        <w:rPr>
          <w:rFonts w:eastAsia="Calibri"/>
          <w:sz w:val="22"/>
          <w:szCs w:val="22"/>
        </w:rPr>
        <w:t xml:space="preserve"> examination of</w:t>
      </w:r>
      <w:r w:rsidR="00AD5BBA">
        <w:rPr>
          <w:rFonts w:eastAsia="Calibri"/>
          <w:sz w:val="22"/>
          <w:szCs w:val="22"/>
        </w:rPr>
        <w:t xml:space="preserve"> </w:t>
      </w:r>
      <w:r w:rsidR="0028722C">
        <w:rPr>
          <w:rFonts w:eastAsia="Calibri"/>
          <w:sz w:val="22"/>
          <w:szCs w:val="22"/>
        </w:rPr>
        <w:t>a general</w:t>
      </w:r>
      <w:r w:rsidR="008D29F5">
        <w:rPr>
          <w:rFonts w:eastAsia="Calibri"/>
          <w:sz w:val="22"/>
          <w:szCs w:val="22"/>
        </w:rPr>
        <w:t xml:space="preserve"> protocol</w:t>
      </w:r>
      <w:r w:rsidR="00AD5BBA">
        <w:rPr>
          <w:rFonts w:eastAsia="Calibri"/>
          <w:sz w:val="22"/>
          <w:szCs w:val="22"/>
        </w:rPr>
        <w:t xml:space="preserve"> for performing </w:t>
      </w:r>
      <w:r w:rsidR="00EE10B1">
        <w:rPr>
          <w:rFonts w:eastAsia="Calibri"/>
          <w:sz w:val="22"/>
          <w:szCs w:val="22"/>
        </w:rPr>
        <w:t>FISH</w:t>
      </w:r>
      <w:r w:rsidR="00AD5BBA">
        <w:rPr>
          <w:rFonts w:eastAsia="Calibri"/>
          <w:sz w:val="22"/>
          <w:szCs w:val="22"/>
        </w:rPr>
        <w:t>. Finally,</w:t>
      </w:r>
      <w:r w:rsidR="008D29F5">
        <w:rPr>
          <w:rFonts w:eastAsia="Calibri"/>
          <w:sz w:val="22"/>
          <w:szCs w:val="22"/>
        </w:rPr>
        <w:t xml:space="preserve"> </w:t>
      </w:r>
      <w:r w:rsidR="00AD5BBA">
        <w:rPr>
          <w:rFonts w:eastAsia="Calibri"/>
          <w:sz w:val="22"/>
          <w:szCs w:val="22"/>
        </w:rPr>
        <w:t>several examples of how karyotyping can be applied to various medical applications are presented</w:t>
      </w:r>
      <w:r w:rsidR="008D29F5">
        <w:rPr>
          <w:rFonts w:eastAsia="Calibri"/>
          <w:sz w:val="22"/>
          <w:szCs w:val="22"/>
        </w:rPr>
        <w:t>.</w:t>
      </w:r>
    </w:p>
    <w:p w14:paraId="0BD8C195" w14:textId="77777777" w:rsidR="003C107A" w:rsidRPr="003C107A" w:rsidRDefault="003C107A">
      <w:pPr>
        <w:rPr>
          <w:sz w:val="22"/>
          <w:szCs w:val="22"/>
        </w:rPr>
      </w:pPr>
    </w:p>
    <w:p w14:paraId="0CB8C677" w14:textId="77777777" w:rsidR="002B67EA" w:rsidRPr="003C107A" w:rsidRDefault="002B67EA">
      <w:pPr>
        <w:rPr>
          <w:sz w:val="22"/>
          <w:szCs w:val="22"/>
        </w:rPr>
      </w:pPr>
      <w:r w:rsidRPr="003C107A">
        <w:rPr>
          <w:sz w:val="22"/>
          <w:szCs w:val="22"/>
        </w:rPr>
        <w:t>Application videos:</w:t>
      </w:r>
    </w:p>
    <w:p w14:paraId="27A27030" w14:textId="77777777" w:rsidR="002B67EA" w:rsidRPr="003C107A" w:rsidRDefault="002B67EA">
      <w:pPr>
        <w:rPr>
          <w:sz w:val="22"/>
          <w:szCs w:val="22"/>
        </w:rPr>
      </w:pPr>
    </w:p>
    <w:p w14:paraId="1DB6BAAE" w14:textId="487CBD4C" w:rsidR="002B67EA" w:rsidRPr="003C107A" w:rsidRDefault="002B67EA" w:rsidP="002B67EA">
      <w:pPr>
        <w:rPr>
          <w:sz w:val="22"/>
          <w:szCs w:val="22"/>
        </w:rPr>
      </w:pPr>
      <w:r w:rsidRPr="003C107A">
        <w:rPr>
          <w:sz w:val="22"/>
          <w:szCs w:val="22"/>
        </w:rPr>
        <w:t xml:space="preserve">1. </w:t>
      </w:r>
      <w:r w:rsidR="005A1BE7" w:rsidRPr="005A1BE7">
        <w:rPr>
          <w:sz w:val="22"/>
          <w:szCs w:val="22"/>
        </w:rPr>
        <w:t>FISH for Pre-implantation Genetic Diagnosis</w:t>
      </w:r>
      <w:r w:rsidR="00BC4E89" w:rsidRPr="003C107A">
        <w:rPr>
          <w:sz w:val="22"/>
          <w:szCs w:val="22"/>
        </w:rPr>
        <w:t xml:space="preserve"> </w:t>
      </w:r>
      <w:r w:rsidR="00990DAD" w:rsidRPr="003C107A">
        <w:rPr>
          <w:b/>
          <w:sz w:val="22"/>
          <w:szCs w:val="22"/>
        </w:rPr>
        <w:t>(</w:t>
      </w:r>
      <w:r w:rsidR="005A1BE7">
        <w:rPr>
          <w:b/>
          <w:sz w:val="22"/>
          <w:szCs w:val="22"/>
        </w:rPr>
        <w:t>2570 Thumbnail @ 5:54</w:t>
      </w:r>
      <w:r w:rsidR="00DD7281" w:rsidRPr="003C107A">
        <w:rPr>
          <w:b/>
          <w:sz w:val="22"/>
          <w:szCs w:val="22"/>
        </w:rPr>
        <w:t xml:space="preserve"> – </w:t>
      </w:r>
      <w:r w:rsidR="005A1BE7">
        <w:rPr>
          <w:b/>
          <w:sz w:val="22"/>
          <w:szCs w:val="22"/>
        </w:rPr>
        <w:t>FISH result images</w:t>
      </w:r>
      <w:r w:rsidR="00990DAD" w:rsidRPr="003C107A">
        <w:rPr>
          <w:b/>
          <w:sz w:val="22"/>
          <w:szCs w:val="22"/>
        </w:rPr>
        <w:t>)</w:t>
      </w:r>
    </w:p>
    <w:p w14:paraId="06246581" w14:textId="77777777" w:rsidR="002B67EA" w:rsidRPr="003C107A" w:rsidRDefault="002B67EA" w:rsidP="002B67EA">
      <w:pPr>
        <w:rPr>
          <w:sz w:val="22"/>
          <w:szCs w:val="22"/>
        </w:rPr>
      </w:pPr>
    </w:p>
    <w:p w14:paraId="3D56B37F" w14:textId="53F8474F" w:rsidR="002B67EA" w:rsidRPr="00D3572C" w:rsidRDefault="00AF7373" w:rsidP="002B67EA">
      <w:pPr>
        <w:rPr>
          <w:sz w:val="22"/>
          <w:szCs w:val="22"/>
        </w:rPr>
      </w:pPr>
      <w:r w:rsidRPr="003C107A">
        <w:rPr>
          <w:sz w:val="22"/>
          <w:szCs w:val="22"/>
        </w:rPr>
        <w:t>Description</w:t>
      </w:r>
      <w:r w:rsidR="002B67EA" w:rsidRPr="003C107A">
        <w:rPr>
          <w:sz w:val="22"/>
          <w:szCs w:val="22"/>
        </w:rPr>
        <w:t xml:space="preserve">: </w:t>
      </w:r>
      <w:r w:rsidR="004958CA">
        <w:rPr>
          <w:sz w:val="22"/>
          <w:szCs w:val="22"/>
        </w:rPr>
        <w:t xml:space="preserve">During assisted reproduction, genetic screening can be performed </w:t>
      </w:r>
      <w:r w:rsidR="00EE10B1">
        <w:rPr>
          <w:sz w:val="22"/>
          <w:szCs w:val="22"/>
        </w:rPr>
        <w:t>on embryos before their i</w:t>
      </w:r>
      <w:r w:rsidR="004958CA">
        <w:rPr>
          <w:sz w:val="22"/>
          <w:szCs w:val="22"/>
        </w:rPr>
        <w:t>mplantation</w:t>
      </w:r>
      <w:r w:rsidR="00EE10B1">
        <w:rPr>
          <w:sz w:val="22"/>
          <w:szCs w:val="22"/>
        </w:rPr>
        <w:t xml:space="preserve"> to detect any chromosomal abnormalities</w:t>
      </w:r>
      <w:r w:rsidR="004958CA">
        <w:rPr>
          <w:sz w:val="22"/>
          <w:szCs w:val="22"/>
        </w:rPr>
        <w:t xml:space="preserve">. </w:t>
      </w:r>
      <w:r w:rsidR="003F024A">
        <w:rPr>
          <w:sz w:val="22"/>
          <w:szCs w:val="22"/>
        </w:rPr>
        <w:t>In t</w:t>
      </w:r>
      <w:r w:rsidR="004958CA">
        <w:rPr>
          <w:sz w:val="22"/>
          <w:szCs w:val="22"/>
        </w:rPr>
        <w:t>his article</w:t>
      </w:r>
      <w:r w:rsidR="003F024A">
        <w:rPr>
          <w:sz w:val="22"/>
          <w:szCs w:val="22"/>
        </w:rPr>
        <w:t xml:space="preserve">, </w:t>
      </w:r>
      <w:r w:rsidR="005A1BE7">
        <w:rPr>
          <w:sz w:val="22"/>
          <w:szCs w:val="22"/>
        </w:rPr>
        <w:t>researchers demonstrate the techniques for performing FISH on single cells</w:t>
      </w:r>
      <w:r w:rsidR="00EE10B1">
        <w:rPr>
          <w:sz w:val="22"/>
          <w:szCs w:val="22"/>
        </w:rPr>
        <w:t xml:space="preserve">, or </w:t>
      </w:r>
      <w:proofErr w:type="spellStart"/>
      <w:r w:rsidR="00EE10B1">
        <w:rPr>
          <w:sz w:val="22"/>
          <w:szCs w:val="22"/>
        </w:rPr>
        <w:t>blastomeres</w:t>
      </w:r>
      <w:proofErr w:type="spellEnd"/>
      <w:r w:rsidR="00EE10B1">
        <w:rPr>
          <w:sz w:val="22"/>
          <w:szCs w:val="22"/>
        </w:rPr>
        <w:t>,</w:t>
      </w:r>
      <w:r w:rsidR="005A1BE7">
        <w:rPr>
          <w:sz w:val="22"/>
          <w:szCs w:val="22"/>
        </w:rPr>
        <w:t xml:space="preserve"> biopsied from pre-implantation </w:t>
      </w:r>
      <w:r w:rsidR="00EE10B1">
        <w:rPr>
          <w:sz w:val="22"/>
          <w:szCs w:val="22"/>
        </w:rPr>
        <w:t>embryos</w:t>
      </w:r>
      <w:r w:rsidR="00F63CB9">
        <w:rPr>
          <w:sz w:val="22"/>
          <w:szCs w:val="22"/>
        </w:rPr>
        <w:t>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0A1A2195" w:rsidR="002B67EA" w:rsidRPr="00B57916" w:rsidRDefault="002B67EA" w:rsidP="002B67EA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proofErr w:type="spellStart"/>
      <w:r w:rsidR="00D13EDF" w:rsidRPr="00D13EDF">
        <w:rPr>
          <w:iCs/>
          <w:sz w:val="22"/>
          <w:szCs w:val="22"/>
        </w:rPr>
        <w:t>Chromosomics</w:t>
      </w:r>
      <w:proofErr w:type="spellEnd"/>
      <w:r w:rsidR="00D13EDF" w:rsidRPr="00D13EDF">
        <w:rPr>
          <w:iCs/>
          <w:sz w:val="22"/>
          <w:szCs w:val="22"/>
        </w:rPr>
        <w:t xml:space="preserve">: Detection of Numerical and Structural Alterations in All 24 Human Chromosomes Simultaneously Using a Novel </w:t>
      </w:r>
      <w:proofErr w:type="spellStart"/>
      <w:r w:rsidR="00D13EDF" w:rsidRPr="00D13EDF">
        <w:rPr>
          <w:iCs/>
          <w:sz w:val="22"/>
          <w:szCs w:val="22"/>
        </w:rPr>
        <w:t>OctoChrome</w:t>
      </w:r>
      <w:proofErr w:type="spellEnd"/>
      <w:r w:rsidR="00D13EDF" w:rsidRPr="00D13EDF">
        <w:rPr>
          <w:iCs/>
          <w:sz w:val="22"/>
          <w:szCs w:val="22"/>
        </w:rPr>
        <w:t xml:space="preserve"> FISH Assay </w:t>
      </w:r>
      <w:r w:rsidR="00990DAD" w:rsidRPr="00B57916">
        <w:rPr>
          <w:b/>
          <w:iCs/>
          <w:sz w:val="22"/>
          <w:szCs w:val="22"/>
        </w:rPr>
        <w:t>(</w:t>
      </w:r>
      <w:r w:rsidR="00D13EDF">
        <w:rPr>
          <w:b/>
          <w:iCs/>
          <w:sz w:val="22"/>
          <w:szCs w:val="22"/>
        </w:rPr>
        <w:t>3619 Thumbnail @ 5:13</w:t>
      </w:r>
      <w:r w:rsidR="00B57916" w:rsidRPr="00B57916">
        <w:rPr>
          <w:b/>
          <w:iCs/>
          <w:sz w:val="22"/>
          <w:szCs w:val="22"/>
        </w:rPr>
        <w:t xml:space="preserve"> </w:t>
      </w:r>
      <w:r w:rsidR="00D13EDF">
        <w:rPr>
          <w:b/>
          <w:iCs/>
          <w:sz w:val="22"/>
          <w:szCs w:val="22"/>
        </w:rPr>
        <w:t>Karyotyping result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08E9E902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86012D">
        <w:rPr>
          <w:iCs/>
          <w:sz w:val="22"/>
          <w:szCs w:val="22"/>
        </w:rPr>
        <w:t>This video presents the basic steps for performing FISH</w:t>
      </w:r>
      <w:r w:rsidR="00213164">
        <w:rPr>
          <w:iCs/>
          <w:sz w:val="22"/>
          <w:szCs w:val="22"/>
        </w:rPr>
        <w:t>-</w:t>
      </w:r>
      <w:r w:rsidR="0086012D">
        <w:rPr>
          <w:iCs/>
          <w:sz w:val="22"/>
          <w:szCs w:val="22"/>
        </w:rPr>
        <w:t xml:space="preserve">based karyotyping on all 24 </w:t>
      </w:r>
      <w:r w:rsidR="009E2854">
        <w:rPr>
          <w:iCs/>
          <w:sz w:val="22"/>
          <w:szCs w:val="22"/>
        </w:rPr>
        <w:t xml:space="preserve">unique </w:t>
      </w:r>
      <w:r w:rsidR="0086012D">
        <w:rPr>
          <w:iCs/>
          <w:sz w:val="22"/>
          <w:szCs w:val="22"/>
        </w:rPr>
        <w:t>chromosomes</w:t>
      </w:r>
      <w:r w:rsidR="00EE10B1">
        <w:rPr>
          <w:iCs/>
          <w:sz w:val="22"/>
          <w:szCs w:val="22"/>
        </w:rPr>
        <w:t xml:space="preserve"> in humans (the </w:t>
      </w:r>
      <w:r w:rsidR="0086012D">
        <w:rPr>
          <w:iCs/>
          <w:sz w:val="22"/>
          <w:szCs w:val="22"/>
        </w:rPr>
        <w:t>22</w:t>
      </w:r>
      <w:r w:rsidR="00EE10B1">
        <w:rPr>
          <w:iCs/>
          <w:sz w:val="22"/>
          <w:szCs w:val="22"/>
        </w:rPr>
        <w:t xml:space="preserve"> autosomes, and the sex-determining X</w:t>
      </w:r>
      <w:r w:rsidR="0086012D">
        <w:rPr>
          <w:iCs/>
          <w:sz w:val="22"/>
          <w:szCs w:val="22"/>
        </w:rPr>
        <w:t xml:space="preserve"> and </w:t>
      </w:r>
      <w:r w:rsidR="00EE10B1">
        <w:rPr>
          <w:iCs/>
          <w:sz w:val="22"/>
          <w:szCs w:val="22"/>
        </w:rPr>
        <w:t>Y chromosomes)</w:t>
      </w:r>
      <w:r w:rsidR="0086012D">
        <w:rPr>
          <w:iCs/>
          <w:sz w:val="22"/>
          <w:szCs w:val="22"/>
        </w:rPr>
        <w:t xml:space="preserve">, on a single slide </w:t>
      </w:r>
      <w:r w:rsidR="00213164">
        <w:rPr>
          <w:iCs/>
          <w:sz w:val="22"/>
          <w:szCs w:val="22"/>
        </w:rPr>
        <w:t xml:space="preserve">in </w:t>
      </w:r>
      <w:r w:rsidR="0086012D">
        <w:rPr>
          <w:iCs/>
          <w:sz w:val="22"/>
          <w:szCs w:val="22"/>
        </w:rPr>
        <w:t xml:space="preserve">one hybridization step. </w:t>
      </w:r>
      <w:r w:rsidR="00081CCE">
        <w:rPr>
          <w:iCs/>
          <w:sz w:val="22"/>
          <w:szCs w:val="22"/>
        </w:rPr>
        <w:t>A</w:t>
      </w:r>
      <w:r w:rsidR="0086012D">
        <w:rPr>
          <w:iCs/>
          <w:sz w:val="22"/>
          <w:szCs w:val="22"/>
        </w:rPr>
        <w:t xml:space="preserve">n 8-chambered </w:t>
      </w:r>
      <w:proofErr w:type="spellStart"/>
      <w:r w:rsidR="0086012D">
        <w:rPr>
          <w:iCs/>
          <w:sz w:val="22"/>
          <w:szCs w:val="22"/>
        </w:rPr>
        <w:t>OctoChrome</w:t>
      </w:r>
      <w:proofErr w:type="spellEnd"/>
      <w:r w:rsidR="0086012D">
        <w:rPr>
          <w:iCs/>
          <w:sz w:val="22"/>
          <w:szCs w:val="22"/>
        </w:rPr>
        <w:t xml:space="preserve"> </w:t>
      </w:r>
      <w:r w:rsidR="00141BA6">
        <w:rPr>
          <w:iCs/>
          <w:sz w:val="22"/>
          <w:szCs w:val="22"/>
        </w:rPr>
        <w:t>device</w:t>
      </w:r>
      <w:r w:rsidR="00081CCE">
        <w:rPr>
          <w:iCs/>
          <w:sz w:val="22"/>
          <w:szCs w:val="22"/>
        </w:rPr>
        <w:t xml:space="preserve"> is </w:t>
      </w:r>
      <w:proofErr w:type="gramStart"/>
      <w:r w:rsidR="00081CCE">
        <w:rPr>
          <w:iCs/>
          <w:sz w:val="22"/>
          <w:szCs w:val="22"/>
        </w:rPr>
        <w:t>used</w:t>
      </w:r>
      <w:r w:rsidR="00141BA6">
        <w:rPr>
          <w:iCs/>
          <w:sz w:val="22"/>
          <w:szCs w:val="22"/>
        </w:rPr>
        <w:t>,</w:t>
      </w:r>
      <w:proofErr w:type="gramEnd"/>
      <w:r w:rsidR="00141BA6">
        <w:rPr>
          <w:iCs/>
          <w:sz w:val="22"/>
          <w:szCs w:val="22"/>
        </w:rPr>
        <w:t xml:space="preserve"> </w:t>
      </w:r>
      <w:r w:rsidR="0086012D">
        <w:rPr>
          <w:iCs/>
          <w:sz w:val="22"/>
          <w:szCs w:val="22"/>
        </w:rPr>
        <w:t xml:space="preserve">with </w:t>
      </w:r>
      <w:r w:rsidR="00DD19D3">
        <w:rPr>
          <w:iCs/>
          <w:sz w:val="22"/>
          <w:szCs w:val="22"/>
        </w:rPr>
        <w:t xml:space="preserve">separate </w:t>
      </w:r>
      <w:r w:rsidR="00141BA6">
        <w:rPr>
          <w:iCs/>
          <w:sz w:val="22"/>
          <w:szCs w:val="22"/>
        </w:rPr>
        <w:t xml:space="preserve">“whole-chromosome paint” probe sets against </w:t>
      </w:r>
      <w:r w:rsidR="0086012D">
        <w:rPr>
          <w:iCs/>
          <w:sz w:val="22"/>
          <w:szCs w:val="22"/>
        </w:rPr>
        <w:t xml:space="preserve">three </w:t>
      </w:r>
      <w:r w:rsidR="00141BA6">
        <w:rPr>
          <w:iCs/>
          <w:sz w:val="22"/>
          <w:szCs w:val="22"/>
        </w:rPr>
        <w:t>chromosomes</w:t>
      </w:r>
      <w:r w:rsidR="0086012D">
        <w:rPr>
          <w:iCs/>
          <w:sz w:val="22"/>
          <w:szCs w:val="22"/>
        </w:rPr>
        <w:t xml:space="preserve"> </w:t>
      </w:r>
      <w:r w:rsidR="00213164">
        <w:rPr>
          <w:iCs/>
          <w:sz w:val="22"/>
          <w:szCs w:val="22"/>
        </w:rPr>
        <w:t xml:space="preserve">in each </w:t>
      </w:r>
      <w:r w:rsidR="0086012D">
        <w:rPr>
          <w:iCs/>
          <w:sz w:val="22"/>
          <w:szCs w:val="22"/>
        </w:rPr>
        <w:t>chamber.</w:t>
      </w:r>
      <w:r w:rsidR="009E2854">
        <w:rPr>
          <w:iCs/>
          <w:sz w:val="22"/>
          <w:szCs w:val="22"/>
        </w:rPr>
        <w:t xml:space="preserve"> This device is then combined with a template slide with eight separate sets of metaphase spreads, or condens</w:t>
      </w:r>
      <w:r w:rsidR="0066742A">
        <w:rPr>
          <w:iCs/>
          <w:sz w:val="22"/>
          <w:szCs w:val="22"/>
        </w:rPr>
        <w:t>ed chromosomes generated from cell samples, generating eight images with three chromosomes labeled in each.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0730BA2B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4556C0" w:rsidRPr="004556C0">
        <w:rPr>
          <w:iCs/>
          <w:sz w:val="22"/>
          <w:szCs w:val="22"/>
        </w:rPr>
        <w:t xml:space="preserve">Spectral Karyotyping to Study Chromosome Abnormalities in Humans and Mice with Polycystic Kidney Disease </w:t>
      </w:r>
      <w:r w:rsidR="00C17583" w:rsidRPr="00C17583">
        <w:rPr>
          <w:b/>
          <w:sz w:val="22"/>
          <w:szCs w:val="22"/>
        </w:rPr>
        <w:t>(</w:t>
      </w:r>
      <w:r w:rsidR="004556C0">
        <w:rPr>
          <w:b/>
          <w:sz w:val="22"/>
          <w:szCs w:val="22"/>
        </w:rPr>
        <w:t>3887</w:t>
      </w:r>
      <w:r w:rsidR="009D6B4F">
        <w:rPr>
          <w:b/>
          <w:sz w:val="22"/>
          <w:szCs w:val="22"/>
        </w:rPr>
        <w:t xml:space="preserve"> Thumbnail @ </w:t>
      </w:r>
      <w:r w:rsidR="008F0E3F">
        <w:rPr>
          <w:b/>
          <w:sz w:val="22"/>
          <w:szCs w:val="22"/>
        </w:rPr>
        <w:t xml:space="preserve">12:10 </w:t>
      </w:r>
      <w:r w:rsidR="00DD7281" w:rsidRPr="00C17583">
        <w:rPr>
          <w:b/>
          <w:sz w:val="22"/>
          <w:szCs w:val="22"/>
        </w:rPr>
        <w:t xml:space="preserve">– </w:t>
      </w:r>
      <w:r w:rsidR="008F0E3F">
        <w:rPr>
          <w:b/>
          <w:sz w:val="22"/>
          <w:szCs w:val="22"/>
        </w:rPr>
        <w:t>Spectral Karyotype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4327F173" w14:textId="04812DFA" w:rsidR="00C7696A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C7696A">
        <w:rPr>
          <w:sz w:val="22"/>
          <w:szCs w:val="22"/>
        </w:rPr>
        <w:t xml:space="preserve">Here, researchers demonstrate </w:t>
      </w:r>
      <w:r w:rsidR="00DD19D3">
        <w:rPr>
          <w:sz w:val="22"/>
          <w:szCs w:val="22"/>
        </w:rPr>
        <w:t xml:space="preserve">another technique for simultaneously </w:t>
      </w:r>
      <w:r w:rsidR="009E2854">
        <w:rPr>
          <w:sz w:val="22"/>
          <w:szCs w:val="22"/>
        </w:rPr>
        <w:t>visualizing</w:t>
      </w:r>
      <w:r w:rsidR="00DD19D3">
        <w:rPr>
          <w:sz w:val="22"/>
          <w:szCs w:val="22"/>
        </w:rPr>
        <w:t xml:space="preserve"> all chromosomes</w:t>
      </w:r>
      <w:r w:rsidR="00081CCE">
        <w:rPr>
          <w:sz w:val="22"/>
          <w:szCs w:val="22"/>
        </w:rPr>
        <w:t>, called spectral karyotyping or SKY</w:t>
      </w:r>
      <w:r w:rsidR="00DD19D3">
        <w:rPr>
          <w:sz w:val="22"/>
          <w:szCs w:val="22"/>
        </w:rPr>
        <w:t xml:space="preserve">. Each chromosome is labeled </w:t>
      </w:r>
      <w:r w:rsidR="00081CCE">
        <w:rPr>
          <w:sz w:val="22"/>
          <w:szCs w:val="22"/>
        </w:rPr>
        <w:t>with a set</w:t>
      </w:r>
      <w:r w:rsidR="00DD19D3">
        <w:rPr>
          <w:sz w:val="22"/>
          <w:szCs w:val="22"/>
        </w:rPr>
        <w:t xml:space="preserve"> </w:t>
      </w:r>
      <w:r w:rsidR="00081CCE">
        <w:rPr>
          <w:sz w:val="22"/>
          <w:szCs w:val="22"/>
        </w:rPr>
        <w:t xml:space="preserve">of </w:t>
      </w:r>
      <w:r w:rsidR="00DD19D3">
        <w:rPr>
          <w:sz w:val="22"/>
          <w:szCs w:val="22"/>
        </w:rPr>
        <w:t xml:space="preserve">probes </w:t>
      </w:r>
      <w:r w:rsidR="00081CCE">
        <w:rPr>
          <w:sz w:val="22"/>
          <w:szCs w:val="22"/>
        </w:rPr>
        <w:t xml:space="preserve">with a different combination of fluorescent dyes, which produces a unique spectral color for </w:t>
      </w:r>
      <w:r w:rsidR="00DD19D3">
        <w:rPr>
          <w:sz w:val="22"/>
          <w:szCs w:val="22"/>
        </w:rPr>
        <w:t>each chromosome</w:t>
      </w:r>
      <w:r w:rsidR="00081CCE">
        <w:rPr>
          <w:sz w:val="22"/>
          <w:szCs w:val="22"/>
        </w:rPr>
        <w:t xml:space="preserve">. The stained chromosomes are then analyzed with the </w:t>
      </w:r>
      <w:r w:rsidR="0028722C">
        <w:rPr>
          <w:sz w:val="22"/>
          <w:szCs w:val="22"/>
        </w:rPr>
        <w:t xml:space="preserve">SKY View software </w:t>
      </w:r>
      <w:r w:rsidR="00081CCE">
        <w:rPr>
          <w:sz w:val="22"/>
          <w:szCs w:val="22"/>
        </w:rPr>
        <w:t xml:space="preserve">to </w:t>
      </w:r>
      <w:r w:rsidR="0028722C">
        <w:rPr>
          <w:sz w:val="22"/>
          <w:szCs w:val="22"/>
        </w:rPr>
        <w:t xml:space="preserve">generate </w:t>
      </w:r>
      <w:r w:rsidR="00081CCE">
        <w:rPr>
          <w:sz w:val="22"/>
          <w:szCs w:val="22"/>
        </w:rPr>
        <w:t xml:space="preserve">a </w:t>
      </w:r>
      <w:r w:rsidR="00C7696A">
        <w:rPr>
          <w:sz w:val="22"/>
          <w:szCs w:val="22"/>
        </w:rPr>
        <w:t>multicolor karyotype for analysis.</w:t>
      </w:r>
      <w:r w:rsidR="00081CCE">
        <w:rPr>
          <w:sz w:val="22"/>
          <w:szCs w:val="22"/>
        </w:rPr>
        <w:t xml:space="preserve"> This technique allows for quick determination of chromosomal abnormalities such as translocations.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001213AD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lastRenderedPageBreak/>
        <w:t xml:space="preserve">4. </w:t>
      </w:r>
      <w:r w:rsidR="00C7696A" w:rsidRPr="00C7696A">
        <w:rPr>
          <w:sz w:val="22"/>
          <w:szCs w:val="22"/>
        </w:rPr>
        <w:t>Chromosome Preparation From Cultured Cells</w:t>
      </w:r>
      <w:r w:rsidR="009D6B4F" w:rsidRPr="009D6B4F">
        <w:rPr>
          <w:sz w:val="22"/>
          <w:szCs w:val="22"/>
        </w:rPr>
        <w:t xml:space="preserve"> </w:t>
      </w:r>
      <w:r w:rsidR="00B60A6D" w:rsidRPr="008752D3">
        <w:rPr>
          <w:b/>
          <w:sz w:val="22"/>
          <w:szCs w:val="22"/>
        </w:rPr>
        <w:t>(</w:t>
      </w:r>
      <w:r w:rsidR="00C7696A">
        <w:rPr>
          <w:b/>
          <w:sz w:val="22"/>
          <w:szCs w:val="22"/>
        </w:rPr>
        <w:t>50203</w:t>
      </w:r>
      <w:r w:rsidR="00DD7281" w:rsidRPr="008752D3">
        <w:rPr>
          <w:b/>
          <w:sz w:val="22"/>
          <w:szCs w:val="22"/>
        </w:rPr>
        <w:t xml:space="preserve"> Thumbnail @ </w:t>
      </w:r>
      <w:r w:rsidR="00042933">
        <w:rPr>
          <w:b/>
          <w:sz w:val="22"/>
          <w:szCs w:val="22"/>
        </w:rPr>
        <w:t>6:50</w:t>
      </w:r>
      <w:r w:rsidR="00DD7281" w:rsidRPr="008752D3">
        <w:rPr>
          <w:b/>
          <w:sz w:val="22"/>
          <w:szCs w:val="22"/>
        </w:rPr>
        <w:t xml:space="preserve"> – </w:t>
      </w:r>
      <w:r w:rsidR="00042933">
        <w:rPr>
          <w:b/>
          <w:sz w:val="22"/>
          <w:szCs w:val="22"/>
        </w:rPr>
        <w:t>Chromosome spread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4A35C08A" w:rsidR="00B60A6D" w:rsidRPr="002748F5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proofErr w:type="spellStart"/>
      <w:r w:rsidR="004958CA">
        <w:rPr>
          <w:sz w:val="22"/>
          <w:szCs w:val="22"/>
        </w:rPr>
        <w:t>Giemsa</w:t>
      </w:r>
      <w:proofErr w:type="spellEnd"/>
      <w:r w:rsidR="004958CA">
        <w:rPr>
          <w:sz w:val="22"/>
          <w:szCs w:val="22"/>
        </w:rPr>
        <w:t xml:space="preserve"> staining</w:t>
      </w:r>
      <w:r w:rsidR="00697BEF">
        <w:rPr>
          <w:sz w:val="22"/>
          <w:szCs w:val="22"/>
        </w:rPr>
        <w:t>, or “G-banding”,</w:t>
      </w:r>
      <w:r w:rsidR="004958CA">
        <w:rPr>
          <w:sz w:val="22"/>
          <w:szCs w:val="22"/>
        </w:rPr>
        <w:t xml:space="preserve"> highlights AT-rich DNA, typically found in </w:t>
      </w:r>
      <w:r w:rsidR="00BB0D5F">
        <w:rPr>
          <w:sz w:val="22"/>
          <w:szCs w:val="22"/>
        </w:rPr>
        <w:t xml:space="preserve">condensed </w:t>
      </w:r>
      <w:r w:rsidR="00697BEF">
        <w:rPr>
          <w:sz w:val="22"/>
          <w:szCs w:val="22"/>
        </w:rPr>
        <w:t xml:space="preserve">or </w:t>
      </w:r>
      <w:r w:rsidR="004958CA">
        <w:rPr>
          <w:sz w:val="22"/>
          <w:szCs w:val="22"/>
        </w:rPr>
        <w:t xml:space="preserve">heterochromatin, which will show up as dark bands </w:t>
      </w:r>
      <w:r w:rsidR="00BB0D5F">
        <w:rPr>
          <w:sz w:val="22"/>
          <w:szCs w:val="22"/>
        </w:rPr>
        <w:t>i</w:t>
      </w:r>
      <w:r w:rsidR="004958CA">
        <w:rPr>
          <w:sz w:val="22"/>
          <w:szCs w:val="22"/>
        </w:rPr>
        <w:t xml:space="preserve">n the </w:t>
      </w:r>
      <w:r w:rsidR="00BB0D5F">
        <w:rPr>
          <w:sz w:val="22"/>
          <w:szCs w:val="22"/>
        </w:rPr>
        <w:t>karyotype</w:t>
      </w:r>
      <w:r w:rsidR="004958CA">
        <w:rPr>
          <w:sz w:val="22"/>
          <w:szCs w:val="22"/>
        </w:rPr>
        <w:t xml:space="preserve">. </w:t>
      </w:r>
      <w:r w:rsidR="008752D3" w:rsidRPr="008752D3">
        <w:rPr>
          <w:sz w:val="22"/>
          <w:szCs w:val="22"/>
        </w:rPr>
        <w:t xml:space="preserve">In this </w:t>
      </w:r>
      <w:r w:rsidR="007A73AA">
        <w:rPr>
          <w:sz w:val="22"/>
          <w:szCs w:val="22"/>
        </w:rPr>
        <w:t>video</w:t>
      </w:r>
      <w:r w:rsidR="008752D3" w:rsidRPr="008752D3">
        <w:rPr>
          <w:sz w:val="22"/>
          <w:szCs w:val="22"/>
        </w:rPr>
        <w:t>,</w:t>
      </w:r>
      <w:r w:rsidR="009D6B4F">
        <w:rPr>
          <w:sz w:val="22"/>
          <w:szCs w:val="22"/>
        </w:rPr>
        <w:t xml:space="preserve"> </w:t>
      </w:r>
      <w:r w:rsidR="00042933">
        <w:rPr>
          <w:sz w:val="22"/>
          <w:szCs w:val="22"/>
        </w:rPr>
        <w:t xml:space="preserve">researchers demonstrate the basic steps for </w:t>
      </w:r>
      <w:r w:rsidR="00697BEF">
        <w:rPr>
          <w:sz w:val="22"/>
          <w:szCs w:val="22"/>
        </w:rPr>
        <w:t xml:space="preserve">preparing </w:t>
      </w:r>
      <w:r w:rsidR="00042933">
        <w:rPr>
          <w:sz w:val="22"/>
          <w:szCs w:val="22"/>
        </w:rPr>
        <w:t>chromosome spread</w:t>
      </w:r>
      <w:r w:rsidR="00697BEF">
        <w:rPr>
          <w:sz w:val="22"/>
          <w:szCs w:val="22"/>
        </w:rPr>
        <w:t>s from cells</w:t>
      </w:r>
      <w:r w:rsidR="00042933">
        <w:rPr>
          <w:sz w:val="22"/>
          <w:szCs w:val="22"/>
        </w:rPr>
        <w:t xml:space="preserve"> and </w:t>
      </w:r>
      <w:r w:rsidR="00697BEF">
        <w:rPr>
          <w:sz w:val="22"/>
          <w:szCs w:val="22"/>
        </w:rPr>
        <w:t xml:space="preserve">performing </w:t>
      </w:r>
      <w:r w:rsidR="00042933">
        <w:rPr>
          <w:sz w:val="22"/>
          <w:szCs w:val="22"/>
        </w:rPr>
        <w:t>G-banding</w:t>
      </w:r>
      <w:r w:rsidR="009D6B4F">
        <w:rPr>
          <w:sz w:val="22"/>
          <w:szCs w:val="22"/>
        </w:rPr>
        <w:t>.</w:t>
      </w:r>
      <w:r w:rsidR="00042933">
        <w:rPr>
          <w:sz w:val="22"/>
          <w:szCs w:val="22"/>
        </w:rPr>
        <w:t xml:space="preserve"> 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34FD8E4B" w14:textId="251F7E4D" w:rsidR="00B60A6D" w:rsidRPr="002748F5" w:rsidRDefault="00B60A6D" w:rsidP="00F018BC">
      <w:pPr>
        <w:rPr>
          <w:b/>
          <w:sz w:val="22"/>
          <w:szCs w:val="22"/>
        </w:rPr>
      </w:pPr>
      <w:r w:rsidRPr="002748F5">
        <w:rPr>
          <w:sz w:val="22"/>
          <w:szCs w:val="22"/>
        </w:rPr>
        <w:t xml:space="preserve">5. </w:t>
      </w:r>
      <w:r w:rsidR="00B60342" w:rsidRPr="00B60342">
        <w:rPr>
          <w:sz w:val="22"/>
          <w:szCs w:val="22"/>
        </w:rPr>
        <w:t xml:space="preserve">High-throughput Physical Mapping of Chromosomes using Automated in situ Hybridization </w:t>
      </w:r>
      <w:r w:rsidR="008752D3" w:rsidRPr="002748F5">
        <w:rPr>
          <w:b/>
          <w:sz w:val="22"/>
          <w:szCs w:val="22"/>
        </w:rPr>
        <w:t>(</w:t>
      </w:r>
      <w:r w:rsidR="00B60342">
        <w:rPr>
          <w:b/>
          <w:sz w:val="22"/>
          <w:szCs w:val="22"/>
        </w:rPr>
        <w:t>4007</w:t>
      </w:r>
      <w:r w:rsidR="00DD7281" w:rsidRPr="002748F5">
        <w:rPr>
          <w:b/>
          <w:sz w:val="22"/>
          <w:szCs w:val="22"/>
        </w:rPr>
        <w:t xml:space="preserve"> Thumbnail @ </w:t>
      </w:r>
      <w:r w:rsidR="00B60342">
        <w:rPr>
          <w:b/>
          <w:sz w:val="22"/>
          <w:szCs w:val="22"/>
        </w:rPr>
        <w:t>0:48</w:t>
      </w:r>
      <w:r w:rsidR="00681C37" w:rsidRPr="002748F5">
        <w:rPr>
          <w:b/>
          <w:sz w:val="22"/>
          <w:szCs w:val="22"/>
        </w:rPr>
        <w:t xml:space="preserve"> – </w:t>
      </w:r>
      <w:r w:rsidR="00B60342">
        <w:rPr>
          <w:b/>
          <w:sz w:val="22"/>
          <w:szCs w:val="22"/>
        </w:rPr>
        <w:t xml:space="preserve">Stained </w:t>
      </w:r>
      <w:proofErr w:type="spellStart"/>
      <w:r w:rsidR="00B60342">
        <w:rPr>
          <w:b/>
          <w:sz w:val="22"/>
          <w:szCs w:val="22"/>
        </w:rPr>
        <w:t>polytene</w:t>
      </w:r>
      <w:proofErr w:type="spellEnd"/>
      <w:r w:rsidR="00B60342">
        <w:rPr>
          <w:b/>
          <w:sz w:val="22"/>
          <w:szCs w:val="22"/>
        </w:rPr>
        <w:t xml:space="preserve"> chromosome</w:t>
      </w:r>
      <w:r w:rsidR="005A0FEA" w:rsidRPr="002748F5">
        <w:rPr>
          <w:b/>
          <w:sz w:val="22"/>
          <w:szCs w:val="22"/>
        </w:rPr>
        <w:t>)</w:t>
      </w:r>
    </w:p>
    <w:p w14:paraId="7E48A7FD" w14:textId="77777777" w:rsidR="00F018BC" w:rsidRPr="0028722C" w:rsidRDefault="00F018BC" w:rsidP="00990DAD">
      <w:pPr>
        <w:rPr>
          <w:sz w:val="22"/>
          <w:szCs w:val="22"/>
        </w:rPr>
      </w:pPr>
    </w:p>
    <w:p w14:paraId="44617F75" w14:textId="7D823782" w:rsidR="009B1F39" w:rsidRPr="0028722C" w:rsidRDefault="00E56B86" w:rsidP="00990DAD">
      <w:pPr>
        <w:rPr>
          <w:sz w:val="22"/>
          <w:szCs w:val="22"/>
        </w:rPr>
      </w:pPr>
      <w:r w:rsidRPr="0028722C">
        <w:rPr>
          <w:sz w:val="22"/>
          <w:szCs w:val="22"/>
        </w:rPr>
        <w:t>Description</w:t>
      </w:r>
      <w:r w:rsidR="00F018BC" w:rsidRPr="0028722C">
        <w:rPr>
          <w:sz w:val="22"/>
          <w:szCs w:val="22"/>
        </w:rPr>
        <w:t xml:space="preserve">: </w:t>
      </w:r>
      <w:r w:rsidR="00F11A54" w:rsidRPr="0028722C">
        <w:rPr>
          <w:sz w:val="22"/>
          <w:szCs w:val="22"/>
        </w:rPr>
        <w:t xml:space="preserve">This </w:t>
      </w:r>
      <w:r w:rsidR="004958CA">
        <w:rPr>
          <w:sz w:val="22"/>
          <w:szCs w:val="22"/>
        </w:rPr>
        <w:t>article presents</w:t>
      </w:r>
      <w:r w:rsidR="00F11A54" w:rsidRPr="0028722C">
        <w:rPr>
          <w:sz w:val="22"/>
          <w:szCs w:val="22"/>
        </w:rPr>
        <w:t xml:space="preserve"> a protocol for</w:t>
      </w:r>
      <w:r w:rsidR="0028722C" w:rsidRPr="0028722C">
        <w:rPr>
          <w:sz w:val="22"/>
          <w:szCs w:val="22"/>
        </w:rPr>
        <w:t xml:space="preserve"> </w:t>
      </w:r>
      <w:r w:rsidR="00697BEF">
        <w:rPr>
          <w:sz w:val="22"/>
          <w:szCs w:val="22"/>
        </w:rPr>
        <w:t xml:space="preserve">the </w:t>
      </w:r>
      <w:r w:rsidR="0028722C" w:rsidRPr="0028722C">
        <w:rPr>
          <w:sz w:val="22"/>
          <w:szCs w:val="22"/>
        </w:rPr>
        <w:t>preparation,</w:t>
      </w:r>
      <w:r w:rsidR="00B60342" w:rsidRPr="0028722C">
        <w:rPr>
          <w:sz w:val="22"/>
          <w:szCs w:val="22"/>
        </w:rPr>
        <w:t xml:space="preserve"> automatic staining</w:t>
      </w:r>
      <w:r w:rsidR="0028722C" w:rsidRPr="0028722C">
        <w:rPr>
          <w:sz w:val="22"/>
          <w:szCs w:val="22"/>
        </w:rPr>
        <w:t>,</w:t>
      </w:r>
      <w:r w:rsidR="00B60342" w:rsidRPr="0028722C">
        <w:rPr>
          <w:sz w:val="22"/>
          <w:szCs w:val="22"/>
        </w:rPr>
        <w:t xml:space="preserve"> and detection of </w:t>
      </w:r>
      <w:proofErr w:type="spellStart"/>
      <w:r w:rsidR="00B60342" w:rsidRPr="0028722C">
        <w:rPr>
          <w:sz w:val="22"/>
          <w:szCs w:val="22"/>
        </w:rPr>
        <w:t>polytene</w:t>
      </w:r>
      <w:proofErr w:type="spellEnd"/>
      <w:r w:rsidR="00B60342" w:rsidRPr="0028722C">
        <w:rPr>
          <w:sz w:val="22"/>
          <w:szCs w:val="22"/>
        </w:rPr>
        <w:t xml:space="preserve"> chromosomes</w:t>
      </w:r>
      <w:r w:rsidR="00697BEF">
        <w:rPr>
          <w:sz w:val="22"/>
          <w:szCs w:val="22"/>
        </w:rPr>
        <w:t xml:space="preserve"> ---</w:t>
      </w:r>
      <w:r w:rsidR="004958CA">
        <w:rPr>
          <w:sz w:val="22"/>
          <w:szCs w:val="22"/>
        </w:rPr>
        <w:t xml:space="preserve"> oversized chromosomes formed when multiple rounds of DNA replication occur without cell division, typically in</w:t>
      </w:r>
      <w:r w:rsidR="00B60342" w:rsidRPr="0028722C">
        <w:rPr>
          <w:sz w:val="22"/>
          <w:szCs w:val="22"/>
        </w:rPr>
        <w:t xml:space="preserve"> </w:t>
      </w:r>
      <w:r w:rsidR="007A73AA">
        <w:rPr>
          <w:sz w:val="22"/>
          <w:szCs w:val="22"/>
        </w:rPr>
        <w:t xml:space="preserve">dipteran insects such as flies and </w:t>
      </w:r>
      <w:r w:rsidR="00B60342" w:rsidRPr="0028722C">
        <w:rPr>
          <w:sz w:val="22"/>
          <w:szCs w:val="22"/>
        </w:rPr>
        <w:t xml:space="preserve">mosquitoes. </w:t>
      </w:r>
      <w:r w:rsidR="0028722C" w:rsidRPr="0028722C">
        <w:rPr>
          <w:sz w:val="22"/>
          <w:szCs w:val="22"/>
        </w:rPr>
        <w:t>High</w:t>
      </w:r>
      <w:r w:rsidR="00697BEF">
        <w:rPr>
          <w:sz w:val="22"/>
          <w:szCs w:val="22"/>
        </w:rPr>
        <w:t xml:space="preserve"> </w:t>
      </w:r>
      <w:r w:rsidR="0028722C" w:rsidRPr="0028722C">
        <w:rPr>
          <w:sz w:val="22"/>
          <w:szCs w:val="22"/>
        </w:rPr>
        <w:t>pressure is used to generate</w:t>
      </w:r>
      <w:r w:rsidR="00B60342" w:rsidRPr="0028722C">
        <w:rPr>
          <w:sz w:val="22"/>
          <w:szCs w:val="22"/>
        </w:rPr>
        <w:t xml:space="preserve"> the chromosome </w:t>
      </w:r>
      <w:r w:rsidR="0028722C" w:rsidRPr="0028722C">
        <w:rPr>
          <w:sz w:val="22"/>
          <w:szCs w:val="22"/>
        </w:rPr>
        <w:t>spread</w:t>
      </w:r>
      <w:r w:rsidR="00697BEF">
        <w:rPr>
          <w:sz w:val="22"/>
          <w:szCs w:val="22"/>
        </w:rPr>
        <w:t xml:space="preserve"> from insect tissues</w:t>
      </w:r>
      <w:r w:rsidR="0028722C" w:rsidRPr="0028722C">
        <w:rPr>
          <w:sz w:val="22"/>
          <w:szCs w:val="22"/>
        </w:rPr>
        <w:t>,</w:t>
      </w:r>
      <w:r w:rsidR="00B60342" w:rsidRPr="0028722C">
        <w:rPr>
          <w:sz w:val="22"/>
          <w:szCs w:val="22"/>
        </w:rPr>
        <w:t xml:space="preserve"> followed by automat</w:t>
      </w:r>
      <w:r w:rsidR="00697BEF">
        <w:rPr>
          <w:sz w:val="22"/>
          <w:szCs w:val="22"/>
        </w:rPr>
        <w:t>ed</w:t>
      </w:r>
      <w:r w:rsidR="00B60342" w:rsidRPr="0028722C">
        <w:rPr>
          <w:sz w:val="22"/>
          <w:szCs w:val="22"/>
        </w:rPr>
        <w:t xml:space="preserve"> FISH staining and </w:t>
      </w:r>
      <w:r w:rsidR="006A577B">
        <w:rPr>
          <w:sz w:val="22"/>
          <w:szCs w:val="22"/>
        </w:rPr>
        <w:t>imaging with the help of motorized systems and computer software</w:t>
      </w:r>
      <w:r w:rsidR="00B60342" w:rsidRPr="0028722C">
        <w:rPr>
          <w:sz w:val="22"/>
          <w:szCs w:val="22"/>
        </w:rPr>
        <w:t>. The benefits of this automation include increased reproducibility of results as well as reduced handling time.</w:t>
      </w:r>
      <w:r w:rsidR="008D546B" w:rsidRPr="0028722C">
        <w:rPr>
          <w:sz w:val="22"/>
          <w:szCs w:val="22"/>
        </w:rPr>
        <w:t xml:space="preserve"> </w:t>
      </w:r>
    </w:p>
    <w:p w14:paraId="00BFA988" w14:textId="77777777" w:rsidR="005A0FEA" w:rsidRPr="0028722C" w:rsidRDefault="005A0FEA" w:rsidP="00990DAD">
      <w:pPr>
        <w:rPr>
          <w:sz w:val="22"/>
          <w:szCs w:val="22"/>
        </w:rPr>
      </w:pPr>
    </w:p>
    <w:p w14:paraId="09F610C1" w14:textId="3FED61BA" w:rsidR="00681C37" w:rsidRPr="0028722C" w:rsidRDefault="00681C37" w:rsidP="00990DAD">
      <w:pPr>
        <w:rPr>
          <w:sz w:val="22"/>
          <w:szCs w:val="22"/>
        </w:rPr>
      </w:pPr>
      <w:r w:rsidRPr="0028722C">
        <w:rPr>
          <w:sz w:val="22"/>
          <w:szCs w:val="22"/>
        </w:rPr>
        <w:t>Related Videos</w:t>
      </w:r>
    </w:p>
    <w:p w14:paraId="1DD2E260" w14:textId="77777777" w:rsidR="004F11EB" w:rsidRPr="0028722C" w:rsidRDefault="004F11EB" w:rsidP="004F11EB">
      <w:pPr>
        <w:rPr>
          <w:sz w:val="22"/>
          <w:szCs w:val="22"/>
        </w:rPr>
      </w:pPr>
      <w:r w:rsidRPr="0028722C">
        <w:rPr>
          <w:sz w:val="22"/>
          <w:szCs w:val="22"/>
        </w:rPr>
        <w:t>5040 – Introduction to Fluorescence Microscopy</w:t>
      </w:r>
    </w:p>
    <w:p w14:paraId="490BB661" w14:textId="20371BAF" w:rsidR="00B56415" w:rsidRPr="0028722C" w:rsidRDefault="0028722C" w:rsidP="00990DAD">
      <w:pPr>
        <w:rPr>
          <w:sz w:val="22"/>
          <w:szCs w:val="22"/>
        </w:rPr>
      </w:pPr>
      <w:bookmarkStart w:id="0" w:name="_GoBack"/>
      <w:r w:rsidRPr="0028722C">
        <w:rPr>
          <w:sz w:val="22"/>
          <w:szCs w:val="22"/>
        </w:rPr>
        <w:t>5041 – Introduction to Light M</w:t>
      </w:r>
      <w:r w:rsidR="0060438C" w:rsidRPr="0028722C">
        <w:rPr>
          <w:sz w:val="22"/>
          <w:szCs w:val="22"/>
        </w:rPr>
        <w:t>icroscopy</w:t>
      </w:r>
    </w:p>
    <w:bookmarkEnd w:id="0"/>
    <w:p w14:paraId="101B4F43" w14:textId="412F1183" w:rsidR="0060438C" w:rsidRPr="0028722C" w:rsidRDefault="0028722C" w:rsidP="00990DAD">
      <w:pPr>
        <w:rPr>
          <w:sz w:val="22"/>
          <w:szCs w:val="22"/>
        </w:rPr>
      </w:pPr>
      <w:r w:rsidRPr="0028722C">
        <w:rPr>
          <w:sz w:val="22"/>
          <w:szCs w:val="22"/>
        </w:rPr>
        <w:t>5052</w:t>
      </w:r>
      <w:r w:rsidR="0060438C" w:rsidRPr="0028722C">
        <w:rPr>
          <w:sz w:val="22"/>
          <w:szCs w:val="22"/>
        </w:rPr>
        <w:t xml:space="preserve"> – </w:t>
      </w:r>
      <w:r w:rsidRPr="0028722C">
        <w:rPr>
          <w:sz w:val="22"/>
          <w:szCs w:val="22"/>
        </w:rPr>
        <w:t>Passaging Cells</w:t>
      </w:r>
    </w:p>
    <w:p w14:paraId="5E4827E2" w14:textId="187C2663" w:rsidR="005A0FEA" w:rsidRPr="00D3572C" w:rsidRDefault="0060438C" w:rsidP="00990DAD">
      <w:pPr>
        <w:rPr>
          <w:sz w:val="22"/>
          <w:szCs w:val="22"/>
        </w:rPr>
      </w:pPr>
      <w:r w:rsidRPr="0028722C">
        <w:rPr>
          <w:sz w:val="22"/>
          <w:szCs w:val="22"/>
        </w:rPr>
        <w:t>5</w:t>
      </w:r>
      <w:r w:rsidR="004958CA">
        <w:rPr>
          <w:sz w:val="22"/>
          <w:szCs w:val="22"/>
        </w:rPr>
        <w:t>543</w:t>
      </w:r>
      <w:r w:rsidRPr="0028722C">
        <w:rPr>
          <w:sz w:val="22"/>
          <w:szCs w:val="22"/>
        </w:rPr>
        <w:t xml:space="preserve"> –</w:t>
      </w:r>
      <w:r w:rsidR="004F11EB">
        <w:rPr>
          <w:sz w:val="22"/>
          <w:szCs w:val="22"/>
        </w:rPr>
        <w:t xml:space="preserve"> </w:t>
      </w:r>
      <w:r w:rsidR="004958CA">
        <w:rPr>
          <w:sz w:val="22"/>
          <w:szCs w:val="22"/>
        </w:rPr>
        <w:t>Genetics and Disease</w:t>
      </w: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42933"/>
    <w:rsid w:val="00081CCE"/>
    <w:rsid w:val="000E1F0C"/>
    <w:rsid w:val="00130ED2"/>
    <w:rsid w:val="00141BA6"/>
    <w:rsid w:val="001B18A3"/>
    <w:rsid w:val="001D3188"/>
    <w:rsid w:val="00213164"/>
    <w:rsid w:val="00255678"/>
    <w:rsid w:val="002748F5"/>
    <w:rsid w:val="0028722C"/>
    <w:rsid w:val="002A1631"/>
    <w:rsid w:val="002B013F"/>
    <w:rsid w:val="002B67EA"/>
    <w:rsid w:val="002C6343"/>
    <w:rsid w:val="00335798"/>
    <w:rsid w:val="003B645E"/>
    <w:rsid w:val="003C107A"/>
    <w:rsid w:val="003E0BB5"/>
    <w:rsid w:val="003F024A"/>
    <w:rsid w:val="003F46C5"/>
    <w:rsid w:val="00415469"/>
    <w:rsid w:val="004556C0"/>
    <w:rsid w:val="0048691C"/>
    <w:rsid w:val="004958CA"/>
    <w:rsid w:val="004C364F"/>
    <w:rsid w:val="004F11EB"/>
    <w:rsid w:val="00520333"/>
    <w:rsid w:val="005334B0"/>
    <w:rsid w:val="005A0FEA"/>
    <w:rsid w:val="005A1BE7"/>
    <w:rsid w:val="005E342D"/>
    <w:rsid w:val="0060438C"/>
    <w:rsid w:val="00641864"/>
    <w:rsid w:val="0066742A"/>
    <w:rsid w:val="00681C37"/>
    <w:rsid w:val="00685E22"/>
    <w:rsid w:val="00697BEF"/>
    <w:rsid w:val="006A577B"/>
    <w:rsid w:val="00785373"/>
    <w:rsid w:val="007A73AA"/>
    <w:rsid w:val="007F44B4"/>
    <w:rsid w:val="008038C6"/>
    <w:rsid w:val="0086012D"/>
    <w:rsid w:val="00866CEE"/>
    <w:rsid w:val="008752D3"/>
    <w:rsid w:val="0088003F"/>
    <w:rsid w:val="008D29F5"/>
    <w:rsid w:val="008D546B"/>
    <w:rsid w:val="008F0E3F"/>
    <w:rsid w:val="008F43E5"/>
    <w:rsid w:val="00913631"/>
    <w:rsid w:val="009565AC"/>
    <w:rsid w:val="00961CBA"/>
    <w:rsid w:val="00977392"/>
    <w:rsid w:val="009864CF"/>
    <w:rsid w:val="00990DAD"/>
    <w:rsid w:val="009B1F39"/>
    <w:rsid w:val="009D6B4F"/>
    <w:rsid w:val="009E1B6A"/>
    <w:rsid w:val="009E2854"/>
    <w:rsid w:val="009E5C8F"/>
    <w:rsid w:val="00A053BE"/>
    <w:rsid w:val="00A660EB"/>
    <w:rsid w:val="00AA388F"/>
    <w:rsid w:val="00AD5BBA"/>
    <w:rsid w:val="00AF1DD3"/>
    <w:rsid w:val="00AF7373"/>
    <w:rsid w:val="00B56415"/>
    <w:rsid w:val="00B57916"/>
    <w:rsid w:val="00B60342"/>
    <w:rsid w:val="00B60A6D"/>
    <w:rsid w:val="00B91370"/>
    <w:rsid w:val="00BB0D5F"/>
    <w:rsid w:val="00BC4E89"/>
    <w:rsid w:val="00BF3E02"/>
    <w:rsid w:val="00C17583"/>
    <w:rsid w:val="00C20511"/>
    <w:rsid w:val="00C7696A"/>
    <w:rsid w:val="00CA6CF5"/>
    <w:rsid w:val="00CA7EC1"/>
    <w:rsid w:val="00CE4937"/>
    <w:rsid w:val="00D13EDF"/>
    <w:rsid w:val="00D3572C"/>
    <w:rsid w:val="00D4514A"/>
    <w:rsid w:val="00D9670B"/>
    <w:rsid w:val="00DA1EFD"/>
    <w:rsid w:val="00DD19D3"/>
    <w:rsid w:val="00DD7281"/>
    <w:rsid w:val="00E22F34"/>
    <w:rsid w:val="00E4050A"/>
    <w:rsid w:val="00E56B86"/>
    <w:rsid w:val="00EE10B1"/>
    <w:rsid w:val="00EF6BE8"/>
    <w:rsid w:val="00F018BC"/>
    <w:rsid w:val="00F11A54"/>
    <w:rsid w:val="00F4796B"/>
    <w:rsid w:val="00F63CB9"/>
    <w:rsid w:val="00F9014C"/>
    <w:rsid w:val="00FD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594</Words>
  <Characters>3392</Characters>
  <Application>Microsoft Macintosh Word</Application>
  <DocSecurity>0</DocSecurity>
  <Lines>28</Lines>
  <Paragraphs>7</Paragraphs>
  <ScaleCrop>false</ScaleCrop>
  <Company>My JoVE Corporation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3</cp:revision>
  <dcterms:created xsi:type="dcterms:W3CDTF">2015-03-09T13:33:00Z</dcterms:created>
  <dcterms:modified xsi:type="dcterms:W3CDTF">2015-03-27T21:51:00Z</dcterms:modified>
</cp:coreProperties>
</file>